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25" w:rsidRDefault="006B057E" w:rsidP="0096383D">
      <w:pPr>
        <w:tabs>
          <w:tab w:val="left" w:pos="0"/>
          <w:tab w:val="left" w:pos="9639"/>
        </w:tabs>
        <w:rPr>
          <w:sz w:val="28"/>
        </w:rPr>
      </w:pPr>
      <w:r>
        <w:t xml:space="preserve">                                           </w:t>
      </w:r>
      <w:r w:rsidR="001A7BE8">
        <w:t xml:space="preserve">                               </w:t>
      </w:r>
      <w:r w:rsidR="00971B25">
        <w:t xml:space="preserve">   </w:t>
      </w:r>
    </w:p>
    <w:p w:rsidR="00437FFD" w:rsidRDefault="00437FFD" w:rsidP="00437FFD">
      <w:pPr>
        <w:jc w:val="center"/>
        <w:outlineLvl w:val="0"/>
      </w:pPr>
      <w:bookmarkStart w:id="0" w:name="Par775"/>
      <w:bookmarkEnd w:id="0"/>
      <w:r>
        <w:t>РОССИЙСКАЯ ФЕДЕРАЦИЯ</w:t>
      </w:r>
    </w:p>
    <w:p w:rsidR="00437FFD" w:rsidRDefault="00437FFD" w:rsidP="00437FFD">
      <w:pPr>
        <w:jc w:val="center"/>
        <w:outlineLvl w:val="0"/>
      </w:pPr>
      <w:r>
        <w:t>ИРКУТСКАЯ ОБЛАСТЬ</w:t>
      </w:r>
    </w:p>
    <w:p w:rsidR="00437FFD" w:rsidRDefault="00437FFD" w:rsidP="00437FFD">
      <w:pPr>
        <w:jc w:val="center"/>
        <w:rPr>
          <w:sz w:val="28"/>
          <w:szCs w:val="28"/>
        </w:rPr>
      </w:pPr>
    </w:p>
    <w:p w:rsidR="00437FFD" w:rsidRDefault="00437FFD" w:rsidP="00437FFD">
      <w:pPr>
        <w:jc w:val="center"/>
        <w:outlineLvl w:val="0"/>
        <w:rPr>
          <w:sz w:val="28"/>
          <w:szCs w:val="28"/>
        </w:rPr>
      </w:pPr>
      <w:r w:rsidRPr="0097694A">
        <w:rPr>
          <w:sz w:val="28"/>
          <w:szCs w:val="28"/>
        </w:rPr>
        <w:t xml:space="preserve">Администрация </w:t>
      </w:r>
      <w:r>
        <w:rPr>
          <w:sz w:val="28"/>
          <w:szCs w:val="28"/>
        </w:rPr>
        <w:t>Харайгунского</w:t>
      </w:r>
      <w:r w:rsidRPr="0097694A">
        <w:rPr>
          <w:sz w:val="28"/>
          <w:szCs w:val="28"/>
        </w:rPr>
        <w:t xml:space="preserve"> </w:t>
      </w:r>
    </w:p>
    <w:p w:rsidR="00437FFD" w:rsidRPr="0097694A" w:rsidRDefault="00437FFD" w:rsidP="00437FFD">
      <w:pPr>
        <w:overflowPunct w:val="0"/>
        <w:autoSpaceDE w:val="0"/>
        <w:autoSpaceDN w:val="0"/>
        <w:adjustRightInd w:val="0"/>
        <w:jc w:val="center"/>
        <w:outlineLvl w:val="0"/>
        <w:rPr>
          <w:sz w:val="28"/>
          <w:szCs w:val="28"/>
        </w:rPr>
      </w:pPr>
      <w:r w:rsidRPr="0097694A">
        <w:rPr>
          <w:sz w:val="28"/>
          <w:szCs w:val="28"/>
        </w:rPr>
        <w:t>муниципального образования</w:t>
      </w:r>
    </w:p>
    <w:p w:rsidR="00437FFD" w:rsidRPr="0097694A" w:rsidRDefault="00437FFD" w:rsidP="00437FFD">
      <w:pPr>
        <w:pStyle w:val="ConsNonformat"/>
        <w:widowControl/>
        <w:jc w:val="center"/>
        <w:rPr>
          <w:rFonts w:ascii="Times New Roman" w:hAnsi="Times New Roman" w:cs="Times New Roman"/>
          <w:sz w:val="28"/>
          <w:szCs w:val="28"/>
        </w:rPr>
      </w:pPr>
    </w:p>
    <w:p w:rsidR="00437FFD" w:rsidRPr="0097694A" w:rsidRDefault="00437FFD" w:rsidP="00437FFD">
      <w:pPr>
        <w:pStyle w:val="ConsNonformat"/>
        <w:widowControl/>
        <w:jc w:val="center"/>
        <w:outlineLvl w:val="0"/>
        <w:rPr>
          <w:rFonts w:ascii="Times New Roman" w:hAnsi="Times New Roman" w:cs="Times New Roman"/>
          <w:b/>
          <w:bCs/>
          <w:sz w:val="32"/>
          <w:szCs w:val="32"/>
        </w:rPr>
      </w:pPr>
      <w:proofErr w:type="gramStart"/>
      <w:r w:rsidRPr="0097694A">
        <w:rPr>
          <w:rFonts w:ascii="Times New Roman" w:hAnsi="Times New Roman" w:cs="Times New Roman"/>
          <w:b/>
          <w:bCs/>
          <w:sz w:val="32"/>
          <w:szCs w:val="32"/>
        </w:rPr>
        <w:t>П</w:t>
      </w:r>
      <w:proofErr w:type="gramEnd"/>
      <w:r w:rsidRPr="0097694A">
        <w:rPr>
          <w:rFonts w:ascii="Times New Roman" w:hAnsi="Times New Roman" w:cs="Times New Roman"/>
          <w:b/>
          <w:bCs/>
          <w:sz w:val="32"/>
          <w:szCs w:val="32"/>
        </w:rPr>
        <w:t xml:space="preserve"> О С Т А Н О В Л Е Н И Е</w:t>
      </w:r>
    </w:p>
    <w:p w:rsidR="00437FFD" w:rsidRDefault="00437FFD" w:rsidP="00437FFD">
      <w:pPr>
        <w:pStyle w:val="ConsNonformat"/>
        <w:widowControl/>
        <w:rPr>
          <w:rFonts w:ascii="Times New Roman" w:hAnsi="Times New Roman" w:cs="Times New Roman"/>
          <w:sz w:val="28"/>
          <w:szCs w:val="28"/>
        </w:rPr>
      </w:pPr>
    </w:p>
    <w:p w:rsidR="0096383D" w:rsidRPr="0097694A" w:rsidRDefault="0096383D" w:rsidP="00437FFD">
      <w:pPr>
        <w:pStyle w:val="ConsNonformat"/>
        <w:widowControl/>
        <w:rPr>
          <w:rFonts w:ascii="Times New Roman" w:hAnsi="Times New Roman" w:cs="Times New Roman"/>
          <w:sz w:val="28"/>
          <w:szCs w:val="28"/>
        </w:rPr>
      </w:pPr>
      <w:r>
        <w:rPr>
          <w:rFonts w:ascii="Times New Roman" w:hAnsi="Times New Roman" w:cs="Times New Roman"/>
          <w:sz w:val="28"/>
          <w:szCs w:val="28"/>
        </w:rPr>
        <w:t>08.07.2015 г.                       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арайгун        </w:t>
      </w:r>
      <w:r w:rsidR="00A90176">
        <w:rPr>
          <w:rFonts w:ascii="Times New Roman" w:hAnsi="Times New Roman" w:cs="Times New Roman"/>
          <w:sz w:val="28"/>
          <w:szCs w:val="28"/>
        </w:rPr>
        <w:t xml:space="preserve">                            № 45</w:t>
      </w:r>
    </w:p>
    <w:p w:rsidR="004E31A7" w:rsidRDefault="004E31A7" w:rsidP="00437FFD">
      <w:pPr>
        <w:pStyle w:val="a3"/>
        <w:spacing w:before="0" w:beforeAutospacing="0" w:after="0" w:afterAutospacing="0"/>
        <w:rPr>
          <w:rStyle w:val="af1"/>
        </w:rPr>
      </w:pPr>
    </w:p>
    <w:p w:rsidR="00437FFD" w:rsidRDefault="00437FFD" w:rsidP="00437FFD">
      <w:pPr>
        <w:pStyle w:val="a3"/>
        <w:spacing w:before="0" w:beforeAutospacing="0" w:after="0" w:afterAutospacing="0"/>
        <w:rPr>
          <w:rStyle w:val="af1"/>
        </w:rPr>
      </w:pPr>
      <w:r>
        <w:rPr>
          <w:rStyle w:val="af1"/>
        </w:rPr>
        <w:t xml:space="preserve">Об утверждении </w:t>
      </w:r>
      <w:proofErr w:type="gramStart"/>
      <w:r>
        <w:rPr>
          <w:rStyle w:val="af1"/>
        </w:rPr>
        <w:t>Административного</w:t>
      </w:r>
      <w:proofErr w:type="gramEnd"/>
    </w:p>
    <w:p w:rsidR="00437FFD" w:rsidRDefault="00437FFD" w:rsidP="00437FFD">
      <w:pPr>
        <w:pStyle w:val="a3"/>
        <w:spacing w:before="0" w:beforeAutospacing="0" w:after="0" w:afterAutospacing="0"/>
        <w:rPr>
          <w:rStyle w:val="af1"/>
        </w:rPr>
      </w:pPr>
      <w:r>
        <w:rPr>
          <w:rStyle w:val="af1"/>
        </w:rPr>
        <w:t xml:space="preserve"> регламента предоставления муниципальной услуги </w:t>
      </w:r>
    </w:p>
    <w:p w:rsidR="001A7BE8" w:rsidRDefault="001A7BE8" w:rsidP="001A7BE8">
      <w:pPr>
        <w:rPr>
          <w:b/>
          <w:sz w:val="20"/>
          <w:szCs w:val="20"/>
        </w:rPr>
      </w:pPr>
      <w:r w:rsidRPr="001A7BE8">
        <w:rPr>
          <w:b/>
          <w:sz w:val="20"/>
          <w:szCs w:val="20"/>
        </w:rPr>
        <w:t xml:space="preserve">«ПРИНЯТИЕ ГРАЖДАН НА УЧЕТ В КАЧЕСТВЕ </w:t>
      </w:r>
    </w:p>
    <w:p w:rsidR="001A7BE8" w:rsidRDefault="001A7BE8" w:rsidP="001A7BE8">
      <w:pPr>
        <w:rPr>
          <w:b/>
          <w:sz w:val="20"/>
          <w:szCs w:val="20"/>
        </w:rPr>
      </w:pPr>
      <w:proofErr w:type="gramStart"/>
      <w:r w:rsidRPr="001A7BE8">
        <w:rPr>
          <w:b/>
          <w:sz w:val="20"/>
          <w:szCs w:val="20"/>
        </w:rPr>
        <w:t xml:space="preserve">НУЖДАЮЩИХСЯ </w:t>
      </w:r>
      <w:r>
        <w:rPr>
          <w:b/>
          <w:sz w:val="20"/>
          <w:szCs w:val="20"/>
        </w:rPr>
        <w:t xml:space="preserve"> </w:t>
      </w:r>
      <w:r w:rsidRPr="001A7BE8">
        <w:rPr>
          <w:b/>
          <w:sz w:val="20"/>
          <w:szCs w:val="20"/>
        </w:rPr>
        <w:t xml:space="preserve">В ЖИЛЫХ ПОМЕЩЕНИЯХ, </w:t>
      </w:r>
      <w:proofErr w:type="gramEnd"/>
    </w:p>
    <w:p w:rsidR="001A7BE8" w:rsidRDefault="001A7BE8" w:rsidP="001A7BE8">
      <w:pPr>
        <w:rPr>
          <w:b/>
          <w:sz w:val="20"/>
          <w:szCs w:val="20"/>
        </w:rPr>
      </w:pPr>
      <w:proofErr w:type="gramStart"/>
      <w:r w:rsidRPr="001A7BE8">
        <w:rPr>
          <w:b/>
          <w:sz w:val="20"/>
          <w:szCs w:val="20"/>
        </w:rPr>
        <w:t>ПРЕДОСТАВЛЯЕМЫХ</w:t>
      </w:r>
      <w:proofErr w:type="gramEnd"/>
      <w:r w:rsidRPr="001A7BE8">
        <w:rPr>
          <w:b/>
          <w:sz w:val="20"/>
          <w:szCs w:val="20"/>
        </w:rPr>
        <w:t xml:space="preserve"> ПО ДОГОВОРАМ</w:t>
      </w:r>
    </w:p>
    <w:p w:rsidR="001A7BE8" w:rsidRDefault="001A7BE8" w:rsidP="001A7BE8">
      <w:pPr>
        <w:rPr>
          <w:b/>
          <w:sz w:val="20"/>
          <w:szCs w:val="20"/>
        </w:rPr>
      </w:pPr>
      <w:r w:rsidRPr="001A7BE8">
        <w:rPr>
          <w:b/>
          <w:sz w:val="20"/>
          <w:szCs w:val="20"/>
        </w:rPr>
        <w:t xml:space="preserve">СОЦИАЛЬНОГО НАЙМА, НА ТЕРРИТОРИИ </w:t>
      </w:r>
    </w:p>
    <w:p w:rsidR="001A7BE8" w:rsidRPr="001A7BE8" w:rsidRDefault="001A7BE8" w:rsidP="001A7BE8">
      <w:pPr>
        <w:rPr>
          <w:b/>
          <w:sz w:val="20"/>
          <w:szCs w:val="20"/>
        </w:rPr>
      </w:pPr>
      <w:r w:rsidRPr="001A7BE8">
        <w:rPr>
          <w:b/>
          <w:sz w:val="20"/>
          <w:szCs w:val="20"/>
        </w:rPr>
        <w:t>МУНИЦИПАЛЬНОГО ОБРАЗОВАНИЯ»</w:t>
      </w:r>
    </w:p>
    <w:p w:rsidR="001A7BE8" w:rsidRDefault="00437FFD" w:rsidP="001A7BE8">
      <w:pPr>
        <w:shd w:val="clear" w:color="auto" w:fill="FFFFFF"/>
        <w:ind w:firstLine="851"/>
        <w:jc w:val="both"/>
      </w:pPr>
      <w:r>
        <w:t>          </w:t>
      </w:r>
    </w:p>
    <w:p w:rsidR="001A7BE8" w:rsidRPr="00E2224E" w:rsidRDefault="001A7BE8" w:rsidP="001A7BE8">
      <w:pPr>
        <w:shd w:val="clear" w:color="auto" w:fill="FFFFFF"/>
        <w:ind w:firstLine="851"/>
        <w:jc w:val="both"/>
        <w:rPr>
          <w:sz w:val="28"/>
          <w:szCs w:val="28"/>
        </w:rPr>
      </w:pPr>
      <w:r w:rsidRPr="00E2224E">
        <w:rPr>
          <w:sz w:val="28"/>
          <w:szCs w:val="28"/>
        </w:rPr>
        <w:t xml:space="preserve">Руководствуясь ст. ст. 12,13 Федерального закона от 27.10.2010г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и статьями Устава Харайгунского МО,  </w:t>
      </w:r>
    </w:p>
    <w:p w:rsidR="00437FFD" w:rsidRPr="00E2224E" w:rsidRDefault="00437FFD" w:rsidP="00437FFD">
      <w:pPr>
        <w:pStyle w:val="a3"/>
        <w:jc w:val="center"/>
        <w:rPr>
          <w:sz w:val="28"/>
          <w:szCs w:val="28"/>
        </w:rPr>
      </w:pPr>
      <w:r w:rsidRPr="00E2224E">
        <w:rPr>
          <w:sz w:val="28"/>
          <w:szCs w:val="28"/>
        </w:rPr>
        <w:t>ПОСТАНОВЛЯЮ:</w:t>
      </w:r>
    </w:p>
    <w:p w:rsidR="00437FFD" w:rsidRPr="00E2224E" w:rsidRDefault="00437FFD" w:rsidP="001A7BE8">
      <w:pPr>
        <w:rPr>
          <w:b/>
          <w:sz w:val="28"/>
          <w:szCs w:val="28"/>
        </w:rPr>
      </w:pPr>
      <w:r w:rsidRPr="00E2224E">
        <w:rPr>
          <w:sz w:val="28"/>
          <w:szCs w:val="28"/>
        </w:rPr>
        <w:t xml:space="preserve">        1. Утвердить прилагаемый административный регламент предоставления муниципальной услуги </w:t>
      </w:r>
      <w:r w:rsidR="001A7BE8" w:rsidRPr="00E2224E">
        <w:rPr>
          <w:sz w:val="28"/>
          <w:szCs w:val="28"/>
        </w:rPr>
        <w:t>«ПРИНЯТИЕ ГРАЖДАН НА УЧЕТ В КАЧЕСТВЕ НУЖДАЮЩИХСЯ  В ЖИЛЫХ ПОМЕЩЕНИЯХ, ПРЕДОСТАВЛЯЕМЫХ ПО ДОГОВОРАМ</w:t>
      </w:r>
      <w:r w:rsidR="00E2224E" w:rsidRPr="00E2224E">
        <w:rPr>
          <w:b/>
          <w:sz w:val="28"/>
          <w:szCs w:val="28"/>
        </w:rPr>
        <w:t xml:space="preserve"> </w:t>
      </w:r>
      <w:r w:rsidR="001A7BE8" w:rsidRPr="00E2224E">
        <w:rPr>
          <w:sz w:val="28"/>
          <w:szCs w:val="28"/>
        </w:rPr>
        <w:t>СОЦИАЛЬНОГО НАЙМА, НА ТЕРРИТОРИИ МУНИЦИПАЛЬНОГО ОБРАЗОВАНИЯ»</w:t>
      </w:r>
    </w:p>
    <w:p w:rsidR="00437FFD" w:rsidRPr="00E2224E" w:rsidRDefault="00437FFD" w:rsidP="00E2224E">
      <w:pPr>
        <w:pStyle w:val="a3"/>
        <w:rPr>
          <w:sz w:val="28"/>
          <w:szCs w:val="28"/>
        </w:rPr>
      </w:pPr>
      <w:r w:rsidRPr="00E2224E">
        <w:rPr>
          <w:sz w:val="28"/>
          <w:szCs w:val="28"/>
        </w:rPr>
        <w:t xml:space="preserve">       2.Данное постановление опубликовать в газете «Вестник </w:t>
      </w:r>
      <w:r w:rsidR="00E2224E">
        <w:rPr>
          <w:sz w:val="28"/>
          <w:szCs w:val="28"/>
        </w:rPr>
        <w:t>Харайгунского муниципального образования</w:t>
      </w:r>
      <w:r w:rsidRPr="00E2224E">
        <w:rPr>
          <w:sz w:val="28"/>
          <w:szCs w:val="28"/>
        </w:rPr>
        <w:t xml:space="preserve">».  </w:t>
      </w:r>
      <w:r w:rsidR="00E2224E">
        <w:rPr>
          <w:sz w:val="28"/>
          <w:szCs w:val="28"/>
        </w:rPr>
        <w:t xml:space="preserve">                                                                                                                                 </w:t>
      </w:r>
      <w:r w:rsidRPr="00E2224E">
        <w:rPr>
          <w:sz w:val="28"/>
          <w:szCs w:val="28"/>
        </w:rPr>
        <w:t xml:space="preserve">3. </w:t>
      </w:r>
      <w:proofErr w:type="gramStart"/>
      <w:r w:rsidRPr="00E2224E">
        <w:rPr>
          <w:sz w:val="28"/>
          <w:szCs w:val="28"/>
        </w:rPr>
        <w:t>Контроль за</w:t>
      </w:r>
      <w:proofErr w:type="gramEnd"/>
      <w:r w:rsidRPr="00E2224E">
        <w:rPr>
          <w:sz w:val="28"/>
          <w:szCs w:val="28"/>
        </w:rPr>
        <w:t xml:space="preserve"> исполнением настоящего постановления  оставляю за собой</w:t>
      </w:r>
      <w:r w:rsidR="00E2224E">
        <w:rPr>
          <w:sz w:val="28"/>
          <w:szCs w:val="28"/>
        </w:rPr>
        <w:t>.</w:t>
      </w:r>
    </w:p>
    <w:p w:rsidR="00437FFD" w:rsidRPr="00E2224E" w:rsidRDefault="00437FFD" w:rsidP="00437FFD">
      <w:pPr>
        <w:pStyle w:val="a3"/>
        <w:rPr>
          <w:sz w:val="28"/>
          <w:szCs w:val="28"/>
        </w:rPr>
      </w:pPr>
      <w:r w:rsidRPr="00E2224E">
        <w:rPr>
          <w:sz w:val="28"/>
          <w:szCs w:val="28"/>
        </w:rPr>
        <w:t xml:space="preserve">       4. Постановление вступает в силу со дня его официального </w:t>
      </w:r>
      <w:r w:rsidR="00E2224E">
        <w:rPr>
          <w:sz w:val="28"/>
          <w:szCs w:val="28"/>
        </w:rPr>
        <w:t>опубликования</w:t>
      </w:r>
      <w:r w:rsidRPr="00E2224E">
        <w:rPr>
          <w:sz w:val="28"/>
          <w:szCs w:val="28"/>
        </w:rPr>
        <w:t>.</w:t>
      </w:r>
    </w:p>
    <w:p w:rsidR="00437FFD" w:rsidRPr="00E2224E" w:rsidRDefault="00437FFD" w:rsidP="00437FFD">
      <w:pPr>
        <w:pStyle w:val="a3"/>
        <w:rPr>
          <w:sz w:val="28"/>
          <w:szCs w:val="28"/>
        </w:rPr>
      </w:pPr>
      <w:r w:rsidRPr="00E2224E">
        <w:rPr>
          <w:sz w:val="28"/>
          <w:szCs w:val="28"/>
        </w:rPr>
        <w:t>  </w:t>
      </w:r>
    </w:p>
    <w:p w:rsidR="00437FFD" w:rsidRPr="00E2224E" w:rsidRDefault="0096383D" w:rsidP="00437FFD">
      <w:pPr>
        <w:pStyle w:val="a3"/>
        <w:spacing w:before="0" w:beforeAutospacing="0" w:after="0" w:afterAutospacing="0"/>
        <w:rPr>
          <w:sz w:val="28"/>
          <w:szCs w:val="28"/>
        </w:rPr>
      </w:pPr>
      <w:r>
        <w:rPr>
          <w:sz w:val="28"/>
          <w:szCs w:val="28"/>
        </w:rPr>
        <w:t xml:space="preserve">Глава </w:t>
      </w:r>
      <w:r w:rsidR="00437FFD" w:rsidRPr="00E2224E">
        <w:rPr>
          <w:sz w:val="28"/>
          <w:szCs w:val="28"/>
        </w:rPr>
        <w:t xml:space="preserve"> администрации</w:t>
      </w:r>
    </w:p>
    <w:p w:rsidR="00437FFD" w:rsidRDefault="00437FFD" w:rsidP="00437FFD">
      <w:pPr>
        <w:pStyle w:val="a3"/>
        <w:spacing w:before="0" w:beforeAutospacing="0" w:after="0" w:afterAutospacing="0"/>
        <w:rPr>
          <w:sz w:val="28"/>
          <w:szCs w:val="28"/>
        </w:rPr>
      </w:pPr>
      <w:r w:rsidRPr="00E2224E">
        <w:rPr>
          <w:sz w:val="28"/>
          <w:szCs w:val="28"/>
        </w:rPr>
        <w:t xml:space="preserve">Харайгунского МО:                                                  </w:t>
      </w:r>
      <w:r w:rsidR="00E2224E">
        <w:rPr>
          <w:sz w:val="28"/>
          <w:szCs w:val="28"/>
        </w:rPr>
        <w:t xml:space="preserve">                </w:t>
      </w:r>
      <w:r w:rsidR="0096383D">
        <w:rPr>
          <w:sz w:val="28"/>
          <w:szCs w:val="28"/>
        </w:rPr>
        <w:t xml:space="preserve">О.А. Каптюкова </w:t>
      </w:r>
    </w:p>
    <w:p w:rsidR="0096383D" w:rsidRDefault="0096383D" w:rsidP="00437FFD">
      <w:pPr>
        <w:pStyle w:val="a3"/>
        <w:spacing w:before="0" w:beforeAutospacing="0" w:after="0" w:afterAutospacing="0"/>
        <w:rPr>
          <w:sz w:val="28"/>
          <w:szCs w:val="28"/>
        </w:rPr>
      </w:pPr>
    </w:p>
    <w:p w:rsidR="0096383D" w:rsidRPr="00E2224E" w:rsidRDefault="0096383D" w:rsidP="00437FFD">
      <w:pPr>
        <w:pStyle w:val="a3"/>
        <w:spacing w:before="0" w:beforeAutospacing="0" w:after="0" w:afterAutospacing="0"/>
        <w:rPr>
          <w:sz w:val="28"/>
          <w:szCs w:val="28"/>
        </w:rPr>
      </w:pPr>
    </w:p>
    <w:p w:rsidR="00437FFD" w:rsidRDefault="00437FFD" w:rsidP="00437FFD">
      <w:pPr>
        <w:pStyle w:val="a3"/>
        <w:spacing w:before="0" w:beforeAutospacing="0" w:after="0" w:afterAutospacing="0"/>
        <w:jc w:val="right"/>
      </w:pPr>
    </w:p>
    <w:p w:rsidR="00437FFD" w:rsidRDefault="00437FFD" w:rsidP="00437FFD">
      <w:pPr>
        <w:pStyle w:val="a3"/>
        <w:spacing w:before="0" w:beforeAutospacing="0" w:after="0" w:afterAutospacing="0"/>
        <w:jc w:val="right"/>
      </w:pPr>
    </w:p>
    <w:p w:rsidR="001A7BE8" w:rsidRDefault="001A7BE8" w:rsidP="00E2224E">
      <w:pPr>
        <w:pStyle w:val="a3"/>
        <w:spacing w:before="0" w:beforeAutospacing="0" w:after="0" w:afterAutospacing="0"/>
      </w:pPr>
    </w:p>
    <w:p w:rsidR="00437FFD" w:rsidRDefault="00437FFD" w:rsidP="00437FFD">
      <w:pPr>
        <w:pStyle w:val="a3"/>
        <w:spacing w:before="0" w:beforeAutospacing="0" w:after="0" w:afterAutospacing="0"/>
        <w:jc w:val="right"/>
      </w:pPr>
      <w:r>
        <w:lastRenderedPageBreak/>
        <w:t>Приложение</w:t>
      </w:r>
    </w:p>
    <w:p w:rsidR="00437FFD" w:rsidRDefault="00437FFD" w:rsidP="00437FFD">
      <w:pPr>
        <w:pStyle w:val="a3"/>
        <w:spacing w:before="0" w:beforeAutospacing="0" w:after="0" w:afterAutospacing="0"/>
        <w:jc w:val="right"/>
      </w:pPr>
      <w:r>
        <w:t>к постановлению главы  администрации</w:t>
      </w:r>
    </w:p>
    <w:p w:rsidR="00437FFD" w:rsidRDefault="00437FFD" w:rsidP="00437FFD">
      <w:pPr>
        <w:pStyle w:val="a3"/>
        <w:spacing w:before="0" w:beforeAutospacing="0" w:after="0" w:afterAutospacing="0"/>
        <w:jc w:val="right"/>
      </w:pPr>
      <w:r>
        <w:t>                                                                          Харайгунского   МО</w:t>
      </w:r>
    </w:p>
    <w:p w:rsidR="00A63F63" w:rsidRDefault="0096383D" w:rsidP="00A63F63">
      <w:pPr>
        <w:pStyle w:val="a3"/>
        <w:spacing w:before="0" w:beforeAutospacing="0" w:after="0" w:afterAutospacing="0"/>
        <w:jc w:val="right"/>
      </w:pPr>
      <w:r>
        <w:t>От 08.07.2015 г</w:t>
      </w:r>
      <w:r w:rsidR="004707B2">
        <w:t>. № 45</w:t>
      </w:r>
      <w:r>
        <w:t xml:space="preserve"> </w:t>
      </w:r>
    </w:p>
    <w:p w:rsidR="00A63F63" w:rsidRDefault="00A63F63" w:rsidP="001A7BE8">
      <w:pPr>
        <w:jc w:val="center"/>
        <w:rPr>
          <w:rStyle w:val="af3"/>
        </w:rPr>
      </w:pPr>
    </w:p>
    <w:p w:rsidR="001A7BE8" w:rsidRPr="001A7709" w:rsidRDefault="00437FFD" w:rsidP="001A7BE8">
      <w:pPr>
        <w:jc w:val="center"/>
        <w:rPr>
          <w:b/>
          <w:szCs w:val="28"/>
        </w:rPr>
      </w:pPr>
      <w:r>
        <w:rPr>
          <w:rStyle w:val="af3"/>
        </w:rPr>
        <w:t> </w:t>
      </w:r>
      <w:r w:rsidR="001A7BE8" w:rsidRPr="001A7709">
        <w:rPr>
          <w:b/>
          <w:szCs w:val="28"/>
        </w:rPr>
        <w:t>АДМИНИСТРАТИВНЫЙ РЕГЛАМЕНТ ПРЕДОСТАВЛЕНИЯ МУНИЦИПАЛЬНОЙ УСЛУГИ «</w:t>
      </w:r>
      <w:r w:rsidR="001A7BE8">
        <w:rPr>
          <w:b/>
          <w:szCs w:val="28"/>
        </w:rPr>
        <w:t>ПРИНЯТИЕ ГРАЖДАН НА УЧЕТ В КАЧЕСТВЕ НУЖДАЮЩИХСЯ В ЖИЛЫХ ПОМЕЩЕНИЯХ, ПРЕДОСТАВЛЯЕМЫХ ПО ДОГОВОРАМ СОЦИАЛЬНОГО НАЙМА,</w:t>
      </w:r>
      <w:r w:rsidR="001A7BE8" w:rsidRPr="001A7709">
        <w:rPr>
          <w:b/>
          <w:szCs w:val="28"/>
        </w:rPr>
        <w:t xml:space="preserve"> НА ТЕРРИТОРИИ </w:t>
      </w:r>
      <w:r w:rsidR="001A7BE8" w:rsidRPr="007A660D">
        <w:rPr>
          <w:b/>
          <w:szCs w:val="28"/>
        </w:rPr>
        <w:t>МУНИЦИПАЛЬНОГО ОБРАЗОВАНИЯ</w:t>
      </w:r>
      <w:r w:rsidR="001A7BE8">
        <w:rPr>
          <w:rStyle w:val="af5"/>
          <w:b/>
          <w:i/>
          <w:szCs w:val="28"/>
        </w:rPr>
        <w:footnoteReference w:id="1"/>
      </w:r>
      <w:r w:rsidR="001A7BE8" w:rsidRPr="001A7709">
        <w:rPr>
          <w:b/>
          <w:szCs w:val="28"/>
        </w:rPr>
        <w:t>»</w:t>
      </w:r>
    </w:p>
    <w:p w:rsidR="001A7BE8" w:rsidRPr="001A7709" w:rsidRDefault="001A7BE8" w:rsidP="001A7BE8">
      <w:pPr>
        <w:widowControl w:val="0"/>
        <w:autoSpaceDE w:val="0"/>
        <w:autoSpaceDN w:val="0"/>
        <w:adjustRightInd w:val="0"/>
        <w:jc w:val="center"/>
        <w:outlineLvl w:val="1"/>
        <w:rPr>
          <w:szCs w:val="28"/>
        </w:rPr>
      </w:pPr>
    </w:p>
    <w:p w:rsidR="001A7BE8" w:rsidRPr="00E2224E" w:rsidRDefault="001A7BE8" w:rsidP="00E2224E">
      <w:pPr>
        <w:widowControl w:val="0"/>
        <w:autoSpaceDE w:val="0"/>
        <w:autoSpaceDN w:val="0"/>
        <w:adjustRightInd w:val="0"/>
        <w:jc w:val="center"/>
        <w:outlineLvl w:val="1"/>
        <w:rPr>
          <w:sz w:val="28"/>
          <w:szCs w:val="28"/>
        </w:rPr>
      </w:pPr>
      <w:r w:rsidRPr="00E2224E">
        <w:rPr>
          <w:sz w:val="28"/>
          <w:szCs w:val="28"/>
        </w:rPr>
        <w:t>Раздел I. ОБЩИЕ ПОЛОЖЕНИЯ</w:t>
      </w:r>
    </w:p>
    <w:p w:rsidR="001A7BE8" w:rsidRPr="00E2224E" w:rsidRDefault="001A7BE8" w:rsidP="00E2224E">
      <w:pPr>
        <w:widowControl w:val="0"/>
        <w:autoSpaceDE w:val="0"/>
        <w:autoSpaceDN w:val="0"/>
        <w:adjustRightInd w:val="0"/>
        <w:jc w:val="center"/>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1" w:name="Par43"/>
      <w:bookmarkEnd w:id="1"/>
      <w:r w:rsidRPr="00E2224E">
        <w:rPr>
          <w:sz w:val="28"/>
          <w:szCs w:val="28"/>
        </w:rPr>
        <w:t>Глава 1. ПРЕДМЕТ РЕГУЛИРОВАНИЯ АДМИНИСТРАТИВНОГО РЕГЛАМЕНТА</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Харайгунского муниципального образования» </w:t>
      </w:r>
    </w:p>
    <w:p w:rsidR="001A7BE8" w:rsidRPr="00E2224E" w:rsidRDefault="001A7BE8" w:rsidP="00E2224E">
      <w:pPr>
        <w:widowControl w:val="0"/>
        <w:autoSpaceDE w:val="0"/>
        <w:autoSpaceDN w:val="0"/>
        <w:adjustRightInd w:val="0"/>
        <w:jc w:val="both"/>
        <w:rPr>
          <w:color w:val="C00000"/>
          <w:sz w:val="28"/>
          <w:szCs w:val="28"/>
        </w:rPr>
      </w:pPr>
      <w:r w:rsidRPr="00E2224E">
        <w:rPr>
          <w:sz w:val="28"/>
          <w:szCs w:val="28"/>
        </w:rPr>
        <w:t>(далее – административный регламент)   разработан в целях определения процедур принятия решения о постановке на учет граждан, а также снятия с учета граждан, нуждающихся в жилых помещениях,  на территории Харайгунского муниципального образования.</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Харайгунского муниципального образования при осуществлении полномочий. </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2" w:name="Par49"/>
      <w:bookmarkEnd w:id="2"/>
      <w:r w:rsidRPr="00E2224E">
        <w:rPr>
          <w:sz w:val="28"/>
          <w:szCs w:val="28"/>
        </w:rPr>
        <w:t>Глава 2. КРУГ ЗАЯВИТЕЛЕЙ</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jc w:val="both"/>
        <w:rPr>
          <w:sz w:val="28"/>
          <w:szCs w:val="28"/>
        </w:rPr>
      </w:pPr>
      <w:r w:rsidRPr="00E2224E">
        <w:rPr>
          <w:sz w:val="28"/>
          <w:szCs w:val="28"/>
        </w:rPr>
        <w:t>3. За получением муниципальной услуги обращаются граждане, постоянно проживающие на территории Харайгунского муниципального образования и относящиеся к следующим категориям:</w:t>
      </w:r>
    </w:p>
    <w:p w:rsidR="001A7BE8" w:rsidRPr="00E2224E" w:rsidRDefault="001A7BE8" w:rsidP="00E2224E">
      <w:pPr>
        <w:autoSpaceDE w:val="0"/>
        <w:autoSpaceDN w:val="0"/>
        <w:adjustRightInd w:val="0"/>
        <w:ind w:firstLine="709"/>
        <w:jc w:val="both"/>
        <w:rPr>
          <w:sz w:val="28"/>
          <w:szCs w:val="28"/>
          <w:lang w:eastAsia="en-US"/>
        </w:rPr>
      </w:pPr>
      <w:bookmarkStart w:id="3" w:name="Par51"/>
      <w:bookmarkEnd w:id="3"/>
      <w:r w:rsidRPr="00E2224E">
        <w:rPr>
          <w:sz w:val="28"/>
          <w:szCs w:val="28"/>
          <w:lang w:eastAsia="en-US"/>
        </w:rPr>
        <w:t>а) граждане, признанные малоимущими  в порядке, установленном законом Иркутской области,</w:t>
      </w:r>
    </w:p>
    <w:p w:rsidR="001A7BE8" w:rsidRPr="00E2224E" w:rsidRDefault="001A7BE8" w:rsidP="00E2224E">
      <w:pPr>
        <w:autoSpaceDE w:val="0"/>
        <w:autoSpaceDN w:val="0"/>
        <w:adjustRightInd w:val="0"/>
        <w:jc w:val="both"/>
        <w:rPr>
          <w:sz w:val="28"/>
          <w:szCs w:val="28"/>
          <w:lang w:eastAsia="en-US"/>
        </w:rPr>
      </w:pPr>
      <w:r w:rsidRPr="00E2224E">
        <w:rPr>
          <w:sz w:val="28"/>
          <w:szCs w:val="28"/>
          <w:lang w:eastAsia="en-US"/>
        </w:rPr>
        <w:t xml:space="preserve">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 xml:space="preserve">б) категории граждан, определенные федеральным законом,  указом Президента Российской Федерации, признанные по установленным Жилищным кодексом Российской Федерации и (или) федеральным законом, </w:t>
      </w:r>
      <w:r w:rsidRPr="00E2224E">
        <w:rPr>
          <w:sz w:val="28"/>
          <w:szCs w:val="28"/>
          <w:lang w:eastAsia="en-US"/>
        </w:rPr>
        <w:lastRenderedPageBreak/>
        <w:t xml:space="preserve">Указом Президента Российской Федерации  основаниям,   нуждающимися в жилых помещениях, предоставляемых по договорам социального найма, </w:t>
      </w:r>
      <w:proofErr w:type="gramEnd"/>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в) категории граждан, определенные законом Иркутской области,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4. От имени гражданина может действовать</w:t>
      </w:r>
      <w:r w:rsidRPr="00E2224E">
        <w:rPr>
          <w:sz w:val="28"/>
          <w:szCs w:val="28"/>
          <w:lang w:eastAsia="en-US"/>
        </w:rPr>
        <w:t xml:space="preserve"> законный представитель, действующий в силу закона или на основании доверенности.</w:t>
      </w:r>
    </w:p>
    <w:p w:rsidR="001A7BE8" w:rsidRPr="00E2224E" w:rsidRDefault="001A7BE8" w:rsidP="00E2224E">
      <w:pPr>
        <w:widowControl w:val="0"/>
        <w:autoSpaceDE w:val="0"/>
        <w:autoSpaceDN w:val="0"/>
        <w:adjustRightInd w:val="0"/>
        <w:jc w:val="both"/>
        <w:rPr>
          <w:sz w:val="28"/>
          <w:szCs w:val="28"/>
          <w:lang w:eastAsia="en-US"/>
        </w:rPr>
      </w:pPr>
    </w:p>
    <w:p w:rsidR="001A7BE8" w:rsidRPr="00E2224E" w:rsidRDefault="001A7BE8" w:rsidP="00E2224E">
      <w:pPr>
        <w:widowControl w:val="0"/>
        <w:autoSpaceDE w:val="0"/>
        <w:autoSpaceDN w:val="0"/>
        <w:adjustRightInd w:val="0"/>
        <w:jc w:val="both"/>
        <w:rPr>
          <w:sz w:val="28"/>
          <w:szCs w:val="28"/>
          <w:lang w:eastAsia="en-US"/>
        </w:rPr>
      </w:pPr>
      <w:r w:rsidRPr="00E2224E">
        <w:rPr>
          <w:sz w:val="28"/>
          <w:szCs w:val="28"/>
          <w:lang w:eastAsia="en-US"/>
        </w:rPr>
        <w:t>5. Лица, указанные в пунктах 3, 4  настоящего административного регламента далее именуются заявителями.</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6. В соответствии с Жилищным кодексом Российской Федерации гражданами, нуждающимися в жилых помещениях, признаются:</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установленной  нормы;</w:t>
      </w:r>
      <w:proofErr w:type="gramEnd"/>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граждане, проживающие в помещении, не отвечающем установленным для жилых помещений требованиям;</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 xml:space="preserve">г)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граждане, являющиеся собственниками жилых помещений, членами семьи собственника жилого помещения; </w:t>
      </w:r>
    </w:p>
    <w:p w:rsidR="001A7BE8" w:rsidRPr="00E2224E" w:rsidRDefault="001A7BE8" w:rsidP="00E2224E">
      <w:pPr>
        <w:autoSpaceDE w:val="0"/>
        <w:autoSpaceDN w:val="0"/>
        <w:adjustRightInd w:val="0"/>
        <w:jc w:val="both"/>
        <w:rPr>
          <w:sz w:val="28"/>
          <w:szCs w:val="28"/>
          <w:lang w:eastAsia="en-US"/>
        </w:rPr>
      </w:pPr>
      <w:r w:rsidRPr="00E2224E">
        <w:rPr>
          <w:sz w:val="28"/>
          <w:szCs w:val="28"/>
          <w:lang w:eastAsia="en-US"/>
        </w:rPr>
        <w:t xml:space="preserve"> граждане,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7BE8" w:rsidRPr="00E2224E" w:rsidRDefault="001A7BE8" w:rsidP="00E2224E">
      <w:pPr>
        <w:widowControl w:val="0"/>
        <w:autoSpaceDE w:val="0"/>
        <w:autoSpaceDN w:val="0"/>
        <w:adjustRightInd w:val="0"/>
        <w:jc w:val="both"/>
        <w:rPr>
          <w:sz w:val="28"/>
          <w:szCs w:val="28"/>
          <w:lang w:eastAsia="en-US"/>
        </w:rPr>
      </w:pPr>
    </w:p>
    <w:p w:rsidR="001A7BE8" w:rsidRPr="00E2224E" w:rsidRDefault="001A7BE8" w:rsidP="00E2224E">
      <w:pPr>
        <w:widowControl w:val="0"/>
        <w:autoSpaceDE w:val="0"/>
        <w:autoSpaceDN w:val="0"/>
        <w:adjustRightInd w:val="0"/>
        <w:jc w:val="both"/>
        <w:rPr>
          <w:sz w:val="28"/>
          <w:szCs w:val="28"/>
          <w:lang w:eastAsia="en-US"/>
        </w:rPr>
      </w:pPr>
      <w:r w:rsidRPr="00E2224E">
        <w:rPr>
          <w:sz w:val="28"/>
          <w:szCs w:val="28"/>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1A7BE8" w:rsidRPr="00E2224E" w:rsidRDefault="001A7BE8" w:rsidP="00E2224E">
      <w:pPr>
        <w:widowControl w:val="0"/>
        <w:autoSpaceDE w:val="0"/>
        <w:autoSpaceDN w:val="0"/>
        <w:adjustRightInd w:val="0"/>
        <w:jc w:val="both"/>
        <w:rPr>
          <w:sz w:val="28"/>
          <w:szCs w:val="28"/>
          <w:lang w:eastAsia="en-US"/>
        </w:rPr>
      </w:pPr>
      <w:r w:rsidRPr="00E2224E">
        <w:rPr>
          <w:sz w:val="28"/>
          <w:szCs w:val="28"/>
          <w:lang w:eastAsia="en-US"/>
        </w:rPr>
        <w:t xml:space="preserve">а) гражданам, жилые помещения которых признаны в установленном </w:t>
      </w:r>
      <w:r w:rsidRPr="00E2224E">
        <w:rPr>
          <w:sz w:val="28"/>
          <w:szCs w:val="28"/>
          <w:lang w:eastAsia="en-US"/>
        </w:rPr>
        <w:lastRenderedPageBreak/>
        <w:t>порядке непригодными для проживания и ремонту или реконструкции не подлежат;</w:t>
      </w:r>
    </w:p>
    <w:p w:rsidR="001A7BE8" w:rsidRPr="00E2224E" w:rsidRDefault="001A7BE8" w:rsidP="00E2224E">
      <w:pPr>
        <w:widowControl w:val="0"/>
        <w:autoSpaceDE w:val="0"/>
        <w:autoSpaceDN w:val="0"/>
        <w:adjustRightInd w:val="0"/>
        <w:jc w:val="both"/>
        <w:rPr>
          <w:sz w:val="28"/>
          <w:szCs w:val="28"/>
          <w:lang w:eastAsia="en-US"/>
        </w:rPr>
      </w:pPr>
      <w:r w:rsidRPr="00E2224E">
        <w:rPr>
          <w:sz w:val="28"/>
          <w:szCs w:val="28"/>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4" w:name="Par61"/>
      <w:bookmarkEnd w:id="4"/>
      <w:r w:rsidRPr="00E2224E">
        <w:rPr>
          <w:sz w:val="28"/>
          <w:szCs w:val="28"/>
        </w:rPr>
        <w:t>Глава 3. ТРЕБОВАНИЯ К ПОРЯДКУ ИНФОРМИРОВАНИЯ</w:t>
      </w:r>
    </w:p>
    <w:p w:rsidR="001A7BE8" w:rsidRPr="00E2224E" w:rsidRDefault="001A7BE8" w:rsidP="00E2224E">
      <w:pPr>
        <w:widowControl w:val="0"/>
        <w:autoSpaceDE w:val="0"/>
        <w:autoSpaceDN w:val="0"/>
        <w:adjustRightInd w:val="0"/>
        <w:jc w:val="center"/>
        <w:rPr>
          <w:sz w:val="28"/>
          <w:szCs w:val="28"/>
        </w:rPr>
      </w:pPr>
      <w:r w:rsidRPr="00E2224E">
        <w:rPr>
          <w:sz w:val="28"/>
          <w:szCs w:val="28"/>
        </w:rPr>
        <w:t>О ПРЕДОСТАВЛЕНИИ МУНИЦИПАЛЬНОЙ УСЛУГИ</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Харайгунского муниципального образования (далее – уполномоченный орган).</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 xml:space="preserve">8.1. </w:t>
      </w:r>
      <w:r w:rsidRPr="00E2224E">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9. Информация предоставляется:</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а) при личном контакте с заявителями;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E2224E">
        <w:rPr>
          <w:rFonts w:ascii="Times New Roman" w:hAnsi="Times New Roman" w:cs="Times New Roman"/>
          <w:sz w:val="28"/>
          <w:szCs w:val="28"/>
          <w:lang w:val="en-US"/>
        </w:rPr>
        <w:t>admirzima</w:t>
      </w:r>
      <w:proofErr w:type="spellEnd"/>
      <w:r w:rsidRPr="00E2224E">
        <w:rPr>
          <w:rFonts w:ascii="Times New Roman" w:hAnsi="Times New Roman" w:cs="Times New Roman"/>
          <w:sz w:val="28"/>
          <w:szCs w:val="28"/>
        </w:rPr>
        <w:t>@</w:t>
      </w:r>
      <w:proofErr w:type="spellStart"/>
      <w:r w:rsidRPr="00E2224E">
        <w:rPr>
          <w:rFonts w:ascii="Times New Roman" w:hAnsi="Times New Roman" w:cs="Times New Roman"/>
          <w:sz w:val="28"/>
          <w:szCs w:val="28"/>
          <w:lang w:val="en-US"/>
        </w:rPr>
        <w:t>irmail</w:t>
      </w:r>
      <w:proofErr w:type="spellEnd"/>
      <w:r w:rsidRPr="00E2224E">
        <w:rPr>
          <w:rFonts w:ascii="Times New Roman" w:hAnsi="Times New Roman" w:cs="Times New Roman"/>
          <w:sz w:val="28"/>
          <w:szCs w:val="28"/>
        </w:rPr>
        <w:t>.</w:t>
      </w:r>
      <w:proofErr w:type="spellStart"/>
      <w:r w:rsidRPr="00E2224E">
        <w:rPr>
          <w:rFonts w:ascii="Times New Roman" w:hAnsi="Times New Roman" w:cs="Times New Roman"/>
          <w:sz w:val="28"/>
          <w:szCs w:val="28"/>
          <w:lang w:val="en-US"/>
        </w:rPr>
        <w:t>ru</w:t>
      </w:r>
      <w:proofErr w:type="spellEnd"/>
      <w:r w:rsidRPr="00E2224E">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2224E">
          <w:rPr>
            <w:rStyle w:val="ae"/>
            <w:rFonts w:ascii="Times New Roman" w:hAnsi="Times New Roman"/>
            <w:sz w:val="28"/>
            <w:szCs w:val="28"/>
          </w:rPr>
          <w:t>http://38.gosuslugi.ru</w:t>
        </w:r>
      </w:hyperlink>
      <w:r w:rsidRPr="00E2224E">
        <w:rPr>
          <w:rFonts w:ascii="Times New Roman" w:hAnsi="Times New Roman" w:cs="Times New Roman"/>
          <w:sz w:val="28"/>
          <w:szCs w:val="28"/>
        </w:rPr>
        <w:t xml:space="preserve"> (далее – Портал);</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в) письменно, в случае письменного обращения заявителя.</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11. Должностные лица уполномоченного органа, предоставляют информацию по следующим вопросам:</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в) о перечне документов, необходимых для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 xml:space="preserve">г) о времени приема документов, необходимых для предоставления </w:t>
      </w:r>
      <w:r w:rsidRPr="00E2224E">
        <w:rPr>
          <w:rFonts w:ascii="Times New Roman" w:hAnsi="Times New Roman" w:cs="Times New Roman"/>
          <w:sz w:val="28"/>
          <w:szCs w:val="28"/>
        </w:rPr>
        <w:lastRenderedPageBreak/>
        <w:t>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д) о сроке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ж) об основаниях отказа в предоставлении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proofErr w:type="spellStart"/>
      <w:r w:rsidRPr="00E2224E">
        <w:rPr>
          <w:rFonts w:ascii="Times New Roman" w:hAnsi="Times New Roman" w:cs="Times New Roman"/>
          <w:sz w:val="28"/>
          <w:szCs w:val="28"/>
        </w:rPr>
        <w:t>з</w:t>
      </w:r>
      <w:proofErr w:type="spellEnd"/>
      <w:r w:rsidRPr="00E2224E">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12. Основными требованиями при предоставлении информации являются:</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а) актуальность;</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б) своевременность;</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в) четкость и доступность в изложении информации;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г) полнота информации;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д) соответствие информации требованиям законодательства.</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 xml:space="preserve">13. Предоставление информации по телефону осуществляется путем непосредственного общения заявителя с должностным лицом </w:t>
      </w:r>
      <w:r w:rsidRPr="00E2224E">
        <w:rPr>
          <w:rFonts w:ascii="Times New Roman" w:hAnsi="Times New Roman" w:cs="Times New Roman"/>
          <w:sz w:val="28"/>
          <w:szCs w:val="28"/>
          <w:lang w:eastAsia="ko-KR"/>
        </w:rPr>
        <w:t>уполномоченного органа</w:t>
      </w:r>
      <w:r w:rsidRPr="00E2224E">
        <w:rPr>
          <w:rFonts w:ascii="Times New Roman" w:hAnsi="Times New Roman" w:cs="Times New Roman"/>
          <w:sz w:val="28"/>
          <w:szCs w:val="28"/>
        </w:rPr>
        <w:t>.</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1A7BE8" w:rsidRPr="00E2224E" w:rsidRDefault="001A7BE8" w:rsidP="00E2224E">
      <w:pPr>
        <w:autoSpaceDE w:val="0"/>
        <w:autoSpaceDN w:val="0"/>
        <w:adjustRightInd w:val="0"/>
        <w:ind w:firstLine="709"/>
        <w:jc w:val="both"/>
        <w:rPr>
          <w:sz w:val="28"/>
          <w:szCs w:val="28"/>
        </w:rPr>
      </w:pPr>
      <w:r w:rsidRPr="00E2224E">
        <w:rPr>
          <w:sz w:val="28"/>
          <w:szCs w:val="28"/>
          <w:lang w:eastAsia="en-US"/>
        </w:rPr>
        <w:t xml:space="preserve">Прием заявителей руководителем уполномоченного органа (в случае его отсутствия – заместителями руководителя администрации Харайгунского муниципального образования) проводится по предварительной записи, которая осуществляется по таксофону 8 (395 54)  2-53-45 или личным обращением. </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 xml:space="preserve">16. Обращения заявителя (в том числе переданные при помощи </w:t>
      </w:r>
      <w:r w:rsidRPr="00E2224E">
        <w:rPr>
          <w:rFonts w:ascii="Times New Roman" w:hAnsi="Times New Roman" w:cs="Times New Roman"/>
          <w:sz w:val="28"/>
          <w:szCs w:val="28"/>
        </w:rPr>
        <w:lastRenderedPageBreak/>
        <w:t xml:space="preserve">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Днем регистрации обращения является день его поступления в уполномоченный орган.</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а) на стендах, расположенных в помещениях, занимаемых уполномоченным органом;</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б) на официальном сайте уполномоченного органа в информационно-телекоммуникационной сети «Интернет» – </w:t>
      </w:r>
      <w:proofErr w:type="spellStart"/>
      <w:r w:rsidRPr="00E2224E">
        <w:rPr>
          <w:sz w:val="28"/>
          <w:szCs w:val="28"/>
          <w:lang w:val="en-US"/>
        </w:rPr>
        <w:t>admirzima</w:t>
      </w:r>
      <w:proofErr w:type="spellEnd"/>
      <w:r w:rsidRPr="00E2224E">
        <w:rPr>
          <w:sz w:val="28"/>
          <w:szCs w:val="28"/>
        </w:rPr>
        <w:t>@</w:t>
      </w:r>
      <w:proofErr w:type="spellStart"/>
      <w:r w:rsidRPr="00E2224E">
        <w:rPr>
          <w:sz w:val="28"/>
          <w:szCs w:val="28"/>
          <w:lang w:val="en-US"/>
        </w:rPr>
        <w:t>irmail</w:t>
      </w:r>
      <w:proofErr w:type="spellEnd"/>
      <w:r w:rsidRPr="00E2224E">
        <w:rPr>
          <w:sz w:val="28"/>
          <w:szCs w:val="28"/>
        </w:rPr>
        <w:t>.</w:t>
      </w:r>
      <w:proofErr w:type="spellStart"/>
      <w:r w:rsidRPr="00E2224E">
        <w:rPr>
          <w:sz w:val="28"/>
          <w:szCs w:val="28"/>
          <w:lang w:val="en-US"/>
        </w:rPr>
        <w:t>ru</w:t>
      </w:r>
      <w:proofErr w:type="spellEnd"/>
      <w:r w:rsidRPr="00E2224E">
        <w:rPr>
          <w:sz w:val="28"/>
          <w:szCs w:val="28"/>
        </w:rPr>
        <w:t>,  а также на Портале;</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в) посредством публикации в средствах массовой информации.</w:t>
      </w:r>
    </w:p>
    <w:p w:rsidR="001A7BE8" w:rsidRPr="00E2224E" w:rsidRDefault="001A7BE8" w:rsidP="00E2224E">
      <w:pPr>
        <w:pStyle w:val="ConsPlusNormal"/>
        <w:ind w:firstLine="709"/>
        <w:jc w:val="both"/>
        <w:rPr>
          <w:rFonts w:ascii="Times New Roman" w:hAnsi="Times New Roman" w:cs="Times New Roman"/>
          <w:sz w:val="28"/>
          <w:szCs w:val="28"/>
        </w:rPr>
      </w:pP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1) список документов для получения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2) о сроках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3) извлечения из административного регламента:</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а) об основаниях отказа в предоставлении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б) об описании конечного результата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A7BE8" w:rsidRPr="00E2224E" w:rsidRDefault="001A7BE8" w:rsidP="00E2224E">
      <w:pPr>
        <w:pStyle w:val="ConsPlusNormal"/>
        <w:ind w:firstLine="709"/>
        <w:jc w:val="both"/>
        <w:rPr>
          <w:rFonts w:ascii="Times New Roman" w:hAnsi="Times New Roman" w:cs="Times New Roman"/>
          <w:sz w:val="28"/>
          <w:szCs w:val="28"/>
        </w:rPr>
      </w:pPr>
      <w:r w:rsidRPr="00E2224E">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19. Информация об уполномоченном органе:</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а) место нахождения: </w:t>
      </w:r>
    </w:p>
    <w:p w:rsidR="001A7BE8" w:rsidRPr="00E2224E" w:rsidRDefault="001A7BE8" w:rsidP="00E2224E">
      <w:pPr>
        <w:widowControl w:val="0"/>
        <w:autoSpaceDE w:val="0"/>
        <w:autoSpaceDN w:val="0"/>
        <w:adjustRightInd w:val="0"/>
        <w:ind w:left="709"/>
        <w:jc w:val="both"/>
        <w:rPr>
          <w:sz w:val="28"/>
          <w:szCs w:val="28"/>
        </w:rPr>
      </w:pPr>
      <w:r w:rsidRPr="00E2224E">
        <w:rPr>
          <w:sz w:val="28"/>
          <w:szCs w:val="28"/>
        </w:rPr>
        <w:t>665357 Иркутская область Зиминский район село Харайгун</w:t>
      </w:r>
    </w:p>
    <w:p w:rsidR="001A7BE8" w:rsidRPr="00E2224E" w:rsidRDefault="001A7BE8" w:rsidP="00E2224E">
      <w:pPr>
        <w:widowControl w:val="0"/>
        <w:autoSpaceDE w:val="0"/>
        <w:autoSpaceDN w:val="0"/>
        <w:adjustRightInd w:val="0"/>
        <w:jc w:val="both"/>
        <w:rPr>
          <w:sz w:val="28"/>
          <w:szCs w:val="28"/>
        </w:rPr>
      </w:pPr>
      <w:r w:rsidRPr="00E2224E">
        <w:rPr>
          <w:sz w:val="28"/>
          <w:szCs w:val="28"/>
        </w:rPr>
        <w:t xml:space="preserve"> улица  Центральная,21;</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б) таксофон: </w:t>
      </w:r>
      <w:r w:rsidRPr="00E2224E">
        <w:rPr>
          <w:i/>
          <w:sz w:val="28"/>
          <w:szCs w:val="28"/>
        </w:rPr>
        <w:t>8(395 54) 2-53-45</w:t>
      </w:r>
      <w:r w:rsidRPr="00E2224E">
        <w:rPr>
          <w:sz w:val="28"/>
          <w:szCs w:val="28"/>
        </w:rPr>
        <w:t xml:space="preserve">; </w:t>
      </w:r>
    </w:p>
    <w:p w:rsidR="001A7BE8" w:rsidRPr="00E2224E" w:rsidRDefault="001A7BE8" w:rsidP="00E2224E">
      <w:pPr>
        <w:widowControl w:val="0"/>
        <w:autoSpaceDE w:val="0"/>
        <w:autoSpaceDN w:val="0"/>
        <w:adjustRightInd w:val="0"/>
        <w:ind w:left="709"/>
        <w:jc w:val="both"/>
        <w:rPr>
          <w:sz w:val="28"/>
          <w:szCs w:val="28"/>
        </w:rPr>
      </w:pPr>
      <w:r w:rsidRPr="00E2224E">
        <w:rPr>
          <w:sz w:val="28"/>
          <w:szCs w:val="28"/>
        </w:rPr>
        <w:lastRenderedPageBreak/>
        <w:t xml:space="preserve">в) почтовый адрес для направления документов и обращений: </w:t>
      </w:r>
    </w:p>
    <w:p w:rsidR="001A7BE8" w:rsidRPr="00E2224E" w:rsidRDefault="001A7BE8" w:rsidP="00E2224E">
      <w:pPr>
        <w:widowControl w:val="0"/>
        <w:autoSpaceDE w:val="0"/>
        <w:autoSpaceDN w:val="0"/>
        <w:adjustRightInd w:val="0"/>
        <w:jc w:val="both"/>
        <w:rPr>
          <w:sz w:val="28"/>
          <w:szCs w:val="28"/>
        </w:rPr>
      </w:pPr>
      <w:r w:rsidRPr="00E2224E">
        <w:rPr>
          <w:sz w:val="28"/>
          <w:szCs w:val="28"/>
        </w:rPr>
        <w:t>665357 Иркутская область Зиминский район село Харайгун</w:t>
      </w:r>
    </w:p>
    <w:p w:rsidR="001A7BE8" w:rsidRPr="00E2224E" w:rsidRDefault="001A7BE8" w:rsidP="00E2224E">
      <w:pPr>
        <w:widowControl w:val="0"/>
        <w:autoSpaceDE w:val="0"/>
        <w:autoSpaceDN w:val="0"/>
        <w:adjustRightInd w:val="0"/>
        <w:jc w:val="both"/>
        <w:rPr>
          <w:sz w:val="28"/>
          <w:szCs w:val="28"/>
        </w:rPr>
      </w:pPr>
      <w:r w:rsidRPr="00E2224E">
        <w:rPr>
          <w:sz w:val="28"/>
          <w:szCs w:val="28"/>
        </w:rPr>
        <w:t>улица  Центральная,21;</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г) официальный сайт в информационно-телекоммуникационной сети «Интернет» – </w:t>
      </w:r>
      <w:proofErr w:type="spellStart"/>
      <w:r w:rsidRPr="00E2224E">
        <w:rPr>
          <w:sz w:val="28"/>
          <w:szCs w:val="28"/>
          <w:lang w:val="en-US"/>
        </w:rPr>
        <w:t>admirzima</w:t>
      </w:r>
      <w:proofErr w:type="spellEnd"/>
      <w:r w:rsidRPr="00E2224E">
        <w:rPr>
          <w:sz w:val="28"/>
          <w:szCs w:val="28"/>
        </w:rPr>
        <w:t>@</w:t>
      </w:r>
      <w:proofErr w:type="spellStart"/>
      <w:r w:rsidRPr="00E2224E">
        <w:rPr>
          <w:sz w:val="28"/>
          <w:szCs w:val="28"/>
          <w:lang w:val="en-US"/>
        </w:rPr>
        <w:t>irmail</w:t>
      </w:r>
      <w:proofErr w:type="spellEnd"/>
      <w:r w:rsidRPr="00E2224E">
        <w:rPr>
          <w:sz w:val="28"/>
          <w:szCs w:val="28"/>
        </w:rPr>
        <w:t>.</w:t>
      </w:r>
      <w:proofErr w:type="spellStart"/>
      <w:r w:rsidRPr="00E2224E">
        <w:rPr>
          <w:sz w:val="28"/>
          <w:szCs w:val="28"/>
          <w:lang w:val="en-US"/>
        </w:rPr>
        <w:t>ru</w:t>
      </w:r>
      <w:proofErr w:type="spellEnd"/>
      <w:r w:rsidRPr="00E2224E">
        <w:rPr>
          <w:sz w:val="28"/>
          <w:szCs w:val="28"/>
        </w:rPr>
        <w:t>;</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д) адрес электронной почты:</w:t>
      </w:r>
      <w:r w:rsidRPr="00E2224E">
        <w:rPr>
          <w:color w:val="FF0000"/>
          <w:sz w:val="28"/>
          <w:szCs w:val="28"/>
        </w:rPr>
        <w:t xml:space="preserve"> </w:t>
      </w:r>
      <w:proofErr w:type="spellStart"/>
      <w:r w:rsidRPr="00E2224E">
        <w:rPr>
          <w:sz w:val="28"/>
          <w:szCs w:val="28"/>
          <w:lang w:val="en-US"/>
        </w:rPr>
        <w:t>olga</w:t>
      </w:r>
      <w:proofErr w:type="spellEnd"/>
      <w:r w:rsidRPr="00E2224E">
        <w:rPr>
          <w:sz w:val="28"/>
          <w:szCs w:val="28"/>
        </w:rPr>
        <w:t>.</w:t>
      </w:r>
      <w:proofErr w:type="spellStart"/>
      <w:r w:rsidRPr="00E2224E">
        <w:rPr>
          <w:sz w:val="28"/>
          <w:szCs w:val="28"/>
          <w:lang w:val="en-US"/>
        </w:rPr>
        <w:t>kaptyukova</w:t>
      </w:r>
      <w:proofErr w:type="spellEnd"/>
      <w:r w:rsidRPr="00E2224E">
        <w:rPr>
          <w:sz w:val="28"/>
          <w:szCs w:val="28"/>
        </w:rPr>
        <w:t>@</w:t>
      </w:r>
      <w:r w:rsidRPr="00E2224E">
        <w:rPr>
          <w:sz w:val="28"/>
          <w:szCs w:val="28"/>
          <w:lang w:val="en-US"/>
        </w:rPr>
        <w:t>mail</w:t>
      </w:r>
      <w:r w:rsidRPr="00E2224E">
        <w:rPr>
          <w:sz w:val="28"/>
          <w:szCs w:val="28"/>
        </w:rPr>
        <w:t>.</w:t>
      </w:r>
      <w:proofErr w:type="spellStart"/>
      <w:r w:rsidRPr="00E2224E">
        <w:rPr>
          <w:sz w:val="28"/>
          <w:szCs w:val="28"/>
          <w:lang w:val="en-US"/>
        </w:rPr>
        <w:t>ru</w:t>
      </w:r>
      <w:proofErr w:type="spellEnd"/>
      <w:r w:rsidRPr="00E2224E">
        <w:rPr>
          <w:sz w:val="28"/>
          <w:szCs w:val="28"/>
        </w:rPr>
        <w:t xml:space="preserve"> </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20. График приема заявителей в администрации Харайгунского муниципального образования:</w:t>
      </w:r>
    </w:p>
    <w:p w:rsidR="001A7BE8" w:rsidRPr="00E2224E" w:rsidRDefault="001A7BE8" w:rsidP="00E2224E">
      <w:pPr>
        <w:widowControl w:val="0"/>
        <w:autoSpaceDE w:val="0"/>
        <w:autoSpaceDN w:val="0"/>
        <w:adjustRightInd w:val="0"/>
        <w:ind w:firstLine="709"/>
        <w:jc w:val="both"/>
        <w:rPr>
          <w:sz w:val="28"/>
          <w:szCs w:val="28"/>
        </w:rPr>
      </w:pPr>
    </w:p>
    <w:tbl>
      <w:tblPr>
        <w:tblW w:w="0" w:type="auto"/>
        <w:tblLook w:val="04A0"/>
      </w:tblPr>
      <w:tblGrid>
        <w:gridCol w:w="3115"/>
        <w:gridCol w:w="2555"/>
        <w:gridCol w:w="3675"/>
      </w:tblGrid>
      <w:tr w:rsidR="001A7BE8" w:rsidRPr="00E2224E">
        <w:tc>
          <w:tcPr>
            <w:tcW w:w="3115"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Понедельник</w:t>
            </w:r>
          </w:p>
        </w:tc>
        <w:tc>
          <w:tcPr>
            <w:tcW w:w="2555"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8.00 – 17.00</w:t>
            </w:r>
          </w:p>
        </w:tc>
        <w:tc>
          <w:tcPr>
            <w:tcW w:w="3675"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(перерыв 12.00 – 13.00)</w:t>
            </w:r>
          </w:p>
        </w:tc>
      </w:tr>
      <w:tr w:rsidR="001A7BE8" w:rsidRPr="00E2224E">
        <w:tc>
          <w:tcPr>
            <w:tcW w:w="3115"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Среда</w:t>
            </w:r>
          </w:p>
        </w:tc>
        <w:tc>
          <w:tcPr>
            <w:tcW w:w="2555"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9.00 – 18.00</w:t>
            </w:r>
          </w:p>
        </w:tc>
        <w:tc>
          <w:tcPr>
            <w:tcW w:w="3675" w:type="dxa"/>
          </w:tcPr>
          <w:p w:rsidR="001A7BE8" w:rsidRPr="00E2224E" w:rsidRDefault="001A7BE8" w:rsidP="00E2224E">
            <w:pPr>
              <w:jc w:val="both"/>
              <w:rPr>
                <w:sz w:val="28"/>
                <w:szCs w:val="28"/>
              </w:rPr>
            </w:pPr>
            <w:r w:rsidRPr="00E2224E">
              <w:rPr>
                <w:sz w:val="28"/>
                <w:szCs w:val="28"/>
              </w:rPr>
              <w:t>(перерыв 13.00 – 14.00)</w:t>
            </w:r>
          </w:p>
        </w:tc>
      </w:tr>
      <w:tr w:rsidR="001A7BE8" w:rsidRPr="00E2224E">
        <w:tc>
          <w:tcPr>
            <w:tcW w:w="3115"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Пятница</w:t>
            </w:r>
          </w:p>
        </w:tc>
        <w:tc>
          <w:tcPr>
            <w:tcW w:w="2555"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9.00 – 18.00</w:t>
            </w:r>
          </w:p>
        </w:tc>
        <w:tc>
          <w:tcPr>
            <w:tcW w:w="3675" w:type="dxa"/>
          </w:tcPr>
          <w:p w:rsidR="001A7BE8" w:rsidRPr="00E2224E" w:rsidRDefault="001A7BE8" w:rsidP="00E2224E">
            <w:pPr>
              <w:jc w:val="both"/>
              <w:rPr>
                <w:sz w:val="28"/>
                <w:szCs w:val="28"/>
              </w:rPr>
            </w:pPr>
            <w:r w:rsidRPr="00E2224E">
              <w:rPr>
                <w:sz w:val="28"/>
                <w:szCs w:val="28"/>
              </w:rPr>
              <w:t>(перерыв 13.00 – 14.00)</w:t>
            </w:r>
          </w:p>
        </w:tc>
      </w:tr>
      <w:tr w:rsidR="001A7BE8" w:rsidRPr="00E2224E">
        <w:tc>
          <w:tcPr>
            <w:tcW w:w="9345" w:type="dxa"/>
            <w:gridSpan w:val="3"/>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не приемные дни: вторник, четверг</w:t>
            </w:r>
          </w:p>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 xml:space="preserve">Суббота, воскресенье – выходные дни </w:t>
            </w:r>
          </w:p>
          <w:p w:rsidR="001A7BE8" w:rsidRPr="00E2224E" w:rsidRDefault="001A7BE8" w:rsidP="00E2224E">
            <w:pPr>
              <w:widowControl w:val="0"/>
              <w:autoSpaceDE w:val="0"/>
              <w:autoSpaceDN w:val="0"/>
              <w:adjustRightInd w:val="0"/>
              <w:ind w:firstLine="601"/>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20.1. График приема заявителей руководителем: главой администрации Харайгунского муниципального образования: </w:t>
            </w:r>
          </w:p>
          <w:tbl>
            <w:tblPr>
              <w:tblW w:w="0" w:type="auto"/>
              <w:tblLook w:val="04A0"/>
            </w:tblPr>
            <w:tblGrid>
              <w:gridCol w:w="3038"/>
              <w:gridCol w:w="3038"/>
              <w:gridCol w:w="3038"/>
            </w:tblGrid>
            <w:tr w:rsidR="001A7BE8" w:rsidRPr="00E2224E">
              <w:tc>
                <w:tcPr>
                  <w:tcW w:w="3038"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Понедельник</w:t>
                  </w:r>
                </w:p>
              </w:tc>
              <w:tc>
                <w:tcPr>
                  <w:tcW w:w="3038"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8.00 – 17.00</w:t>
                  </w:r>
                </w:p>
              </w:tc>
              <w:tc>
                <w:tcPr>
                  <w:tcW w:w="3038"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(перерыв 12.00 – 13.00)</w:t>
                  </w:r>
                </w:p>
              </w:tc>
            </w:tr>
            <w:tr w:rsidR="001A7BE8" w:rsidRPr="00E2224E">
              <w:tc>
                <w:tcPr>
                  <w:tcW w:w="3038"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Среда</w:t>
                  </w:r>
                </w:p>
              </w:tc>
              <w:tc>
                <w:tcPr>
                  <w:tcW w:w="3038"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8.00 – 17.00</w:t>
                  </w:r>
                </w:p>
              </w:tc>
              <w:tc>
                <w:tcPr>
                  <w:tcW w:w="3038" w:type="dxa"/>
                </w:tcPr>
                <w:p w:rsidR="001A7BE8" w:rsidRPr="00E2224E" w:rsidRDefault="001A7BE8" w:rsidP="00E2224E">
                  <w:pPr>
                    <w:jc w:val="both"/>
                    <w:rPr>
                      <w:sz w:val="28"/>
                      <w:szCs w:val="28"/>
                    </w:rPr>
                  </w:pPr>
                  <w:r w:rsidRPr="00E2224E">
                    <w:rPr>
                      <w:sz w:val="28"/>
                      <w:szCs w:val="28"/>
                    </w:rPr>
                    <w:t>(перерыв 12.00 – 13.00)</w:t>
                  </w:r>
                </w:p>
              </w:tc>
            </w:tr>
            <w:tr w:rsidR="001A7BE8" w:rsidRPr="00E2224E">
              <w:tc>
                <w:tcPr>
                  <w:tcW w:w="3038" w:type="dxa"/>
                </w:tcPr>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Пятница</w:t>
                  </w:r>
                </w:p>
              </w:tc>
              <w:tc>
                <w:tcPr>
                  <w:tcW w:w="3038" w:type="dxa"/>
                </w:tcPr>
                <w:p w:rsidR="001A7BE8" w:rsidRPr="00E2224E" w:rsidRDefault="001A7BE8" w:rsidP="00E2224E">
                  <w:pPr>
                    <w:widowControl w:val="0"/>
                    <w:autoSpaceDE w:val="0"/>
                    <w:autoSpaceDN w:val="0"/>
                    <w:adjustRightInd w:val="0"/>
                    <w:jc w:val="both"/>
                    <w:rPr>
                      <w:sz w:val="28"/>
                      <w:szCs w:val="28"/>
                    </w:rPr>
                  </w:pPr>
                  <w:r w:rsidRPr="00E2224E">
                    <w:rPr>
                      <w:sz w:val="28"/>
                      <w:szCs w:val="28"/>
                    </w:rPr>
                    <w:t>8.00 – 17.00</w:t>
                  </w:r>
                </w:p>
              </w:tc>
              <w:tc>
                <w:tcPr>
                  <w:tcW w:w="3038" w:type="dxa"/>
                </w:tcPr>
                <w:p w:rsidR="001A7BE8" w:rsidRPr="00E2224E" w:rsidRDefault="001A7BE8" w:rsidP="00E2224E">
                  <w:pPr>
                    <w:jc w:val="both"/>
                    <w:rPr>
                      <w:sz w:val="28"/>
                      <w:szCs w:val="28"/>
                    </w:rPr>
                  </w:pPr>
                  <w:r w:rsidRPr="00E2224E">
                    <w:rPr>
                      <w:sz w:val="28"/>
                      <w:szCs w:val="28"/>
                    </w:rPr>
                    <w:t>(перерыв 12.00 – 13.00)</w:t>
                  </w:r>
                </w:p>
              </w:tc>
            </w:tr>
          </w:tbl>
          <w:p w:rsidR="001A7BE8" w:rsidRPr="00E2224E" w:rsidRDefault="001A7BE8" w:rsidP="00E2224E">
            <w:pPr>
              <w:widowControl w:val="0"/>
              <w:autoSpaceDE w:val="0"/>
              <w:autoSpaceDN w:val="0"/>
              <w:adjustRightInd w:val="0"/>
              <w:jc w:val="both"/>
              <w:rPr>
                <w:sz w:val="28"/>
                <w:szCs w:val="28"/>
              </w:rPr>
            </w:pPr>
            <w:r w:rsidRPr="00E2224E">
              <w:rPr>
                <w:sz w:val="28"/>
                <w:szCs w:val="28"/>
              </w:rPr>
              <w:t xml:space="preserve">         не приемные дни: вторник, четверг</w:t>
            </w:r>
          </w:p>
          <w:p w:rsidR="001A7BE8" w:rsidRPr="00E2224E" w:rsidRDefault="001A7BE8" w:rsidP="00E2224E">
            <w:pPr>
              <w:widowControl w:val="0"/>
              <w:autoSpaceDE w:val="0"/>
              <w:autoSpaceDN w:val="0"/>
              <w:adjustRightInd w:val="0"/>
              <w:ind w:firstLine="601"/>
              <w:jc w:val="both"/>
              <w:rPr>
                <w:sz w:val="28"/>
                <w:szCs w:val="28"/>
              </w:rPr>
            </w:pPr>
            <w:r w:rsidRPr="00E2224E">
              <w:rPr>
                <w:sz w:val="28"/>
                <w:szCs w:val="28"/>
              </w:rPr>
              <w:t xml:space="preserve"> Суббота, воскресенье – выходные дни </w:t>
            </w:r>
          </w:p>
          <w:p w:rsidR="001A7BE8" w:rsidRPr="00E2224E" w:rsidRDefault="001A7BE8" w:rsidP="00E2224E">
            <w:pPr>
              <w:widowControl w:val="0"/>
              <w:autoSpaceDE w:val="0"/>
              <w:autoSpaceDN w:val="0"/>
              <w:adjustRightInd w:val="0"/>
              <w:ind w:firstLine="601"/>
              <w:jc w:val="both"/>
              <w:rPr>
                <w:sz w:val="28"/>
                <w:szCs w:val="28"/>
              </w:rPr>
            </w:pPr>
          </w:p>
          <w:p w:rsidR="001A7BE8" w:rsidRPr="00E2224E" w:rsidRDefault="001A7BE8" w:rsidP="00E2224E">
            <w:pPr>
              <w:widowControl w:val="0"/>
              <w:autoSpaceDE w:val="0"/>
              <w:autoSpaceDN w:val="0"/>
              <w:adjustRightInd w:val="0"/>
              <w:ind w:firstLine="709"/>
              <w:jc w:val="both"/>
              <w:rPr>
                <w:color w:val="FF0000"/>
                <w:sz w:val="28"/>
                <w:szCs w:val="28"/>
              </w:rPr>
            </w:pPr>
            <w:r w:rsidRPr="00E2224E">
              <w:rPr>
                <w:sz w:val="28"/>
                <w:szCs w:val="28"/>
              </w:rPr>
              <w:t xml:space="preserve">21. </w:t>
            </w:r>
            <w:proofErr w:type="gramStart"/>
            <w:r w:rsidRPr="00E2224E">
              <w:rPr>
                <w:sz w:val="28"/>
                <w:szCs w:val="28"/>
              </w:rPr>
              <w:t>Информирование граждан о порядке предоставления муниципальной услуги в МФЦ, о ходе выполнения запросов по предоставлению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осуществляется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r w:rsidRPr="00E2224E">
              <w:rPr>
                <w:color w:val="FF0000"/>
                <w:sz w:val="28"/>
                <w:szCs w:val="28"/>
              </w:rPr>
              <w:t>.</w:t>
            </w:r>
            <w:proofErr w:type="gramEnd"/>
          </w:p>
          <w:p w:rsidR="001A7BE8" w:rsidRPr="00E2224E" w:rsidRDefault="001A7BE8" w:rsidP="00E2224E">
            <w:pPr>
              <w:widowControl w:val="0"/>
              <w:autoSpaceDE w:val="0"/>
              <w:autoSpaceDN w:val="0"/>
              <w:adjustRightInd w:val="0"/>
              <w:ind w:firstLine="601"/>
              <w:jc w:val="both"/>
              <w:rPr>
                <w:sz w:val="28"/>
                <w:szCs w:val="28"/>
              </w:rPr>
            </w:pPr>
          </w:p>
        </w:tc>
      </w:tr>
    </w:tbl>
    <w:p w:rsidR="001A7BE8" w:rsidRPr="00E2224E" w:rsidRDefault="001A7BE8" w:rsidP="00A63F63">
      <w:pPr>
        <w:widowControl w:val="0"/>
        <w:autoSpaceDE w:val="0"/>
        <w:autoSpaceDN w:val="0"/>
        <w:adjustRightInd w:val="0"/>
        <w:jc w:val="center"/>
        <w:outlineLvl w:val="1"/>
        <w:rPr>
          <w:sz w:val="28"/>
          <w:szCs w:val="28"/>
        </w:rPr>
      </w:pPr>
      <w:bookmarkStart w:id="5" w:name="Par144"/>
      <w:bookmarkEnd w:id="5"/>
      <w:r w:rsidRPr="00E2224E">
        <w:rPr>
          <w:sz w:val="28"/>
          <w:szCs w:val="28"/>
        </w:rPr>
        <w:t>Раздел II. СТАНДАРТ ПРЕДОСТАВЛЕНИЯ МУНИЦИПАЛЬНОЙ УСЛУГИ</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6" w:name="Par146"/>
      <w:bookmarkEnd w:id="6"/>
      <w:r w:rsidRPr="00E2224E">
        <w:rPr>
          <w:sz w:val="28"/>
          <w:szCs w:val="28"/>
        </w:rPr>
        <w:t>Глава 4. НАИМЕНОВАНИЕ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22.  Под муниципальной услугой в настоящем административном регламенте понимается:</w:t>
      </w:r>
    </w:p>
    <w:p w:rsidR="001A7BE8" w:rsidRPr="00E2224E" w:rsidRDefault="001A7BE8" w:rsidP="00E2224E">
      <w:pPr>
        <w:widowControl w:val="0"/>
        <w:autoSpaceDE w:val="0"/>
        <w:autoSpaceDN w:val="0"/>
        <w:adjustRightInd w:val="0"/>
        <w:ind w:firstLine="709"/>
        <w:jc w:val="both"/>
        <w:rPr>
          <w:sz w:val="28"/>
          <w:szCs w:val="28"/>
        </w:rPr>
      </w:pPr>
      <w:proofErr w:type="gramStart"/>
      <w:r w:rsidRPr="00E2224E">
        <w:rPr>
          <w:sz w:val="28"/>
          <w:szCs w:val="28"/>
        </w:rPr>
        <w:t>- Принятие  граждан на учет в качестве нуждающихся в жилых помещения, предоставляемых по договорам социального найма, на территории Харайгунского муниципального образования,    (далее – принятие на учет).</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23. Жилым помещением признается изолированное помещение, </w:t>
      </w:r>
      <w:r w:rsidRPr="00E2224E">
        <w:rPr>
          <w:sz w:val="28"/>
          <w:szCs w:val="28"/>
        </w:rPr>
        <w:lastRenderedPageBreak/>
        <w:t>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E2224E">
        <w:rPr>
          <w:sz w:val="28"/>
          <w:szCs w:val="28"/>
          <w:lang w:eastAsia="en-US"/>
        </w:rPr>
        <w:t>.</w:t>
      </w:r>
    </w:p>
    <w:p w:rsidR="001A7BE8" w:rsidRPr="00E2224E" w:rsidRDefault="001A7BE8" w:rsidP="00E2224E">
      <w:pPr>
        <w:widowControl w:val="0"/>
        <w:autoSpaceDE w:val="0"/>
        <w:autoSpaceDN w:val="0"/>
        <w:adjustRightInd w:val="0"/>
        <w:ind w:firstLine="709"/>
        <w:jc w:val="both"/>
        <w:rPr>
          <w:sz w:val="28"/>
          <w:szCs w:val="28"/>
          <w:lang w:eastAsia="en-US"/>
        </w:rPr>
      </w:pPr>
      <w:r w:rsidRPr="00E2224E">
        <w:rPr>
          <w:sz w:val="28"/>
          <w:szCs w:val="28"/>
          <w:lang w:eastAsia="en-US"/>
        </w:rPr>
        <w:t>По договору социального найма предоставляется жилое помещение муниципального жилищного фонда.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24. Принятие на учет осуществляется в соответствии с законодательством.</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7" w:name="Par151"/>
      <w:bookmarkEnd w:id="7"/>
      <w:r w:rsidRPr="00E2224E">
        <w:rPr>
          <w:sz w:val="28"/>
          <w:szCs w:val="28"/>
        </w:rPr>
        <w:t>Глава 5. НАИМЕНОВАНИЕ ОРГАНА МЕСТНОГО САМОУПРАВЛЕНИЯ,</w:t>
      </w:r>
    </w:p>
    <w:p w:rsidR="001A7BE8" w:rsidRPr="00E2224E" w:rsidRDefault="001A7BE8" w:rsidP="00E2224E">
      <w:pPr>
        <w:widowControl w:val="0"/>
        <w:autoSpaceDE w:val="0"/>
        <w:autoSpaceDN w:val="0"/>
        <w:adjustRightInd w:val="0"/>
        <w:jc w:val="center"/>
        <w:rPr>
          <w:sz w:val="28"/>
          <w:szCs w:val="28"/>
        </w:rPr>
      </w:pPr>
      <w:proofErr w:type="gramStart"/>
      <w:r w:rsidRPr="00E2224E">
        <w:rPr>
          <w:sz w:val="28"/>
          <w:szCs w:val="28"/>
        </w:rPr>
        <w:t>ПРЕДОСТАВЛЯЮЩЕГО</w:t>
      </w:r>
      <w:proofErr w:type="gramEnd"/>
      <w:r w:rsidRPr="00E2224E">
        <w:rPr>
          <w:sz w:val="28"/>
          <w:szCs w:val="28"/>
        </w:rPr>
        <w:t xml:space="preserve"> МУНИЦИПАЛЬНУЮ УСЛУГУ</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26. </w:t>
      </w:r>
      <w:proofErr w:type="gramStart"/>
      <w:r w:rsidRPr="00E2224E">
        <w:rPr>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представительного органа Харайгунского муниципального образования.</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27. В предоставлении муниципальной услуги участвуют:</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Федеральная служба государственной регистрации, кадастра и картографии;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Федеральная налоговая служба;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пенсионный фонд Российской Федерации;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министерство труда и социальной защиты Российской Федерации;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министерство социального развития, опеки и попечительства Иркутской области;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органы местного самоуправления муниципальных образований Иркутской области и других субъектов Российской Федерации;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организации по техническому учету и (или) технической инвентаризации;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жилищно-эксплуатационные организации;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нотариус.</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center"/>
        <w:rPr>
          <w:sz w:val="28"/>
          <w:szCs w:val="28"/>
        </w:rPr>
      </w:pPr>
      <w:bookmarkStart w:id="8" w:name="Par159"/>
      <w:bookmarkEnd w:id="8"/>
      <w:r w:rsidRPr="00E2224E">
        <w:rPr>
          <w:sz w:val="28"/>
          <w:szCs w:val="28"/>
        </w:rPr>
        <w:lastRenderedPageBreak/>
        <w:t>Глава 6. ОПИСАНИЕ РЕЗУЛЬТАТА</w:t>
      </w:r>
    </w:p>
    <w:p w:rsidR="001A7BE8" w:rsidRPr="00E2224E" w:rsidRDefault="001A7BE8" w:rsidP="00E2224E">
      <w:pPr>
        <w:widowControl w:val="0"/>
        <w:autoSpaceDE w:val="0"/>
        <w:autoSpaceDN w:val="0"/>
        <w:adjustRightInd w:val="0"/>
        <w:ind w:firstLine="709"/>
        <w:jc w:val="center"/>
        <w:rPr>
          <w:sz w:val="28"/>
          <w:szCs w:val="28"/>
        </w:rPr>
      </w:pPr>
      <w:r w:rsidRPr="00E2224E">
        <w:rPr>
          <w:sz w:val="28"/>
          <w:szCs w:val="28"/>
        </w:rPr>
        <w:t>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28. Конечным результатом предоставления муниципальной услуги являетс</w:t>
      </w:r>
      <w:bookmarkStart w:id="9" w:name="Par167"/>
      <w:bookmarkEnd w:id="9"/>
      <w:r w:rsidRPr="00E2224E">
        <w:rPr>
          <w:sz w:val="28"/>
          <w:szCs w:val="28"/>
        </w:rPr>
        <w:t>я принятие на учет или отказ в принятии на учет заявителей.</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29. Право состоять на учете в качестве нуждающихся в жилых помещениях сохраняется до получения гражданами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26"/>
        <w:jc w:val="center"/>
        <w:outlineLvl w:val="2"/>
        <w:rPr>
          <w:sz w:val="28"/>
          <w:szCs w:val="28"/>
        </w:rPr>
      </w:pPr>
      <w:r w:rsidRPr="00E2224E">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bookmarkStart w:id="10" w:name="Par174"/>
      <w:bookmarkEnd w:id="10"/>
      <w:r w:rsidRPr="00E2224E">
        <w:rPr>
          <w:sz w:val="28"/>
          <w:szCs w:val="28"/>
        </w:rPr>
        <w:t>30. </w:t>
      </w:r>
      <w:r w:rsidRPr="00E2224E">
        <w:rPr>
          <w:sz w:val="28"/>
          <w:szCs w:val="28"/>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Срок выдачи (направления) указанного решения составляет три рабочих дня со дня принятия решения.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33. Срок приостановления предоставления муниципальной услуги законодательством не предусмотрен.</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center"/>
        <w:rPr>
          <w:sz w:val="28"/>
          <w:szCs w:val="28"/>
        </w:rPr>
      </w:pPr>
      <w:bookmarkStart w:id="11" w:name="Par179"/>
      <w:bookmarkEnd w:id="11"/>
      <w:r w:rsidRPr="00E2224E">
        <w:rPr>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34. Предоставление муниципальной услуги осуществляется в соответствии с законодательством.</w:t>
      </w:r>
    </w:p>
    <w:p w:rsidR="001A7BE8" w:rsidRPr="00E2224E" w:rsidRDefault="001A7BE8" w:rsidP="00E2224E">
      <w:pPr>
        <w:widowControl w:val="0"/>
        <w:autoSpaceDE w:val="0"/>
        <w:autoSpaceDN w:val="0"/>
        <w:adjustRightInd w:val="0"/>
        <w:ind w:firstLine="709"/>
        <w:jc w:val="both"/>
        <w:rPr>
          <w:sz w:val="28"/>
          <w:szCs w:val="28"/>
          <w:lang w:eastAsia="en-US"/>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lang w:eastAsia="en-US"/>
        </w:rPr>
        <w:t xml:space="preserve">35. </w:t>
      </w:r>
      <w:r w:rsidRPr="00E2224E">
        <w:rPr>
          <w:sz w:val="28"/>
          <w:szCs w:val="28"/>
        </w:rPr>
        <w:t>Правовой основой предоставления муниципальной услуги являются следующие нормативные правовые акты:</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1A7BE8" w:rsidRPr="00E2224E" w:rsidRDefault="001A7BE8" w:rsidP="00E2224E">
      <w:pPr>
        <w:autoSpaceDE w:val="0"/>
        <w:autoSpaceDN w:val="0"/>
        <w:adjustRightInd w:val="0"/>
        <w:ind w:firstLine="709"/>
        <w:jc w:val="both"/>
        <w:rPr>
          <w:sz w:val="28"/>
          <w:szCs w:val="28"/>
        </w:rPr>
      </w:pPr>
      <w:r w:rsidRPr="00E2224E">
        <w:rPr>
          <w:sz w:val="28"/>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A7BE8" w:rsidRPr="00E2224E" w:rsidRDefault="001A7BE8" w:rsidP="00E2224E">
      <w:pPr>
        <w:autoSpaceDE w:val="0"/>
        <w:autoSpaceDN w:val="0"/>
        <w:adjustRightInd w:val="0"/>
        <w:ind w:firstLine="709"/>
        <w:jc w:val="both"/>
        <w:rPr>
          <w:sz w:val="28"/>
          <w:szCs w:val="28"/>
          <w:lang w:eastAsia="en-US"/>
        </w:rPr>
      </w:pPr>
      <w:proofErr w:type="spellStart"/>
      <w:proofErr w:type="gramStart"/>
      <w:r w:rsidRPr="00E2224E">
        <w:rPr>
          <w:sz w:val="28"/>
          <w:szCs w:val="28"/>
        </w:rPr>
        <w:t>з</w:t>
      </w:r>
      <w:proofErr w:type="spellEnd"/>
      <w:r w:rsidRPr="00E2224E">
        <w:rPr>
          <w:sz w:val="28"/>
          <w:szCs w:val="28"/>
        </w:rPr>
        <w:t>) Закон Иркутской области</w:t>
      </w:r>
      <w:r w:rsidRPr="00E2224E">
        <w:rPr>
          <w:sz w:val="28"/>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E2224E">
        <w:rPr>
          <w:sz w:val="28"/>
          <w:szCs w:val="28"/>
          <w:lang w:eastAsia="en-US"/>
        </w:rPr>
        <w:lastRenderedPageBreak/>
        <w:t>(«Ведомости ЗС Иркутской области», 14.01.2009, № 4 (том 1), «Областная», 19.12.2008, № 146) (далее – Закон</w:t>
      </w:r>
      <w:proofErr w:type="gramEnd"/>
      <w:r w:rsidRPr="00E2224E">
        <w:rPr>
          <w:sz w:val="28"/>
          <w:szCs w:val="28"/>
          <w:lang w:eastAsia="en-US"/>
        </w:rPr>
        <w:t xml:space="preserve"> № </w:t>
      </w:r>
      <w:proofErr w:type="gramStart"/>
      <w:r w:rsidRPr="00E2224E">
        <w:rPr>
          <w:sz w:val="28"/>
          <w:szCs w:val="28"/>
          <w:lang w:eastAsia="en-US"/>
        </w:rPr>
        <w:t>127-оз);</w:t>
      </w:r>
      <w:proofErr w:type="gramEnd"/>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E2224E">
        <w:rPr>
          <w:sz w:val="28"/>
          <w:szCs w:val="28"/>
          <w:lang w:eastAsia="en-US"/>
        </w:rPr>
        <w:t xml:space="preserve">», </w:t>
      </w:r>
      <w:proofErr w:type="gramStart"/>
      <w:r w:rsidRPr="00E2224E">
        <w:rPr>
          <w:sz w:val="28"/>
          <w:szCs w:val="28"/>
          <w:lang w:eastAsia="en-US"/>
        </w:rPr>
        <w:t>19.12.2008, № 146) (далее – Закон № 125-оз);</w:t>
      </w:r>
      <w:proofErr w:type="gramEnd"/>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к) Устав Харайгунского муниципального образования (</w:t>
      </w:r>
      <w:proofErr w:type="spellStart"/>
      <w:r w:rsidRPr="00E2224E">
        <w:rPr>
          <w:sz w:val="28"/>
          <w:szCs w:val="28"/>
          <w:lang w:eastAsia="en-US"/>
        </w:rPr>
        <w:t>пп</w:t>
      </w:r>
      <w:proofErr w:type="spellEnd"/>
      <w:r w:rsidRPr="00E2224E">
        <w:rPr>
          <w:sz w:val="28"/>
          <w:szCs w:val="28"/>
          <w:lang w:eastAsia="en-US"/>
        </w:rPr>
        <w:t>. 3 п. 1 ст. 6, пп.6 п.1 ст.6);</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л) Постановление № 26 от 17.07.2014 «Об утверждении сводного реестра муниципальных услуг муниципальных функций, исполняемых администрацией Харайгунского муниципального образования»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autoSpaceDE w:val="0"/>
        <w:autoSpaceDN w:val="0"/>
        <w:adjustRightInd w:val="0"/>
        <w:jc w:val="center"/>
        <w:rPr>
          <w:sz w:val="28"/>
          <w:szCs w:val="28"/>
          <w:lang w:eastAsia="en-US"/>
        </w:rPr>
      </w:pPr>
      <w:bookmarkStart w:id="12" w:name="Par199"/>
      <w:bookmarkEnd w:id="12"/>
      <w:r w:rsidRPr="00E2224E">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A7BE8" w:rsidRPr="00E2224E" w:rsidRDefault="001A7BE8" w:rsidP="00E2224E">
      <w:pPr>
        <w:widowControl w:val="0"/>
        <w:autoSpaceDE w:val="0"/>
        <w:autoSpaceDN w:val="0"/>
        <w:adjustRightInd w:val="0"/>
        <w:jc w:val="both"/>
        <w:rPr>
          <w:sz w:val="28"/>
          <w:szCs w:val="28"/>
          <w:highlight w:val="yellow"/>
        </w:rPr>
      </w:pPr>
    </w:p>
    <w:p w:rsidR="001A7BE8" w:rsidRPr="00E2224E" w:rsidRDefault="001A7BE8" w:rsidP="00E2224E">
      <w:pPr>
        <w:widowControl w:val="0"/>
        <w:autoSpaceDE w:val="0"/>
        <w:autoSpaceDN w:val="0"/>
        <w:adjustRightInd w:val="0"/>
        <w:ind w:firstLine="709"/>
        <w:jc w:val="both"/>
        <w:rPr>
          <w:sz w:val="28"/>
          <w:szCs w:val="28"/>
        </w:rPr>
      </w:pPr>
      <w:bookmarkStart w:id="13" w:name="Par202"/>
      <w:bookmarkEnd w:id="13"/>
      <w:r w:rsidRPr="00E2224E">
        <w:rPr>
          <w:sz w:val="28"/>
          <w:szCs w:val="28"/>
        </w:rPr>
        <w:t>36. </w:t>
      </w:r>
      <w:r w:rsidRPr="00E2224E">
        <w:rPr>
          <w:rFonts w:eastAsia="Calibri"/>
          <w:sz w:val="28"/>
          <w:szCs w:val="28"/>
        </w:rPr>
        <w:t xml:space="preserve">Для получения муниципальной услуги заявитель оформляет </w:t>
      </w:r>
      <w:hyperlink w:anchor="Par381" w:history="1">
        <w:r w:rsidRPr="00E2224E">
          <w:rPr>
            <w:rFonts w:eastAsia="Calibri"/>
            <w:sz w:val="28"/>
            <w:szCs w:val="28"/>
          </w:rPr>
          <w:t>заявление</w:t>
        </w:r>
      </w:hyperlink>
      <w:r w:rsidRPr="00E2224E">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2224E">
        <w:rPr>
          <w:sz w:val="28"/>
          <w:szCs w:val="28"/>
        </w:rPr>
        <w:t>.</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37. К заявлению прилагаются следующие документы:</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а) документы, удостоверяющие личность заявителя и членов его семьи;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г) справка с места жительства о составе семьи;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д) документы, подтверждающие право на предоставление жилых помещений по договорам социального найма вне очереди;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lastRenderedPageBreak/>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1A7BE8" w:rsidRPr="00E2224E" w:rsidRDefault="001A7BE8" w:rsidP="00E2224E">
      <w:pPr>
        <w:autoSpaceDE w:val="0"/>
        <w:autoSpaceDN w:val="0"/>
        <w:adjustRightInd w:val="0"/>
        <w:ind w:firstLine="709"/>
        <w:jc w:val="both"/>
        <w:rPr>
          <w:sz w:val="28"/>
          <w:szCs w:val="28"/>
          <w:lang w:eastAsia="en-US"/>
        </w:rPr>
      </w:pPr>
      <w:proofErr w:type="spellStart"/>
      <w:r w:rsidRPr="00E2224E">
        <w:rPr>
          <w:sz w:val="28"/>
          <w:szCs w:val="28"/>
          <w:lang w:eastAsia="en-US"/>
        </w:rPr>
        <w:t>з</w:t>
      </w:r>
      <w:proofErr w:type="spellEnd"/>
      <w:r w:rsidRPr="00E2224E">
        <w:rPr>
          <w:sz w:val="28"/>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1A7BE8" w:rsidRPr="00E2224E" w:rsidRDefault="001A7BE8" w:rsidP="00E2224E">
      <w:pPr>
        <w:autoSpaceDE w:val="0"/>
        <w:autoSpaceDN w:val="0"/>
        <w:adjustRightInd w:val="0"/>
        <w:ind w:firstLine="709"/>
        <w:jc w:val="both"/>
        <w:rPr>
          <w:color w:val="000000"/>
          <w:sz w:val="28"/>
          <w:szCs w:val="28"/>
          <w:shd w:val="clear" w:color="auto" w:fill="FFFFFF"/>
        </w:rPr>
      </w:pPr>
      <w:r w:rsidRPr="00E2224E">
        <w:rPr>
          <w:sz w:val="28"/>
          <w:szCs w:val="28"/>
        </w:rPr>
        <w:t xml:space="preserve">и) </w:t>
      </w:r>
      <w:r w:rsidRPr="00E2224E">
        <w:rPr>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2224E">
        <w:rPr>
          <w:rStyle w:val="apple-converted-space"/>
          <w:color w:val="000000"/>
          <w:sz w:val="28"/>
          <w:szCs w:val="28"/>
          <w:shd w:val="clear" w:color="auto" w:fill="FFFFFF"/>
        </w:rPr>
        <w:t> </w:t>
      </w:r>
      <w:r w:rsidRPr="00E2224E">
        <w:rPr>
          <w:color w:val="000000"/>
          <w:sz w:val="28"/>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1A7BE8" w:rsidRPr="00E2224E" w:rsidRDefault="001A7BE8" w:rsidP="00E2224E">
      <w:pPr>
        <w:autoSpaceDE w:val="0"/>
        <w:autoSpaceDN w:val="0"/>
        <w:adjustRightInd w:val="0"/>
        <w:ind w:firstLine="709"/>
        <w:jc w:val="both"/>
        <w:rPr>
          <w:sz w:val="28"/>
          <w:szCs w:val="28"/>
          <w:lang w:eastAsia="en-US"/>
        </w:rPr>
      </w:pPr>
      <w:r w:rsidRPr="00E2224E">
        <w:rPr>
          <w:color w:val="000000"/>
          <w:sz w:val="28"/>
          <w:szCs w:val="28"/>
          <w:shd w:val="clear" w:color="auto" w:fill="FFFFFF"/>
        </w:rPr>
        <w:t xml:space="preserve">к) </w:t>
      </w:r>
      <w:r w:rsidRPr="00E2224E">
        <w:rPr>
          <w:sz w:val="28"/>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гражданина (гражданки) малоимущими в соответствии с Законом № 125-оз, которые отсутствуют в распоряжении </w:t>
      </w:r>
      <w:r w:rsidRPr="00E2224E">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A7BE8" w:rsidRPr="00E2224E" w:rsidRDefault="001A7BE8" w:rsidP="00E2224E">
      <w:pPr>
        <w:autoSpaceDE w:val="0"/>
        <w:autoSpaceDN w:val="0"/>
        <w:adjustRightInd w:val="0"/>
        <w:ind w:firstLine="709"/>
        <w:jc w:val="both"/>
        <w:rPr>
          <w:sz w:val="28"/>
          <w:szCs w:val="28"/>
        </w:rPr>
      </w:pPr>
      <w:bookmarkStart w:id="14" w:name="Par215"/>
      <w:bookmarkEnd w:id="14"/>
    </w:p>
    <w:p w:rsidR="001A7BE8" w:rsidRPr="00E2224E" w:rsidRDefault="001A7BE8" w:rsidP="00E2224E">
      <w:pPr>
        <w:autoSpaceDE w:val="0"/>
        <w:autoSpaceDN w:val="0"/>
        <w:adjustRightInd w:val="0"/>
        <w:ind w:firstLine="709"/>
        <w:jc w:val="both"/>
        <w:rPr>
          <w:sz w:val="28"/>
          <w:szCs w:val="28"/>
        </w:rPr>
      </w:pPr>
      <w:r w:rsidRPr="00E2224E">
        <w:rPr>
          <w:sz w:val="28"/>
          <w:szCs w:val="28"/>
        </w:rPr>
        <w:t>38. Заявитель должен представить документы, указанные в пункте 37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rPr>
      </w:pPr>
      <w:r w:rsidRPr="00E2224E">
        <w:rPr>
          <w:sz w:val="28"/>
          <w:szCs w:val="28"/>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 xml:space="preserve">39. Для принятия на учет граждан,  относящихся к иной категории,  имеющих право на предоставление </w:t>
      </w:r>
      <w:r w:rsidRPr="00E2224E">
        <w:rPr>
          <w:sz w:val="28"/>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обязаны:  </w:t>
      </w:r>
    </w:p>
    <w:p w:rsidR="001A7BE8" w:rsidRPr="00E2224E" w:rsidRDefault="001A7BE8" w:rsidP="00E2224E">
      <w:pPr>
        <w:autoSpaceDE w:val="0"/>
        <w:autoSpaceDN w:val="0"/>
        <w:adjustRightInd w:val="0"/>
        <w:jc w:val="both"/>
        <w:rPr>
          <w:sz w:val="28"/>
          <w:szCs w:val="28"/>
          <w:lang w:eastAsia="en-US"/>
        </w:rPr>
      </w:pPr>
      <w:r w:rsidRPr="00E2224E">
        <w:rPr>
          <w:sz w:val="28"/>
          <w:szCs w:val="28"/>
          <w:lang w:eastAsia="en-US"/>
        </w:rPr>
        <w:t>- подать в уполномоченный орган письменные заявления,  документы,  подтверждающие принадлежность заявителей к указанной категории  граждан,  а также документы,  установленные подпунктами « а»,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lastRenderedPageBreak/>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41. Требования к документам, представляемым заявителем:</w:t>
      </w:r>
    </w:p>
    <w:p w:rsidR="001A7BE8" w:rsidRPr="00E2224E" w:rsidRDefault="001A7BE8" w:rsidP="00E2224E">
      <w:pPr>
        <w:autoSpaceDE w:val="0"/>
        <w:autoSpaceDN w:val="0"/>
        <w:adjustRightInd w:val="0"/>
        <w:ind w:firstLine="709"/>
        <w:jc w:val="both"/>
        <w:rPr>
          <w:sz w:val="28"/>
          <w:szCs w:val="28"/>
        </w:rPr>
      </w:pPr>
      <w:r w:rsidRPr="00E2224E">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A7BE8" w:rsidRPr="00E2224E" w:rsidRDefault="001A7BE8" w:rsidP="00E2224E">
      <w:pPr>
        <w:autoSpaceDE w:val="0"/>
        <w:autoSpaceDN w:val="0"/>
        <w:adjustRightInd w:val="0"/>
        <w:ind w:firstLine="709"/>
        <w:jc w:val="both"/>
        <w:rPr>
          <w:sz w:val="28"/>
          <w:szCs w:val="28"/>
        </w:rPr>
      </w:pPr>
      <w:r w:rsidRPr="00E2224E">
        <w:rPr>
          <w:sz w:val="28"/>
          <w:szCs w:val="28"/>
        </w:rPr>
        <w:t>б) тексты документов должны быть написаны разборчиво;</w:t>
      </w:r>
    </w:p>
    <w:p w:rsidR="001A7BE8" w:rsidRPr="00E2224E" w:rsidRDefault="001A7BE8" w:rsidP="00E2224E">
      <w:pPr>
        <w:autoSpaceDE w:val="0"/>
        <w:autoSpaceDN w:val="0"/>
        <w:adjustRightInd w:val="0"/>
        <w:ind w:firstLine="709"/>
        <w:jc w:val="both"/>
        <w:rPr>
          <w:sz w:val="28"/>
          <w:szCs w:val="28"/>
        </w:rPr>
      </w:pPr>
      <w:r w:rsidRPr="00E2224E">
        <w:rPr>
          <w:sz w:val="28"/>
          <w:szCs w:val="28"/>
        </w:rPr>
        <w:t>в) документы не должны иметь подчисток, приписок, зачеркнутых слов и не оговоренных в них исправлений;</w:t>
      </w:r>
    </w:p>
    <w:p w:rsidR="001A7BE8" w:rsidRPr="00E2224E" w:rsidRDefault="001A7BE8" w:rsidP="00E2224E">
      <w:pPr>
        <w:autoSpaceDE w:val="0"/>
        <w:autoSpaceDN w:val="0"/>
        <w:adjustRightInd w:val="0"/>
        <w:ind w:firstLine="709"/>
        <w:jc w:val="both"/>
        <w:rPr>
          <w:sz w:val="28"/>
          <w:szCs w:val="28"/>
        </w:rPr>
      </w:pPr>
      <w:r w:rsidRPr="00E2224E">
        <w:rPr>
          <w:sz w:val="28"/>
          <w:szCs w:val="28"/>
        </w:rPr>
        <w:t>г) документы не должны быть исполнены карандашом;</w:t>
      </w:r>
    </w:p>
    <w:p w:rsidR="001A7BE8" w:rsidRPr="00E2224E" w:rsidRDefault="001A7BE8" w:rsidP="00E2224E">
      <w:pPr>
        <w:autoSpaceDE w:val="0"/>
        <w:autoSpaceDN w:val="0"/>
        <w:adjustRightInd w:val="0"/>
        <w:ind w:firstLine="709"/>
        <w:jc w:val="both"/>
        <w:rPr>
          <w:sz w:val="28"/>
          <w:szCs w:val="28"/>
        </w:rPr>
      </w:pPr>
      <w:r w:rsidRPr="00E2224E">
        <w:rPr>
          <w:sz w:val="28"/>
          <w:szCs w:val="28"/>
        </w:rPr>
        <w:t>д) документы не должны иметь повреждений, наличие которых не позволяет однозначно истолковать их содержание;</w:t>
      </w:r>
    </w:p>
    <w:p w:rsidR="001A7BE8" w:rsidRPr="00E2224E" w:rsidRDefault="001A7BE8" w:rsidP="00E2224E">
      <w:pPr>
        <w:autoSpaceDE w:val="0"/>
        <w:autoSpaceDN w:val="0"/>
        <w:adjustRightInd w:val="0"/>
        <w:ind w:firstLine="709"/>
        <w:jc w:val="both"/>
        <w:rPr>
          <w:sz w:val="28"/>
          <w:szCs w:val="28"/>
        </w:rPr>
      </w:pPr>
      <w:r w:rsidRPr="00E2224E">
        <w:rPr>
          <w:sz w:val="28"/>
          <w:szCs w:val="28"/>
        </w:rPr>
        <w:t xml:space="preserve">е) оригиналы документов, указанные в подпунктах «а» </w:t>
      </w:r>
      <w:r w:rsidRPr="00E2224E">
        <w:rPr>
          <w:rFonts w:eastAsia="Calibri"/>
          <w:sz w:val="28"/>
          <w:szCs w:val="28"/>
        </w:rPr>
        <w:t>–</w:t>
      </w:r>
      <w:r w:rsidRPr="00E2224E">
        <w:rPr>
          <w:sz w:val="28"/>
          <w:szCs w:val="28"/>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1A7BE8" w:rsidRPr="00E2224E" w:rsidRDefault="001A7BE8" w:rsidP="00E2224E">
      <w:pPr>
        <w:autoSpaceDE w:val="0"/>
        <w:autoSpaceDN w:val="0"/>
        <w:adjustRightInd w:val="0"/>
        <w:ind w:firstLine="709"/>
        <w:jc w:val="both"/>
        <w:rPr>
          <w:sz w:val="28"/>
          <w:szCs w:val="28"/>
          <w:highlight w:val="yellow"/>
        </w:rPr>
      </w:pPr>
    </w:p>
    <w:p w:rsidR="001A7BE8" w:rsidRPr="00E2224E" w:rsidRDefault="001A7BE8" w:rsidP="00E2224E">
      <w:pPr>
        <w:widowControl w:val="0"/>
        <w:autoSpaceDE w:val="0"/>
        <w:autoSpaceDN w:val="0"/>
        <w:adjustRightInd w:val="0"/>
        <w:jc w:val="center"/>
        <w:outlineLvl w:val="2"/>
        <w:rPr>
          <w:sz w:val="28"/>
          <w:szCs w:val="28"/>
        </w:rPr>
      </w:pPr>
      <w:bookmarkStart w:id="15" w:name="Par224"/>
      <w:bookmarkEnd w:id="15"/>
      <w:r w:rsidRPr="00E2224E">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A7BE8" w:rsidRPr="00E2224E" w:rsidRDefault="001A7BE8" w:rsidP="00E2224E">
      <w:pPr>
        <w:widowControl w:val="0"/>
        <w:autoSpaceDE w:val="0"/>
        <w:autoSpaceDN w:val="0"/>
        <w:adjustRightInd w:val="0"/>
        <w:jc w:val="both"/>
        <w:rPr>
          <w:sz w:val="28"/>
          <w:szCs w:val="28"/>
          <w:highlight w:val="yellow"/>
        </w:rPr>
      </w:pPr>
    </w:p>
    <w:p w:rsidR="001A7BE8" w:rsidRPr="00E2224E" w:rsidRDefault="001A7BE8" w:rsidP="00E2224E">
      <w:pPr>
        <w:widowControl w:val="0"/>
        <w:autoSpaceDE w:val="0"/>
        <w:autoSpaceDN w:val="0"/>
        <w:adjustRightInd w:val="0"/>
        <w:ind w:firstLine="709"/>
        <w:jc w:val="both"/>
        <w:rPr>
          <w:sz w:val="28"/>
          <w:szCs w:val="28"/>
        </w:rPr>
      </w:pPr>
      <w:bookmarkStart w:id="16" w:name="Par232"/>
      <w:bookmarkEnd w:id="16"/>
      <w:r w:rsidRPr="00E2224E">
        <w:rPr>
          <w:sz w:val="28"/>
          <w:szCs w:val="28"/>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lastRenderedPageBreak/>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E2224E">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2224E">
        <w:rPr>
          <w:sz w:val="28"/>
          <w:szCs w:val="28"/>
          <w:lang w:eastAsia="en-US"/>
        </w:rPr>
        <w:t>;</w:t>
      </w:r>
      <w:proofErr w:type="gramEnd"/>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Харайгунским муниципальным образованием – по рыночной стоимости данного имущества, сложившейся в Харайгунском муниципальном образовании).</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43. Уполномоченный орган при предоставлении муниципальной услуги не вправе требовать от заявителей:</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BE8" w:rsidRPr="00E2224E" w:rsidRDefault="001A7BE8" w:rsidP="00E2224E">
      <w:pPr>
        <w:widowControl w:val="0"/>
        <w:autoSpaceDE w:val="0"/>
        <w:autoSpaceDN w:val="0"/>
        <w:adjustRightInd w:val="0"/>
        <w:ind w:firstLine="709"/>
        <w:jc w:val="both"/>
        <w:rPr>
          <w:sz w:val="28"/>
          <w:szCs w:val="28"/>
        </w:rPr>
      </w:pPr>
      <w:proofErr w:type="gramStart"/>
      <w:r w:rsidRPr="00E2224E">
        <w:rPr>
          <w:sz w:val="28"/>
          <w:szCs w:val="28"/>
        </w:rPr>
        <w:t>б)  представления документов,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E2224E">
        <w:rPr>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jc w:val="center"/>
        <w:rPr>
          <w:sz w:val="28"/>
          <w:szCs w:val="28"/>
        </w:rPr>
      </w:pPr>
      <w:bookmarkStart w:id="17" w:name="Par239"/>
      <w:bookmarkEnd w:id="17"/>
      <w:r w:rsidRPr="00E2224E">
        <w:rPr>
          <w:sz w:val="28"/>
          <w:szCs w:val="28"/>
        </w:rPr>
        <w:t>Глава 11. ПЕРЕЧЕНЬ ОСНОВАНИЙ ДЛЯ ОТКАЗА В ПРИЕМЕ ЗАЯВЛЕНИЯ И ДОКУМЕНТОВ, НЕОБХОДИМЫХ ДЛЯ ПРЕДОСТАВЛЕНИЯ МУНИЦИПАЛЬНОЙ УСЛУГИ</w:t>
      </w:r>
    </w:p>
    <w:p w:rsidR="001A7BE8" w:rsidRPr="00E2224E" w:rsidRDefault="001A7BE8" w:rsidP="00E2224E">
      <w:pPr>
        <w:jc w:val="both"/>
        <w:rPr>
          <w:sz w:val="28"/>
          <w:szCs w:val="28"/>
        </w:rPr>
      </w:pPr>
    </w:p>
    <w:p w:rsidR="001A7BE8" w:rsidRPr="00E2224E" w:rsidRDefault="001A7BE8" w:rsidP="00E2224E">
      <w:pPr>
        <w:jc w:val="both"/>
        <w:rPr>
          <w:color w:val="000000"/>
          <w:sz w:val="28"/>
          <w:szCs w:val="28"/>
        </w:rPr>
      </w:pPr>
      <w:r w:rsidRPr="00E2224E">
        <w:rPr>
          <w:color w:val="000000"/>
          <w:sz w:val="28"/>
          <w:szCs w:val="28"/>
        </w:rPr>
        <w:t>44. Основанием для отказа в приеме к рассмотрению заявления и документов являются:</w:t>
      </w:r>
    </w:p>
    <w:p w:rsidR="001A7BE8" w:rsidRPr="00E2224E" w:rsidRDefault="001A7BE8" w:rsidP="00E2224E">
      <w:pPr>
        <w:jc w:val="both"/>
        <w:rPr>
          <w:color w:val="000000"/>
          <w:sz w:val="28"/>
          <w:szCs w:val="28"/>
        </w:rPr>
      </w:pPr>
      <w:r w:rsidRPr="00E2224E">
        <w:rPr>
          <w:color w:val="000000"/>
          <w:sz w:val="28"/>
          <w:szCs w:val="28"/>
        </w:rPr>
        <w:lastRenderedPageBreak/>
        <w:t>отсутствие у законного представителя документа, удостоверяющего полномочия и оформленного в установленном законом порядке;</w:t>
      </w:r>
    </w:p>
    <w:p w:rsidR="001A7BE8" w:rsidRPr="00E2224E" w:rsidRDefault="001A7BE8" w:rsidP="00E2224E">
      <w:pPr>
        <w:jc w:val="both"/>
        <w:rPr>
          <w:sz w:val="28"/>
          <w:szCs w:val="28"/>
        </w:rPr>
      </w:pPr>
      <w:r w:rsidRPr="00E2224E">
        <w:rPr>
          <w:color w:val="000000"/>
          <w:sz w:val="28"/>
          <w:szCs w:val="28"/>
        </w:rPr>
        <w:t xml:space="preserve">несоответствие документов требованиям, указанным </w:t>
      </w:r>
      <w:r w:rsidRPr="00E2224E">
        <w:rPr>
          <w:sz w:val="28"/>
          <w:szCs w:val="28"/>
        </w:rPr>
        <w:t>в пункте 41 настоящего административного регламента;</w:t>
      </w:r>
    </w:p>
    <w:p w:rsidR="001A7BE8" w:rsidRPr="00E2224E" w:rsidRDefault="001A7BE8" w:rsidP="00E2224E">
      <w:pPr>
        <w:jc w:val="both"/>
        <w:rPr>
          <w:color w:val="000000"/>
          <w:sz w:val="28"/>
          <w:szCs w:val="28"/>
        </w:rPr>
      </w:pPr>
      <w:r w:rsidRPr="00E2224E">
        <w:rPr>
          <w:sz w:val="28"/>
          <w:szCs w:val="28"/>
        </w:rPr>
        <w:t>наличие в заявлении нецензурных либо оскорбительных</w:t>
      </w:r>
      <w:r w:rsidRPr="00E2224E">
        <w:rPr>
          <w:color w:val="000000"/>
          <w:sz w:val="28"/>
          <w:szCs w:val="28"/>
        </w:rPr>
        <w:t xml:space="preserve"> выражений, угроз жизни, здоровью и имуществу должностных лиц уполномоченного органа, а также членов их семей.</w:t>
      </w:r>
    </w:p>
    <w:p w:rsidR="001A7BE8" w:rsidRPr="00E2224E" w:rsidRDefault="001A7BE8" w:rsidP="00E2224E">
      <w:pPr>
        <w:jc w:val="both"/>
        <w:rPr>
          <w:color w:val="000000"/>
          <w:sz w:val="28"/>
          <w:szCs w:val="28"/>
        </w:rPr>
      </w:pPr>
      <w:r w:rsidRPr="00E2224E">
        <w:rPr>
          <w:color w:val="000000"/>
          <w:sz w:val="28"/>
          <w:szCs w:val="28"/>
        </w:rPr>
        <w:t xml:space="preserve"> </w:t>
      </w:r>
    </w:p>
    <w:p w:rsidR="001A7BE8" w:rsidRPr="00E2224E" w:rsidRDefault="001A7BE8" w:rsidP="00E2224E">
      <w:pPr>
        <w:jc w:val="both"/>
        <w:rPr>
          <w:color w:val="000000"/>
          <w:sz w:val="28"/>
          <w:szCs w:val="28"/>
        </w:rPr>
      </w:pPr>
      <w:r w:rsidRPr="00E2224E">
        <w:rPr>
          <w:color w:val="000000"/>
          <w:sz w:val="28"/>
          <w:szCs w:val="28"/>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A7BE8" w:rsidRPr="00E2224E" w:rsidRDefault="001A7BE8" w:rsidP="00E2224E">
      <w:pPr>
        <w:jc w:val="both"/>
        <w:rPr>
          <w:color w:val="000000"/>
          <w:sz w:val="28"/>
          <w:szCs w:val="28"/>
        </w:rPr>
      </w:pPr>
      <w:r w:rsidRPr="00E2224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A7BE8" w:rsidRPr="00E2224E" w:rsidRDefault="001A7BE8" w:rsidP="00E2224E">
      <w:pPr>
        <w:jc w:val="both"/>
        <w:rPr>
          <w:color w:val="000000"/>
          <w:sz w:val="28"/>
          <w:szCs w:val="28"/>
        </w:rPr>
      </w:pPr>
      <w:r w:rsidRPr="00E2224E">
        <w:rPr>
          <w:color w:val="000000"/>
          <w:sz w:val="28"/>
          <w:szCs w:val="28"/>
        </w:rPr>
        <w:t xml:space="preserve">В случае отказа в приеме заявления и соответствующих </w:t>
      </w:r>
      <w:proofErr w:type="gramStart"/>
      <w:r w:rsidRPr="00E2224E">
        <w:rPr>
          <w:color w:val="000000"/>
          <w:sz w:val="28"/>
          <w:szCs w:val="28"/>
        </w:rPr>
        <w:t>документов</w:t>
      </w:r>
      <w:proofErr w:type="gramEnd"/>
      <w:r w:rsidRPr="00E2224E">
        <w:rPr>
          <w:color w:val="000000"/>
          <w:sz w:val="28"/>
          <w:szCs w:val="28"/>
        </w:rPr>
        <w:t xml:space="preserve">  поданных в электронной форме,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A7BE8" w:rsidRPr="00E2224E" w:rsidRDefault="001A7BE8" w:rsidP="00E2224E">
      <w:pPr>
        <w:jc w:val="both"/>
        <w:rPr>
          <w:color w:val="000000"/>
          <w:sz w:val="28"/>
          <w:szCs w:val="28"/>
        </w:rPr>
      </w:pPr>
    </w:p>
    <w:p w:rsidR="001A7BE8" w:rsidRPr="00E2224E" w:rsidRDefault="001A7BE8" w:rsidP="00E2224E">
      <w:pPr>
        <w:jc w:val="both"/>
        <w:rPr>
          <w:sz w:val="28"/>
          <w:szCs w:val="28"/>
        </w:rPr>
      </w:pPr>
      <w:r w:rsidRPr="00E2224E">
        <w:rPr>
          <w:color w:val="000000"/>
          <w:sz w:val="28"/>
          <w:szCs w:val="28"/>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sidRPr="00E2224E">
        <w:rPr>
          <w:sz w:val="28"/>
          <w:szCs w:val="28"/>
        </w:rPr>
        <w:t>настоящего административного регламента.</w:t>
      </w:r>
    </w:p>
    <w:p w:rsidR="001A7BE8" w:rsidRPr="00E2224E" w:rsidRDefault="001A7BE8" w:rsidP="00E2224E">
      <w:pPr>
        <w:jc w:val="both"/>
        <w:rPr>
          <w:color w:val="000000"/>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18" w:name="Par251"/>
      <w:bookmarkEnd w:id="18"/>
      <w:r w:rsidRPr="00E2224E">
        <w:rPr>
          <w:sz w:val="28"/>
          <w:szCs w:val="28"/>
        </w:rPr>
        <w:t>Глава 12. ПЕРЕЧЕНЬ ОСНОВАНИЙ ДЛЯ ПРИОСТАНОВЛЕНИЯ</w:t>
      </w:r>
    </w:p>
    <w:p w:rsidR="001A7BE8" w:rsidRPr="00E2224E" w:rsidRDefault="001A7BE8" w:rsidP="00E2224E">
      <w:pPr>
        <w:widowControl w:val="0"/>
        <w:autoSpaceDE w:val="0"/>
        <w:autoSpaceDN w:val="0"/>
        <w:adjustRightInd w:val="0"/>
        <w:jc w:val="center"/>
        <w:rPr>
          <w:sz w:val="28"/>
          <w:szCs w:val="28"/>
        </w:rPr>
      </w:pPr>
      <w:r w:rsidRPr="00E2224E">
        <w:rPr>
          <w:sz w:val="28"/>
          <w:szCs w:val="28"/>
        </w:rPr>
        <w:t>ИЛИ ОТКАЗА В ПРЕДОСТАВЛЕНИИ МУНИЦИПАЛЬНОЙ УСЛУГИ</w:t>
      </w:r>
    </w:p>
    <w:p w:rsidR="001A7BE8" w:rsidRPr="00E2224E" w:rsidRDefault="001A7BE8" w:rsidP="00E2224E">
      <w:pPr>
        <w:widowControl w:val="0"/>
        <w:autoSpaceDE w:val="0"/>
        <w:autoSpaceDN w:val="0"/>
        <w:adjustRightInd w:val="0"/>
        <w:jc w:val="both"/>
        <w:rPr>
          <w:sz w:val="28"/>
          <w:szCs w:val="28"/>
          <w:highlight w:val="yellow"/>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48. Основаниями для отказа в предоставлении муниципальной услуги являются:</w:t>
      </w:r>
    </w:p>
    <w:p w:rsidR="001A7BE8" w:rsidRPr="00E2224E" w:rsidRDefault="001A7BE8" w:rsidP="00E2224E">
      <w:pPr>
        <w:autoSpaceDE w:val="0"/>
        <w:autoSpaceDN w:val="0"/>
        <w:adjustRightInd w:val="0"/>
        <w:ind w:firstLine="709"/>
        <w:jc w:val="both"/>
        <w:rPr>
          <w:sz w:val="28"/>
          <w:szCs w:val="28"/>
        </w:rPr>
      </w:pPr>
      <w:r w:rsidRPr="00E2224E">
        <w:rPr>
          <w:sz w:val="28"/>
          <w:szCs w:val="28"/>
        </w:rPr>
        <w:t>а)  непредставление документов, отраженных в пункте 37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E2224E">
        <w:rPr>
          <w:sz w:val="28"/>
          <w:szCs w:val="28"/>
        </w:rPr>
        <w:lastRenderedPageBreak/>
        <w:t>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E2224E">
        <w:rPr>
          <w:sz w:val="28"/>
          <w:szCs w:val="28"/>
        </w:rPr>
        <w:t xml:space="preserve"> право соответствующих граждан состоять на учете);</w:t>
      </w:r>
    </w:p>
    <w:p w:rsidR="001A7BE8" w:rsidRPr="00E2224E" w:rsidRDefault="001A7BE8" w:rsidP="00E2224E">
      <w:pPr>
        <w:autoSpaceDE w:val="0"/>
        <w:autoSpaceDN w:val="0"/>
        <w:adjustRightInd w:val="0"/>
        <w:ind w:firstLine="709"/>
        <w:jc w:val="both"/>
        <w:rPr>
          <w:sz w:val="28"/>
          <w:szCs w:val="28"/>
        </w:rPr>
      </w:pPr>
      <w:r w:rsidRPr="00E2224E">
        <w:rPr>
          <w:sz w:val="28"/>
          <w:szCs w:val="28"/>
        </w:rPr>
        <w:t>в) представленные документы не подтверждают право соответствующих граждан состоять на учете;</w:t>
      </w:r>
    </w:p>
    <w:p w:rsidR="001A7BE8" w:rsidRPr="00E2224E" w:rsidRDefault="001A7BE8" w:rsidP="00E2224E">
      <w:pPr>
        <w:autoSpaceDE w:val="0"/>
        <w:autoSpaceDN w:val="0"/>
        <w:adjustRightInd w:val="0"/>
        <w:ind w:firstLine="709"/>
        <w:jc w:val="both"/>
        <w:rPr>
          <w:sz w:val="28"/>
          <w:szCs w:val="28"/>
        </w:rPr>
      </w:pPr>
      <w:r w:rsidRPr="00E2224E">
        <w:rPr>
          <w:sz w:val="28"/>
          <w:szCs w:val="28"/>
        </w:rPr>
        <w:t>г) не истек срок в соответствии со статьей 53 Жилищного кодекса Российской Федерации.</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rPr>
      </w:pPr>
      <w:r w:rsidRPr="00E2224E">
        <w:rPr>
          <w:sz w:val="28"/>
          <w:szCs w:val="28"/>
        </w:rPr>
        <w:t>Отказ в предоставлении муниципальной услуги может быть обжалован заявителем в порядке, установленном законодательством.</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19" w:name="Par261"/>
      <w:bookmarkEnd w:id="19"/>
      <w:r w:rsidRPr="00E2224E">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0" w:name="_GoBack"/>
      <w:bookmarkEnd w:id="20"/>
      <w:r w:rsidRPr="00E2224E">
        <w:rPr>
          <w:sz w:val="28"/>
          <w:szCs w:val="28"/>
        </w:rPr>
        <w:t xml:space="preserve"> УСЛУГИ</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ind w:firstLine="709"/>
        <w:jc w:val="both"/>
        <w:rPr>
          <w:color w:val="000000"/>
          <w:sz w:val="28"/>
          <w:szCs w:val="28"/>
        </w:rPr>
      </w:pPr>
      <w:r w:rsidRPr="00E2224E">
        <w:rPr>
          <w:sz w:val="28"/>
          <w:szCs w:val="28"/>
        </w:rPr>
        <w:t>51. </w:t>
      </w:r>
      <w:r w:rsidRPr="00E2224E">
        <w:rPr>
          <w:color w:val="000000"/>
          <w:sz w:val="28"/>
          <w:szCs w:val="28"/>
        </w:rPr>
        <w:t>Для получения муниципальной услуги представителю заявителя необходимо получить справку</w:t>
      </w:r>
      <w:r w:rsidRPr="00E2224E">
        <w:rPr>
          <w:sz w:val="28"/>
          <w:szCs w:val="28"/>
          <w:lang w:eastAsia="en-US"/>
        </w:rPr>
        <w:t xml:space="preserve"> о наличии либо отсутствии в собственности заявителя и членов его семьи жилых помещений;</w:t>
      </w:r>
    </w:p>
    <w:p w:rsidR="001A7BE8" w:rsidRPr="00E2224E" w:rsidRDefault="001A7BE8" w:rsidP="00E2224E">
      <w:pPr>
        <w:widowControl w:val="0"/>
        <w:autoSpaceDE w:val="0"/>
        <w:autoSpaceDN w:val="0"/>
        <w:adjustRightInd w:val="0"/>
        <w:ind w:firstLine="709"/>
        <w:jc w:val="both"/>
        <w:rPr>
          <w:color w:val="000000"/>
          <w:sz w:val="28"/>
          <w:szCs w:val="28"/>
        </w:rPr>
      </w:pPr>
    </w:p>
    <w:p w:rsidR="001A7BE8" w:rsidRPr="00E2224E" w:rsidRDefault="001A7BE8" w:rsidP="00E2224E">
      <w:pPr>
        <w:widowControl w:val="0"/>
        <w:autoSpaceDE w:val="0"/>
        <w:autoSpaceDN w:val="0"/>
        <w:adjustRightInd w:val="0"/>
        <w:ind w:firstLine="709"/>
        <w:jc w:val="both"/>
        <w:rPr>
          <w:sz w:val="28"/>
          <w:szCs w:val="28"/>
          <w:lang w:eastAsia="en-US"/>
        </w:rPr>
      </w:pPr>
      <w:r w:rsidRPr="00E2224E">
        <w:rPr>
          <w:color w:val="000000"/>
          <w:sz w:val="28"/>
          <w:szCs w:val="28"/>
        </w:rPr>
        <w:t xml:space="preserve">52. </w:t>
      </w:r>
      <w:r w:rsidRPr="00E2224E">
        <w:rPr>
          <w:sz w:val="28"/>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21" w:name="Par270"/>
      <w:bookmarkEnd w:id="21"/>
      <w:r w:rsidRPr="00E2224E">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A7BE8" w:rsidRPr="00E2224E" w:rsidRDefault="001A7BE8" w:rsidP="00E2224E">
      <w:pPr>
        <w:widowControl w:val="0"/>
        <w:autoSpaceDE w:val="0"/>
        <w:autoSpaceDN w:val="0"/>
        <w:adjustRightInd w:val="0"/>
        <w:jc w:val="both"/>
        <w:rPr>
          <w:sz w:val="28"/>
          <w:szCs w:val="28"/>
        </w:rPr>
      </w:pPr>
      <w:bookmarkStart w:id="22" w:name="Par277"/>
      <w:bookmarkEnd w:id="22"/>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lastRenderedPageBreak/>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jc w:val="center"/>
        <w:rPr>
          <w:sz w:val="28"/>
          <w:szCs w:val="28"/>
        </w:rPr>
      </w:pPr>
      <w:r w:rsidRPr="00E2224E">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BE8" w:rsidRPr="00E2224E" w:rsidRDefault="001A7BE8" w:rsidP="00E2224E">
      <w:pPr>
        <w:jc w:val="both"/>
        <w:rPr>
          <w:color w:val="C00000"/>
          <w:sz w:val="28"/>
          <w:szCs w:val="28"/>
        </w:rPr>
      </w:pPr>
    </w:p>
    <w:p w:rsidR="001A7BE8" w:rsidRPr="00E2224E" w:rsidRDefault="001A7BE8" w:rsidP="00E2224E">
      <w:pPr>
        <w:jc w:val="both"/>
        <w:rPr>
          <w:sz w:val="28"/>
          <w:szCs w:val="28"/>
        </w:rPr>
      </w:pPr>
      <w:r w:rsidRPr="00E2224E">
        <w:rPr>
          <w:sz w:val="28"/>
          <w:szCs w:val="28"/>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A7BE8" w:rsidRPr="00E2224E" w:rsidRDefault="001A7BE8" w:rsidP="00E2224E">
      <w:pPr>
        <w:jc w:val="both"/>
        <w:rPr>
          <w:sz w:val="28"/>
          <w:szCs w:val="28"/>
        </w:rPr>
      </w:pPr>
    </w:p>
    <w:p w:rsidR="001A7BE8" w:rsidRPr="00E2224E" w:rsidRDefault="001A7BE8" w:rsidP="00E2224E">
      <w:pPr>
        <w:jc w:val="both"/>
        <w:rPr>
          <w:sz w:val="28"/>
          <w:szCs w:val="28"/>
        </w:rPr>
      </w:pPr>
      <w:r w:rsidRPr="00E2224E">
        <w:rPr>
          <w:sz w:val="28"/>
          <w:szCs w:val="28"/>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A7BE8" w:rsidRPr="00E2224E" w:rsidRDefault="001A7BE8" w:rsidP="00E2224E">
      <w:pPr>
        <w:jc w:val="both"/>
        <w:rPr>
          <w:sz w:val="28"/>
          <w:szCs w:val="28"/>
        </w:rPr>
      </w:pPr>
    </w:p>
    <w:p w:rsidR="001A7BE8" w:rsidRPr="00E2224E" w:rsidRDefault="001A7BE8" w:rsidP="00E2224E">
      <w:pPr>
        <w:jc w:val="center"/>
        <w:rPr>
          <w:sz w:val="28"/>
          <w:szCs w:val="28"/>
        </w:rPr>
      </w:pPr>
      <w:bookmarkStart w:id="23" w:name="Par285"/>
      <w:bookmarkEnd w:id="23"/>
      <w:r w:rsidRPr="00E2224E">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A7BE8" w:rsidRPr="00E2224E" w:rsidRDefault="001A7BE8" w:rsidP="00E2224E">
      <w:pPr>
        <w:jc w:val="both"/>
        <w:rPr>
          <w:sz w:val="28"/>
          <w:szCs w:val="28"/>
        </w:rPr>
      </w:pPr>
    </w:p>
    <w:p w:rsidR="001A7BE8" w:rsidRPr="00E2224E" w:rsidRDefault="001A7BE8" w:rsidP="00E2224E">
      <w:pPr>
        <w:jc w:val="both"/>
        <w:rPr>
          <w:sz w:val="28"/>
          <w:szCs w:val="28"/>
        </w:rPr>
      </w:pPr>
      <w:bookmarkStart w:id="24" w:name="Par289"/>
      <w:bookmarkEnd w:id="24"/>
      <w:r w:rsidRPr="00E2224E">
        <w:rPr>
          <w:sz w:val="28"/>
          <w:szCs w:val="28"/>
        </w:rPr>
        <w:t>57. Максимальное время ожидания в очереди при подаче заявления и документов не должно превышать 15 минут.</w:t>
      </w:r>
    </w:p>
    <w:p w:rsidR="001A7BE8" w:rsidRPr="00E2224E" w:rsidRDefault="001A7BE8" w:rsidP="00E2224E">
      <w:pPr>
        <w:jc w:val="both"/>
        <w:rPr>
          <w:sz w:val="28"/>
          <w:szCs w:val="28"/>
        </w:rPr>
      </w:pPr>
      <w:r w:rsidRPr="00E2224E">
        <w:rPr>
          <w:sz w:val="28"/>
          <w:szCs w:val="28"/>
        </w:rPr>
        <w:t>57.1. При высокой нагрузке и превышении установленного пунктами 57 и 58</w:t>
      </w:r>
      <w:hyperlink w:anchor="Par289" w:history="1"/>
      <w:r w:rsidRPr="00E2224E">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A7BE8" w:rsidRPr="00E2224E" w:rsidRDefault="001A7BE8" w:rsidP="00E2224E">
      <w:pPr>
        <w:jc w:val="both"/>
        <w:rPr>
          <w:sz w:val="28"/>
          <w:szCs w:val="28"/>
        </w:rPr>
      </w:pPr>
    </w:p>
    <w:p w:rsidR="001A7BE8" w:rsidRPr="00E2224E" w:rsidRDefault="001A7BE8" w:rsidP="00E2224E">
      <w:pPr>
        <w:jc w:val="both"/>
        <w:rPr>
          <w:sz w:val="28"/>
          <w:szCs w:val="28"/>
        </w:rPr>
      </w:pPr>
      <w:r w:rsidRPr="00E2224E">
        <w:rPr>
          <w:sz w:val="28"/>
          <w:szCs w:val="28"/>
        </w:rPr>
        <w:t>58. Максимальное время ожидания в очереди при получении результата муниципальной услуги не должно превышать 15 минут.</w:t>
      </w:r>
    </w:p>
    <w:p w:rsidR="001A7BE8" w:rsidRPr="00E2224E" w:rsidRDefault="001A7BE8" w:rsidP="00E2224E">
      <w:pPr>
        <w:jc w:val="both"/>
        <w:rPr>
          <w:sz w:val="28"/>
          <w:szCs w:val="28"/>
        </w:rPr>
      </w:pPr>
    </w:p>
    <w:p w:rsidR="001A7BE8" w:rsidRPr="00E2224E" w:rsidRDefault="001A7BE8" w:rsidP="00E2224E">
      <w:pPr>
        <w:jc w:val="center"/>
        <w:rPr>
          <w:sz w:val="28"/>
          <w:szCs w:val="28"/>
        </w:rPr>
      </w:pPr>
      <w:bookmarkStart w:id="25" w:name="Par293"/>
      <w:bookmarkEnd w:id="25"/>
      <w:r w:rsidRPr="00E2224E">
        <w:rPr>
          <w:sz w:val="28"/>
          <w:szCs w:val="28"/>
        </w:rPr>
        <w:t>Глава 17. СРОК И ПОРЯДОК РЕГИСТРАЦИИ ЗАЯВЛЕНИЯ</w:t>
      </w:r>
    </w:p>
    <w:p w:rsidR="001A7BE8" w:rsidRPr="00E2224E" w:rsidRDefault="001A7BE8" w:rsidP="00E2224E">
      <w:pPr>
        <w:jc w:val="center"/>
        <w:rPr>
          <w:sz w:val="28"/>
          <w:szCs w:val="28"/>
        </w:rPr>
      </w:pPr>
      <w:r w:rsidRPr="00E2224E">
        <w:rPr>
          <w:sz w:val="28"/>
          <w:szCs w:val="28"/>
        </w:rPr>
        <w:t>ЗАЯВИТЕЛЯ О ПРЕДОСТАВЛЕНИИ МУНИЦИПАЛЬНОЙ УСЛУГИ, В ТОМ ЧИСЛЕ В ЭЛЕКТРОННОЙ ФОРМЕ</w:t>
      </w:r>
    </w:p>
    <w:p w:rsidR="001A7BE8" w:rsidRPr="00E2224E" w:rsidRDefault="001A7BE8" w:rsidP="00E2224E">
      <w:pPr>
        <w:jc w:val="both"/>
        <w:rPr>
          <w:sz w:val="28"/>
          <w:szCs w:val="28"/>
        </w:rPr>
      </w:pPr>
    </w:p>
    <w:p w:rsidR="001A7BE8" w:rsidRPr="00E2224E" w:rsidRDefault="001A7BE8" w:rsidP="00E2224E">
      <w:pPr>
        <w:jc w:val="both"/>
        <w:rPr>
          <w:sz w:val="28"/>
          <w:szCs w:val="28"/>
        </w:rPr>
      </w:pPr>
      <w:r w:rsidRPr="00E2224E">
        <w:rPr>
          <w:sz w:val="28"/>
          <w:szCs w:val="28"/>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A7BE8" w:rsidRPr="00E2224E" w:rsidRDefault="001A7BE8" w:rsidP="00E2224E">
      <w:pPr>
        <w:jc w:val="both"/>
        <w:rPr>
          <w:sz w:val="28"/>
          <w:szCs w:val="28"/>
        </w:rPr>
      </w:pPr>
      <w:r w:rsidRPr="00E2224E">
        <w:rPr>
          <w:sz w:val="28"/>
          <w:szCs w:val="28"/>
        </w:rPr>
        <w:t>60. Максимальное время регистрации заявления о предоставлении муниципальной услуги составляет 10 минут.</w:t>
      </w:r>
    </w:p>
    <w:p w:rsidR="001A7BE8" w:rsidRPr="00E2224E" w:rsidRDefault="001A7BE8" w:rsidP="00E2224E">
      <w:pPr>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26" w:name="Par300"/>
      <w:bookmarkEnd w:id="26"/>
      <w:r w:rsidRPr="00E2224E">
        <w:rPr>
          <w:sz w:val="28"/>
          <w:szCs w:val="28"/>
        </w:rPr>
        <w:t>Глава 18. ТРЕБОВАНИЯ К ПОМЕЩЕНИЯМ,</w:t>
      </w:r>
    </w:p>
    <w:p w:rsidR="001A7BE8" w:rsidRPr="00E2224E" w:rsidRDefault="001A7BE8" w:rsidP="00E2224E">
      <w:pPr>
        <w:widowControl w:val="0"/>
        <w:autoSpaceDE w:val="0"/>
        <w:autoSpaceDN w:val="0"/>
        <w:adjustRightInd w:val="0"/>
        <w:jc w:val="center"/>
        <w:rPr>
          <w:sz w:val="28"/>
          <w:szCs w:val="28"/>
        </w:rPr>
      </w:pPr>
      <w:r w:rsidRPr="00E2224E">
        <w:rPr>
          <w:sz w:val="28"/>
          <w:szCs w:val="28"/>
        </w:rPr>
        <w:t xml:space="preserve">В  </w:t>
      </w:r>
      <w:proofErr w:type="gramStart"/>
      <w:r w:rsidRPr="00E2224E">
        <w:rPr>
          <w:sz w:val="28"/>
          <w:szCs w:val="28"/>
        </w:rPr>
        <w:t>КОТОРЫХ</w:t>
      </w:r>
      <w:proofErr w:type="gramEnd"/>
      <w:r w:rsidRPr="00E2224E">
        <w:rPr>
          <w:sz w:val="28"/>
          <w:szCs w:val="28"/>
        </w:rPr>
        <w:t xml:space="preserve"> ПРЕДОСТАВЛЯЕТСЯ МУНИЦИПАЛЬНАЯ УСЛУГА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 xml:space="preserve">62. Информационные таблички (вывески) размещаются рядом с входом, либо на двери входа так, чтобы они были хорошо видны заявителям. </w:t>
      </w:r>
      <w:r w:rsidRPr="00E2224E">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63. Прием заявлений и документов, необходимых для предоставления муниципальной услуги, осуществляется в кабинетах уполномоченного органа.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67.  Места для заполнения документов оборудуются информационными стендами, стульями и столами для возможности оформления документов.</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A7BE8" w:rsidRPr="00E2224E" w:rsidRDefault="001A7BE8"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jc w:val="both"/>
        <w:rPr>
          <w:sz w:val="28"/>
          <w:szCs w:val="28"/>
        </w:rPr>
      </w:pPr>
    </w:p>
    <w:p w:rsidR="001A7BE8" w:rsidRDefault="001A7BE8" w:rsidP="00E2224E">
      <w:pPr>
        <w:widowControl w:val="0"/>
        <w:autoSpaceDE w:val="0"/>
        <w:autoSpaceDN w:val="0"/>
        <w:adjustRightInd w:val="0"/>
        <w:jc w:val="both"/>
        <w:rPr>
          <w:sz w:val="28"/>
          <w:szCs w:val="28"/>
        </w:rPr>
      </w:pPr>
    </w:p>
    <w:p w:rsidR="00E2224E" w:rsidRDefault="00E2224E" w:rsidP="00E2224E">
      <w:pPr>
        <w:widowControl w:val="0"/>
        <w:autoSpaceDE w:val="0"/>
        <w:autoSpaceDN w:val="0"/>
        <w:adjustRightInd w:val="0"/>
        <w:jc w:val="both"/>
        <w:rPr>
          <w:sz w:val="28"/>
          <w:szCs w:val="28"/>
        </w:rPr>
      </w:pPr>
    </w:p>
    <w:p w:rsidR="00E2224E" w:rsidRPr="00E2224E" w:rsidRDefault="00E2224E" w:rsidP="00E2224E">
      <w:pPr>
        <w:widowControl w:val="0"/>
        <w:autoSpaceDE w:val="0"/>
        <w:autoSpaceDN w:val="0"/>
        <w:adjustRightInd w:val="0"/>
        <w:jc w:val="both"/>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27" w:name="Par313"/>
      <w:bookmarkEnd w:id="27"/>
      <w:r w:rsidRPr="00E2224E">
        <w:rPr>
          <w:sz w:val="28"/>
          <w:szCs w:val="28"/>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7BE8" w:rsidRPr="00E2224E" w:rsidRDefault="001A7BE8" w:rsidP="00E2224E">
      <w:pPr>
        <w:widowControl w:val="0"/>
        <w:autoSpaceDE w:val="0"/>
        <w:autoSpaceDN w:val="0"/>
        <w:adjustRightInd w:val="0"/>
        <w:jc w:val="center"/>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69. Основными показателями доступности и качества муниципальной услуги являются: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соблюдение требований к местам предоставления муниципальной услуги, их транспортной доступности;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среднее время ожидания в очереди при подаче документов;</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количество взаимодействий заявителя с должностными лицами уполномоченного органа.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70.  Основными требованиями к качеству рассмотрения обращений заявителей являются: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достоверность предоставляемой заявителям информации о ходе рассмотрения обращения;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полнота информирования заявителей о ходе рассмотрения обращения;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наглядность форм предоставляемой информации об административных процедурах;</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удобство и доступность получения заявителями информации о порядке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оперативность вынесения решения в отношении рассматриваемого обращения.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72. Взаимодействие заявителя с должностными лицами уполномоченного органа осуществляется при личном обращении заявителя: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для подачи документов, необходимых для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за получением результата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73. Продолжительность взаимодействия заявителя с должностными лицами уполномоченного органа при предоставлении муниципальной  </w:t>
      </w:r>
      <w:r w:rsidRPr="00E2224E">
        <w:rPr>
          <w:sz w:val="28"/>
          <w:szCs w:val="28"/>
        </w:rPr>
        <w:lastRenderedPageBreak/>
        <w:t>услуги не должна превышать 20 минут по каждому из указанных видов взаимодействия.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75. Заявителю обеспечивается возможность получения муниципальной услуги посредством Портала, МФЦ.</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rPr>
          <w:sz w:val="28"/>
          <w:szCs w:val="28"/>
        </w:rPr>
      </w:pPr>
      <w:bookmarkStart w:id="28" w:name="Par328"/>
      <w:bookmarkEnd w:id="28"/>
      <w:r w:rsidRPr="00E2224E">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7BE8" w:rsidRPr="00E2224E" w:rsidRDefault="001A7BE8" w:rsidP="00E2224E">
      <w:pPr>
        <w:widowControl w:val="0"/>
        <w:autoSpaceDE w:val="0"/>
        <w:autoSpaceDN w:val="0"/>
        <w:adjustRightInd w:val="0"/>
        <w:jc w:val="both"/>
        <w:rPr>
          <w:color w:val="C00000"/>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 обработка заявления и представленных документов;</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4) выдача результата оказания муниципальной услуги или решения об отказе в предоставлении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77. Заявители имеют возможность получения муниципальной услуги в электронной форме посредством Портала в части: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 получения информации о порядке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3) направления запроса и документов, необходимых для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4) отслеживания хода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5) получение результата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78. </w:t>
      </w:r>
      <w:proofErr w:type="gramStart"/>
      <w:r w:rsidRPr="00E2224E">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E2224E">
          <w:rPr>
            <w:sz w:val="28"/>
            <w:szCs w:val="28"/>
          </w:rPr>
          <w:t>закона</w:t>
        </w:r>
      </w:hyperlink>
      <w:r w:rsidRPr="00E2224E">
        <w:rPr>
          <w:sz w:val="28"/>
          <w:szCs w:val="28"/>
        </w:rPr>
        <w:t xml:space="preserve"> от 6 апреля 2011 года № 63-ФЗ «Об электронной подписи» и требованиями Федерального </w:t>
      </w:r>
      <w:hyperlink r:id="rId9" w:history="1">
        <w:r w:rsidRPr="00E2224E">
          <w:rPr>
            <w:sz w:val="28"/>
            <w:szCs w:val="28"/>
          </w:rPr>
          <w:t>закона</w:t>
        </w:r>
      </w:hyperlink>
      <w:r w:rsidRPr="00E2224E">
        <w:rPr>
          <w:sz w:val="28"/>
          <w:szCs w:val="28"/>
        </w:rPr>
        <w:t xml:space="preserve"> от 27 июля 2010 года</w:t>
      </w:r>
      <w:r w:rsidRPr="00E2224E">
        <w:rPr>
          <w:sz w:val="28"/>
          <w:szCs w:val="28"/>
        </w:rPr>
        <w:br/>
        <w:t>№ 210-ФЗ «Об организации предоставления государственных и муниципальных услуг».</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80. В течение 3 рабочих дней </w:t>
      </w:r>
      <w:proofErr w:type="gramStart"/>
      <w:r w:rsidRPr="00E2224E">
        <w:rPr>
          <w:sz w:val="28"/>
          <w:szCs w:val="28"/>
        </w:rPr>
        <w:t>с даты направления</w:t>
      </w:r>
      <w:proofErr w:type="gramEnd"/>
      <w:r w:rsidRPr="00E2224E">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81. </w:t>
      </w:r>
      <w:proofErr w:type="gramStart"/>
      <w:r w:rsidRPr="00E2224E">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2224E">
        <w:rPr>
          <w:sz w:val="28"/>
          <w:szCs w:val="28"/>
        </w:rPr>
        <w:t xml:space="preserve"> статьи 6 Федерального закона от 27 июля 2006 года № 152-ФЗ «О персональных данных» не требуется.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jc w:val="center"/>
        <w:rPr>
          <w:sz w:val="28"/>
          <w:szCs w:val="28"/>
        </w:rPr>
      </w:pPr>
      <w:bookmarkStart w:id="29" w:name="Par339"/>
      <w:bookmarkEnd w:id="29"/>
      <w:r w:rsidRPr="00E2224E">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center"/>
        <w:rPr>
          <w:sz w:val="28"/>
          <w:szCs w:val="28"/>
        </w:rPr>
      </w:pPr>
      <w:bookmarkStart w:id="30" w:name="Par343"/>
      <w:bookmarkEnd w:id="30"/>
      <w:r w:rsidRPr="00E2224E">
        <w:rPr>
          <w:sz w:val="28"/>
          <w:szCs w:val="28"/>
        </w:rPr>
        <w:t>Глава 21. СОСТАВ И ПОСЛЕДОВАТЕЛЬНОСТЬ АДМИНИСТРАТИВНЫХ ПРОЦЕДУР</w:t>
      </w:r>
    </w:p>
    <w:p w:rsidR="001A7BE8" w:rsidRPr="00E2224E" w:rsidRDefault="001A7BE8" w:rsidP="00E2224E">
      <w:pPr>
        <w:widowControl w:val="0"/>
        <w:autoSpaceDE w:val="0"/>
        <w:autoSpaceDN w:val="0"/>
        <w:adjustRightInd w:val="0"/>
        <w:ind w:firstLine="709"/>
        <w:jc w:val="center"/>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82. Предоставление муниципальной услуги включает в себя следующие административные процедуры:</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а) прием, регистрация заявления и документов, подлежащих представлению заявителем;</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б) формирование и направление межведомственных запросов в органы, участвующие в предоставлении муниципальной услуги;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lastRenderedPageBreak/>
        <w:t>в)</w:t>
      </w:r>
      <w:r w:rsidRPr="00E2224E">
        <w:rPr>
          <w:sz w:val="28"/>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84. Блок-схема предоставления муниципальной услуги приводится в приложении № 2 к настоящему административному регламенту.</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center"/>
        <w:rPr>
          <w:sz w:val="28"/>
          <w:szCs w:val="28"/>
        </w:rPr>
      </w:pPr>
      <w:bookmarkStart w:id="31" w:name="Par353"/>
      <w:bookmarkEnd w:id="31"/>
      <w:r w:rsidRPr="00E2224E">
        <w:rPr>
          <w:sz w:val="28"/>
          <w:szCs w:val="28"/>
        </w:rPr>
        <w:t>Глава 22. ПРИЕМ, РЕГИСТРАЦИЯ ЗАЯВЛЕНИЯ И ДОКУМЕНТОВ, ПОДЛЕЖАЩИХ ПРЕДСТАВЛЕНИЮ ЗАЯВИТЕЛЕМ</w:t>
      </w:r>
    </w:p>
    <w:p w:rsidR="001A7BE8" w:rsidRPr="00E2224E" w:rsidRDefault="001A7BE8" w:rsidP="00E2224E">
      <w:pPr>
        <w:autoSpaceDE w:val="0"/>
        <w:autoSpaceDN w:val="0"/>
        <w:adjustRightInd w:val="0"/>
        <w:jc w:val="both"/>
        <w:rPr>
          <w:sz w:val="28"/>
          <w:szCs w:val="28"/>
          <w:lang w:eastAsia="en-US"/>
        </w:rPr>
      </w:pPr>
      <w:bookmarkStart w:id="32" w:name="Par355"/>
      <w:bookmarkEnd w:id="32"/>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 xml:space="preserve">85. Основанием для начала административной процедуры является поступление </w:t>
      </w:r>
      <w:proofErr w:type="gramStart"/>
      <w:r w:rsidRPr="00E2224E">
        <w:rPr>
          <w:sz w:val="28"/>
          <w:szCs w:val="28"/>
          <w:lang w:eastAsia="en-US"/>
        </w:rPr>
        <w:t>в уполномоченный орган заявления о принятии на учет с приложением документов одним из следующих способов</w:t>
      </w:r>
      <w:proofErr w:type="gramEnd"/>
      <w:r w:rsidRPr="00E2224E">
        <w:rPr>
          <w:sz w:val="28"/>
          <w:szCs w:val="28"/>
          <w:lang w:eastAsia="en-US"/>
        </w:rPr>
        <w:t>:</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а) путем личного обращения в уполномоченный орган;</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через МФЦ;</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г) посредством Портала.</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 xml:space="preserve">86. В день поступления </w:t>
      </w:r>
      <w:r w:rsidRPr="00E2224E">
        <w:rPr>
          <w:sz w:val="28"/>
          <w:szCs w:val="28"/>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При необходимости данные регистрируются</w:t>
      </w:r>
      <w:r w:rsidRPr="00E2224E">
        <w:rPr>
          <w:sz w:val="28"/>
          <w:szCs w:val="28"/>
          <w:lang w:eastAsia="en-US"/>
        </w:rPr>
        <w:t xml:space="preserve"> в соответствующей информационной системе электронного управления документами органа местного самоуправления. </w:t>
      </w:r>
    </w:p>
    <w:p w:rsidR="001A7BE8" w:rsidRPr="00E2224E" w:rsidRDefault="001A7BE8" w:rsidP="00E2224E">
      <w:pPr>
        <w:widowControl w:val="0"/>
        <w:autoSpaceDE w:val="0"/>
        <w:autoSpaceDN w:val="0"/>
        <w:adjustRightInd w:val="0"/>
        <w:ind w:firstLine="709"/>
        <w:jc w:val="both"/>
        <w:rPr>
          <w:sz w:val="28"/>
          <w:szCs w:val="28"/>
          <w:lang w:eastAsia="en-US"/>
        </w:rPr>
      </w:pPr>
    </w:p>
    <w:p w:rsidR="001A7BE8" w:rsidRPr="00E2224E" w:rsidRDefault="001A7BE8" w:rsidP="00E2224E">
      <w:pPr>
        <w:widowControl w:val="0"/>
        <w:autoSpaceDE w:val="0"/>
        <w:autoSpaceDN w:val="0"/>
        <w:adjustRightInd w:val="0"/>
        <w:ind w:firstLine="709"/>
        <w:jc w:val="both"/>
        <w:rPr>
          <w:sz w:val="28"/>
          <w:szCs w:val="28"/>
          <w:lang w:eastAsia="en-US"/>
        </w:rPr>
      </w:pPr>
      <w:r w:rsidRPr="00E2224E">
        <w:rPr>
          <w:sz w:val="28"/>
          <w:szCs w:val="28"/>
          <w:lang w:eastAsia="en-US"/>
        </w:rPr>
        <w:t>87. Днем обращения заявителя считается дата регистрации в уполномоченном органе заявления и документов.</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88. Должностное лицо уполномоченного органа, ответственное за прием и регистрацию документов, устанавливает:</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а) предмет обращения;</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б) комплектность представленных документов, предусмотренных настоящим административным регламентом;</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соответствие документов требованиям, указанным в пункте 36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Максимальный срок выполнения данного действия составляет 10 минут.</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lastRenderedPageBreak/>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91. Общий срок приема, регистрации документов составляет не более 30 минут.</w:t>
      </w:r>
    </w:p>
    <w:p w:rsidR="001A7BE8" w:rsidRPr="00E2224E" w:rsidRDefault="001A7BE8" w:rsidP="00E2224E">
      <w:pPr>
        <w:widowControl w:val="0"/>
        <w:autoSpaceDE w:val="0"/>
        <w:autoSpaceDN w:val="0"/>
        <w:adjustRightInd w:val="0"/>
        <w:ind w:firstLine="709"/>
        <w:jc w:val="both"/>
        <w:rPr>
          <w:sz w:val="28"/>
          <w:szCs w:val="28"/>
          <w:lang w:eastAsia="en-US"/>
        </w:rPr>
      </w:pPr>
    </w:p>
    <w:p w:rsidR="001A7BE8" w:rsidRPr="00E2224E" w:rsidRDefault="001A7BE8" w:rsidP="00E2224E">
      <w:pPr>
        <w:widowControl w:val="0"/>
        <w:autoSpaceDE w:val="0"/>
        <w:autoSpaceDN w:val="0"/>
        <w:adjustRightInd w:val="0"/>
        <w:ind w:firstLine="709"/>
        <w:jc w:val="both"/>
        <w:rPr>
          <w:sz w:val="28"/>
          <w:szCs w:val="28"/>
          <w:lang w:eastAsia="en-US"/>
        </w:rPr>
      </w:pPr>
      <w:r w:rsidRPr="00E2224E">
        <w:rPr>
          <w:sz w:val="28"/>
          <w:szCs w:val="28"/>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1A7BE8" w:rsidRPr="00E2224E" w:rsidRDefault="001A7BE8" w:rsidP="00E2224E">
      <w:pPr>
        <w:widowControl w:val="0"/>
        <w:autoSpaceDE w:val="0"/>
        <w:autoSpaceDN w:val="0"/>
        <w:adjustRightInd w:val="0"/>
        <w:ind w:firstLine="709"/>
        <w:jc w:val="both"/>
        <w:rPr>
          <w:sz w:val="28"/>
          <w:szCs w:val="28"/>
          <w:lang w:eastAsia="en-US"/>
        </w:rPr>
      </w:pPr>
      <w:r w:rsidRPr="00E2224E">
        <w:rPr>
          <w:sz w:val="28"/>
          <w:szCs w:val="28"/>
          <w:lang w:eastAsia="en-US"/>
        </w:rPr>
        <w:t xml:space="preserve">В случае представления документов через МФЦ расписка выдается </w:t>
      </w:r>
      <w:proofErr w:type="gramStart"/>
      <w:r w:rsidRPr="00E2224E">
        <w:rPr>
          <w:sz w:val="28"/>
          <w:szCs w:val="28"/>
          <w:lang w:eastAsia="en-US"/>
        </w:rPr>
        <w:t>указанным</w:t>
      </w:r>
      <w:proofErr w:type="gramEnd"/>
      <w:r w:rsidRPr="00E2224E">
        <w:rPr>
          <w:sz w:val="28"/>
          <w:szCs w:val="28"/>
          <w:lang w:eastAsia="en-US"/>
        </w:rPr>
        <w:t xml:space="preserve"> МФЦ.</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1) просматривает электронные образцы заявления и прилагаемых к нему документов;</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3) фиксирует дату получения заявления и прилагаемых к нему документов;</w:t>
      </w:r>
    </w:p>
    <w:p w:rsidR="001A7BE8" w:rsidRPr="00E2224E" w:rsidRDefault="001A7BE8" w:rsidP="00E2224E">
      <w:pPr>
        <w:autoSpaceDE w:val="0"/>
        <w:autoSpaceDN w:val="0"/>
        <w:adjustRightInd w:val="0"/>
        <w:ind w:firstLine="709"/>
        <w:jc w:val="both"/>
        <w:rPr>
          <w:sz w:val="28"/>
          <w:szCs w:val="28"/>
          <w:lang w:eastAsia="en-US"/>
        </w:rPr>
      </w:pPr>
      <w:proofErr w:type="gramStart"/>
      <w:r w:rsidRPr="00E2224E">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E2224E">
        <w:rPr>
          <w:sz w:val="28"/>
          <w:szCs w:val="28"/>
          <w:lang w:eastAsia="en-US"/>
        </w:rPr>
        <w:t xml:space="preserve"> рабочих дней </w:t>
      </w:r>
      <w:proofErr w:type="gramStart"/>
      <w:r w:rsidRPr="00E2224E">
        <w:rPr>
          <w:sz w:val="28"/>
          <w:szCs w:val="28"/>
          <w:lang w:eastAsia="en-US"/>
        </w:rPr>
        <w:t>с даты получения</w:t>
      </w:r>
      <w:proofErr w:type="gramEnd"/>
      <w:r w:rsidRPr="00E2224E">
        <w:rPr>
          <w:sz w:val="28"/>
          <w:szCs w:val="28"/>
          <w:lang w:eastAsia="en-US"/>
        </w:rPr>
        <w:t xml:space="preserve"> ходатайства и прилагаемых к нему документов (при наличии) в электронной форме.</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Pr="00E2224E">
        <w:rPr>
          <w:sz w:val="28"/>
          <w:szCs w:val="28"/>
          <w:lang w:eastAsia="en-US"/>
        </w:rPr>
        <w:lastRenderedPageBreak/>
        <w:t xml:space="preserve">отправлением с уведомлением о вручении в течение 3 календарных дней </w:t>
      </w:r>
      <w:proofErr w:type="gramStart"/>
      <w:r w:rsidRPr="00E2224E">
        <w:rPr>
          <w:sz w:val="28"/>
          <w:szCs w:val="28"/>
          <w:lang w:eastAsia="en-US"/>
        </w:rPr>
        <w:t>с даты получения</w:t>
      </w:r>
      <w:proofErr w:type="gramEnd"/>
      <w:r w:rsidRPr="00E2224E">
        <w:rPr>
          <w:sz w:val="28"/>
          <w:szCs w:val="28"/>
          <w:lang w:eastAsia="en-US"/>
        </w:rPr>
        <w:t xml:space="preserve"> заявления и прилагаемых к нему документов.</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widowControl w:val="0"/>
        <w:autoSpaceDE w:val="0"/>
        <w:autoSpaceDN w:val="0"/>
        <w:adjustRightInd w:val="0"/>
        <w:ind w:firstLine="709"/>
        <w:jc w:val="center"/>
        <w:rPr>
          <w:sz w:val="28"/>
          <w:szCs w:val="28"/>
        </w:rPr>
      </w:pPr>
      <w:bookmarkStart w:id="33" w:name="Par376"/>
      <w:bookmarkEnd w:id="33"/>
      <w:r w:rsidRPr="00E2224E">
        <w:rPr>
          <w:sz w:val="28"/>
          <w:szCs w:val="28"/>
        </w:rPr>
        <w:t>Глава 23. ФОРМИРОВАНИЕ И НАПРАВЛЕНИЕ МЕЖВЕДОМСТВЕННЫХ ЗАПРОСОВ В ОРГАНЫ, УЧАСТВУЮЩИЕ В ПРЕДОСТАВЛЕНИИ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rPr>
        <w:t xml:space="preserve">95. </w:t>
      </w:r>
      <w:r w:rsidRPr="00E2224E">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96. </w:t>
      </w:r>
      <w:proofErr w:type="gramStart"/>
      <w:r w:rsidRPr="00E2224E">
        <w:rPr>
          <w:sz w:val="28"/>
          <w:szCs w:val="28"/>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97. </w:t>
      </w:r>
      <w:proofErr w:type="gramStart"/>
      <w:r w:rsidRPr="00E2224E">
        <w:rPr>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E2224E">
        <w:rPr>
          <w:sz w:val="28"/>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E2224E">
          <w:rPr>
            <w:sz w:val="28"/>
            <w:szCs w:val="28"/>
          </w:rPr>
          <w:t>статьи 7.2</w:t>
        </w:r>
      </w:hyperlink>
      <w:r w:rsidRPr="00E2224E">
        <w:rPr>
          <w:sz w:val="28"/>
          <w:szCs w:val="28"/>
        </w:rPr>
        <w:t xml:space="preserve"> Федерального закона от 27 июля </w:t>
      </w:r>
      <w:r w:rsidRPr="00E2224E">
        <w:rPr>
          <w:sz w:val="28"/>
          <w:szCs w:val="28"/>
        </w:rPr>
        <w:lastRenderedPageBreak/>
        <w:t>2010 года № 210-ФЗ «Об организации предоставления государственных и муниципальных услуг».</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101. В случае</w:t>
      </w:r>
      <w:proofErr w:type="gramStart"/>
      <w:r w:rsidRPr="00E2224E">
        <w:rPr>
          <w:sz w:val="28"/>
          <w:szCs w:val="28"/>
        </w:rPr>
        <w:t>,</w:t>
      </w:r>
      <w:proofErr w:type="gramEnd"/>
      <w:r w:rsidRPr="00E2224E">
        <w:rPr>
          <w:sz w:val="28"/>
          <w:szCs w:val="28"/>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Решение об отказе в принятии на учет отправляется заявителю не позднее 3 рабочих дней со дня принятия такого решения.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В случае</w:t>
      </w:r>
      <w:proofErr w:type="gramStart"/>
      <w:r w:rsidRPr="00E2224E">
        <w:rPr>
          <w:sz w:val="28"/>
          <w:szCs w:val="28"/>
        </w:rPr>
        <w:t>,</w:t>
      </w:r>
      <w:proofErr w:type="gramEnd"/>
      <w:r w:rsidRPr="00E2224E">
        <w:rPr>
          <w:sz w:val="28"/>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102. Результатом административной процедуры является получение документов, указанных в пункте 42 настоящего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proofErr w:type="gramStart"/>
      <w:r w:rsidRPr="00E2224E">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E2224E">
        <w:rPr>
          <w:sz w:val="28"/>
          <w:szCs w:val="28"/>
          <w:lang w:eastAsia="en-US"/>
        </w:rPr>
        <w:t>информационною систему электронного управления документами органа местного самоуправления.</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spacing w:line="216" w:lineRule="auto"/>
        <w:ind w:firstLine="709"/>
        <w:jc w:val="center"/>
        <w:rPr>
          <w:sz w:val="28"/>
          <w:szCs w:val="28"/>
        </w:rPr>
      </w:pPr>
      <w:r w:rsidRPr="00E2224E">
        <w:rPr>
          <w:sz w:val="28"/>
          <w:szCs w:val="28"/>
        </w:rPr>
        <w:t>Глава 24. ПРИНЯТИЕ РЕШЕНИЯ О ПРИНЯТИИ НА УЧЕТ ИЛИ ОБ ОТКАЗЕ В ПРИНЯТИИ НА УЧЕТ И ИНФОРМИРОВАНИЕ ЗАЯВИТЕЛЯ О СООТВЕТСТВУЮЩЕМ РЕШЕНИИ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104. </w:t>
      </w:r>
      <w:proofErr w:type="gramStart"/>
      <w:r w:rsidRPr="00E2224E">
        <w:rPr>
          <w:sz w:val="28"/>
          <w:szCs w:val="28"/>
        </w:rPr>
        <w:t xml:space="preserve">Должностное лицо уполномоченного органа принимает решение </w:t>
      </w:r>
      <w:r w:rsidRPr="00E2224E">
        <w:rPr>
          <w:sz w:val="28"/>
          <w:szCs w:val="28"/>
        </w:rPr>
        <w:lastRenderedPageBreak/>
        <w:t xml:space="preserve">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lang w:eastAsia="en-US"/>
        </w:rPr>
      </w:pPr>
      <w:r w:rsidRPr="00E2224E">
        <w:rPr>
          <w:sz w:val="28"/>
          <w:szCs w:val="28"/>
        </w:rPr>
        <w:t xml:space="preserve">107. Уполномоченный орган не позднее чем через 3 рабочих дня со дня принятия решения о принятии на учет </w:t>
      </w:r>
      <w:r w:rsidRPr="00E2224E">
        <w:rPr>
          <w:sz w:val="28"/>
          <w:szCs w:val="28"/>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1A7BE8" w:rsidRPr="00E2224E" w:rsidRDefault="001A7BE8" w:rsidP="00E2224E">
      <w:pPr>
        <w:widowControl w:val="0"/>
        <w:autoSpaceDE w:val="0"/>
        <w:autoSpaceDN w:val="0"/>
        <w:adjustRightInd w:val="0"/>
        <w:ind w:firstLine="709"/>
        <w:jc w:val="both"/>
        <w:rPr>
          <w:sz w:val="28"/>
          <w:szCs w:val="28"/>
          <w:lang w:eastAsia="en-US"/>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109. </w:t>
      </w:r>
      <w:proofErr w:type="gramStart"/>
      <w:r w:rsidRPr="00E2224E">
        <w:rPr>
          <w:sz w:val="28"/>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lastRenderedPageBreak/>
        <w:t>Указанная Книга учета должна быть пронумерована, прошнурована и скреплена печатью органа, осуществляющего ведение учета.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Учетному делу присваивается номер, соответствующий номеру записи о принятии на учет заявителя в Книге учета.</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112. Результатом административной процедуры является информирование заявителя о принятии на учет или об отказе в принятии на учет.</w:t>
      </w:r>
    </w:p>
    <w:p w:rsidR="001A7BE8" w:rsidRPr="00E2224E" w:rsidRDefault="001A7BE8" w:rsidP="00E2224E">
      <w:pPr>
        <w:pStyle w:val="ConsPlusNormal"/>
        <w:ind w:firstLine="709"/>
        <w:jc w:val="both"/>
        <w:rPr>
          <w:rFonts w:ascii="Times New Roman" w:hAnsi="Times New Roman" w:cs="Times New Roman"/>
          <w:color w:val="C00000"/>
          <w:sz w:val="28"/>
          <w:szCs w:val="28"/>
        </w:rPr>
      </w:pPr>
    </w:p>
    <w:p w:rsidR="001A7BE8" w:rsidRPr="00E2224E" w:rsidRDefault="001A7BE8" w:rsidP="00E2224E">
      <w:pPr>
        <w:widowControl w:val="0"/>
        <w:autoSpaceDE w:val="0"/>
        <w:autoSpaceDN w:val="0"/>
        <w:adjustRightInd w:val="0"/>
        <w:spacing w:line="216" w:lineRule="auto"/>
        <w:jc w:val="center"/>
        <w:outlineLvl w:val="2"/>
        <w:rPr>
          <w:sz w:val="28"/>
          <w:szCs w:val="28"/>
        </w:rPr>
      </w:pPr>
      <w:bookmarkStart w:id="34" w:name="Par398"/>
      <w:bookmarkEnd w:id="34"/>
      <w:r w:rsidRPr="00E2224E">
        <w:rPr>
          <w:sz w:val="28"/>
          <w:szCs w:val="28"/>
        </w:rPr>
        <w:t>Глава 25. СНЯТИЕ ГРАЖДАН С УЧЕТА В КАЧЕСТВЕ НУЖДАЮЩИХСЯ В ЖИЛЫХ ПОМЕЩЕНИЯХ</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113. Основаниями для снятия с учета граждан являются:</w:t>
      </w:r>
    </w:p>
    <w:p w:rsidR="001A7BE8" w:rsidRPr="00E2224E" w:rsidRDefault="001A7BE8" w:rsidP="00E2224E">
      <w:pPr>
        <w:autoSpaceDE w:val="0"/>
        <w:autoSpaceDN w:val="0"/>
        <w:adjustRightInd w:val="0"/>
        <w:ind w:firstLine="709"/>
        <w:jc w:val="both"/>
        <w:rPr>
          <w:i/>
          <w:color w:val="FF0000"/>
          <w:sz w:val="28"/>
          <w:szCs w:val="28"/>
          <w:lang w:eastAsia="en-US"/>
        </w:rPr>
      </w:pPr>
      <w:r w:rsidRPr="00E2224E">
        <w:rPr>
          <w:sz w:val="28"/>
          <w:szCs w:val="28"/>
        </w:rPr>
        <w:t>а)</w:t>
      </w:r>
      <w:r w:rsidRPr="00E2224E">
        <w:rPr>
          <w:sz w:val="28"/>
          <w:szCs w:val="28"/>
          <w:lang w:eastAsia="en-US"/>
        </w:rPr>
        <w:t xml:space="preserve"> подача ими по месту учета заявления о снятии с учета (приложение № 1 к настоящему административному регламенту);</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б) утраты ими оснований, дающих им право на получение жилого помещения по договору социального найма;</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в) их выезда на место жительства в другое муниципальное образование;</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lastRenderedPageBreak/>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A7BE8" w:rsidRPr="00E2224E" w:rsidRDefault="001A7BE8" w:rsidP="00E2224E">
      <w:pPr>
        <w:autoSpaceDE w:val="0"/>
        <w:autoSpaceDN w:val="0"/>
        <w:adjustRightInd w:val="0"/>
        <w:ind w:firstLine="709"/>
        <w:jc w:val="both"/>
        <w:rPr>
          <w:sz w:val="28"/>
          <w:szCs w:val="28"/>
          <w:lang w:eastAsia="en-US"/>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1A7BE8" w:rsidRPr="00E2224E" w:rsidRDefault="001A7BE8" w:rsidP="00E2224E">
      <w:pPr>
        <w:widowControl w:val="0"/>
        <w:autoSpaceDE w:val="0"/>
        <w:autoSpaceDN w:val="0"/>
        <w:adjustRightInd w:val="0"/>
        <w:ind w:firstLine="709"/>
        <w:jc w:val="both"/>
        <w:outlineLvl w:val="2"/>
        <w:rPr>
          <w:sz w:val="28"/>
          <w:szCs w:val="28"/>
        </w:rPr>
      </w:pPr>
    </w:p>
    <w:p w:rsidR="001A7BE8" w:rsidRPr="00E2224E" w:rsidRDefault="001A7BE8" w:rsidP="00E2224E">
      <w:pPr>
        <w:widowControl w:val="0"/>
        <w:autoSpaceDE w:val="0"/>
        <w:autoSpaceDN w:val="0"/>
        <w:adjustRightInd w:val="0"/>
        <w:ind w:firstLine="709"/>
        <w:jc w:val="center"/>
        <w:outlineLvl w:val="2"/>
        <w:rPr>
          <w:sz w:val="28"/>
          <w:szCs w:val="28"/>
        </w:rPr>
      </w:pPr>
      <w:bookmarkStart w:id="35" w:name="Par410"/>
      <w:bookmarkEnd w:id="35"/>
      <w:r w:rsidRPr="00E2224E">
        <w:rPr>
          <w:sz w:val="28"/>
          <w:szCs w:val="28"/>
        </w:rPr>
        <w:t>Раздел IV. ФОРМЫ КОНТРОЛЯ</w:t>
      </w:r>
    </w:p>
    <w:p w:rsidR="001A7BE8" w:rsidRPr="00E2224E" w:rsidRDefault="001A7BE8" w:rsidP="00E2224E">
      <w:pPr>
        <w:widowControl w:val="0"/>
        <w:autoSpaceDE w:val="0"/>
        <w:autoSpaceDN w:val="0"/>
        <w:adjustRightInd w:val="0"/>
        <w:ind w:firstLine="709"/>
        <w:jc w:val="center"/>
        <w:outlineLvl w:val="2"/>
        <w:rPr>
          <w:sz w:val="28"/>
          <w:szCs w:val="28"/>
        </w:rPr>
      </w:pPr>
      <w:r w:rsidRPr="00E2224E">
        <w:rPr>
          <w:sz w:val="28"/>
          <w:szCs w:val="28"/>
        </w:rPr>
        <w:t>ЗА ПРЕДОСТАВЛЕНИЕМ МУНИЦИПАЛЬНОЙ УСЛУГИ</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36" w:name="Par413"/>
      <w:bookmarkEnd w:id="36"/>
      <w:r w:rsidRPr="00E2224E">
        <w:rPr>
          <w:sz w:val="28"/>
          <w:szCs w:val="28"/>
        </w:rPr>
        <w:t xml:space="preserve">Глава 26. ПОРЯДОК ОСУЩЕСТВЛЕНИЯ ТЕКУЩЕГО </w:t>
      </w:r>
      <w:proofErr w:type="gramStart"/>
      <w:r w:rsidRPr="00E2224E">
        <w:rPr>
          <w:sz w:val="28"/>
          <w:szCs w:val="28"/>
        </w:rPr>
        <w:t>КОНТРОЛЯ ЗА</w:t>
      </w:r>
      <w:proofErr w:type="gramEnd"/>
      <w:r w:rsidRPr="00E2224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widowControl w:val="0"/>
        <w:autoSpaceDE w:val="0"/>
        <w:autoSpaceDN w:val="0"/>
        <w:adjustRightInd w:val="0"/>
        <w:ind w:firstLine="709"/>
        <w:jc w:val="both"/>
        <w:rPr>
          <w:sz w:val="28"/>
          <w:szCs w:val="28"/>
          <w:lang w:eastAsia="ko-KR"/>
        </w:rPr>
      </w:pPr>
      <w:r w:rsidRPr="00E2224E">
        <w:rPr>
          <w:sz w:val="28"/>
          <w:szCs w:val="28"/>
          <w:lang w:eastAsia="ko-KR"/>
        </w:rPr>
        <w:t xml:space="preserve">118. Текущий </w:t>
      </w:r>
      <w:proofErr w:type="gramStart"/>
      <w:r w:rsidRPr="00E2224E">
        <w:rPr>
          <w:sz w:val="28"/>
          <w:szCs w:val="28"/>
          <w:lang w:eastAsia="ko-KR"/>
        </w:rPr>
        <w:t>контроль за</w:t>
      </w:r>
      <w:proofErr w:type="gramEnd"/>
      <w:r w:rsidRPr="00E2224E">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A7BE8" w:rsidRPr="00E2224E" w:rsidRDefault="001A7BE8" w:rsidP="00E2224E">
      <w:pPr>
        <w:autoSpaceDE w:val="0"/>
        <w:autoSpaceDN w:val="0"/>
        <w:adjustRightInd w:val="0"/>
        <w:ind w:firstLine="709"/>
        <w:jc w:val="both"/>
        <w:rPr>
          <w:sz w:val="28"/>
          <w:szCs w:val="28"/>
          <w:lang w:eastAsia="ko-KR"/>
        </w:rPr>
      </w:pPr>
    </w:p>
    <w:p w:rsidR="001A7BE8" w:rsidRPr="00E2224E" w:rsidRDefault="001A7BE8" w:rsidP="00E2224E">
      <w:pPr>
        <w:autoSpaceDE w:val="0"/>
        <w:autoSpaceDN w:val="0"/>
        <w:adjustRightInd w:val="0"/>
        <w:ind w:firstLine="709"/>
        <w:jc w:val="both"/>
        <w:rPr>
          <w:color w:val="000000"/>
          <w:sz w:val="28"/>
          <w:szCs w:val="28"/>
        </w:rPr>
      </w:pPr>
      <w:r w:rsidRPr="00E2224E">
        <w:rPr>
          <w:sz w:val="28"/>
          <w:szCs w:val="28"/>
          <w:lang w:eastAsia="ko-KR"/>
        </w:rPr>
        <w:t>119. </w:t>
      </w:r>
      <w:r w:rsidRPr="00E2224E">
        <w:rPr>
          <w:color w:val="000000"/>
          <w:sz w:val="28"/>
          <w:szCs w:val="28"/>
        </w:rPr>
        <w:t>Основными задачами текущего контроля являются:</w:t>
      </w:r>
    </w:p>
    <w:p w:rsidR="001A7BE8" w:rsidRPr="00E2224E" w:rsidRDefault="001A7BE8" w:rsidP="00E2224E">
      <w:pPr>
        <w:autoSpaceDE w:val="0"/>
        <w:autoSpaceDN w:val="0"/>
        <w:adjustRightInd w:val="0"/>
        <w:ind w:firstLine="709"/>
        <w:jc w:val="both"/>
        <w:rPr>
          <w:color w:val="000000"/>
          <w:sz w:val="28"/>
          <w:szCs w:val="28"/>
        </w:rPr>
      </w:pPr>
      <w:r w:rsidRPr="00E2224E">
        <w:rPr>
          <w:color w:val="000000"/>
          <w:sz w:val="28"/>
          <w:szCs w:val="28"/>
        </w:rPr>
        <w:t>а) обеспечение своевременного и качественного предоставления муниципальной услуги;</w:t>
      </w:r>
    </w:p>
    <w:p w:rsidR="001A7BE8" w:rsidRPr="00E2224E" w:rsidRDefault="001A7BE8" w:rsidP="00E2224E">
      <w:pPr>
        <w:autoSpaceDE w:val="0"/>
        <w:autoSpaceDN w:val="0"/>
        <w:adjustRightInd w:val="0"/>
        <w:ind w:firstLine="709"/>
        <w:jc w:val="both"/>
        <w:rPr>
          <w:color w:val="000000"/>
          <w:sz w:val="28"/>
          <w:szCs w:val="28"/>
        </w:rPr>
      </w:pPr>
      <w:r w:rsidRPr="00E2224E">
        <w:rPr>
          <w:color w:val="000000"/>
          <w:sz w:val="28"/>
          <w:szCs w:val="28"/>
        </w:rPr>
        <w:t>б) выявление нарушений в сроках и качестве предоставления муниципальной услуги;</w:t>
      </w:r>
    </w:p>
    <w:p w:rsidR="001A7BE8" w:rsidRPr="00E2224E" w:rsidRDefault="001A7BE8" w:rsidP="00E2224E">
      <w:pPr>
        <w:autoSpaceDE w:val="0"/>
        <w:autoSpaceDN w:val="0"/>
        <w:adjustRightInd w:val="0"/>
        <w:ind w:firstLine="709"/>
        <w:jc w:val="both"/>
        <w:rPr>
          <w:color w:val="000000"/>
          <w:sz w:val="28"/>
          <w:szCs w:val="28"/>
        </w:rPr>
      </w:pPr>
      <w:r w:rsidRPr="00E2224E">
        <w:rPr>
          <w:color w:val="000000"/>
          <w:sz w:val="28"/>
          <w:szCs w:val="28"/>
        </w:rPr>
        <w:t>в) выявление и устранение причин и условий, способствующих ненадлежащему предоставлению муниципальной услуги;</w:t>
      </w:r>
    </w:p>
    <w:p w:rsidR="001A7BE8" w:rsidRPr="00E2224E" w:rsidRDefault="001A7BE8" w:rsidP="00E2224E">
      <w:pPr>
        <w:autoSpaceDE w:val="0"/>
        <w:autoSpaceDN w:val="0"/>
        <w:adjustRightInd w:val="0"/>
        <w:ind w:firstLine="709"/>
        <w:jc w:val="both"/>
        <w:rPr>
          <w:color w:val="000000"/>
          <w:sz w:val="28"/>
          <w:szCs w:val="28"/>
        </w:rPr>
      </w:pPr>
      <w:r w:rsidRPr="00E2224E">
        <w:rPr>
          <w:color w:val="000000"/>
          <w:sz w:val="28"/>
          <w:szCs w:val="28"/>
        </w:rPr>
        <w:t>г) принятие мер по надлежащему предоставлению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120. Текущий контроль осуществляется на постоянной основе.</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widowControl w:val="0"/>
        <w:autoSpaceDE w:val="0"/>
        <w:autoSpaceDN w:val="0"/>
        <w:adjustRightInd w:val="0"/>
        <w:jc w:val="both"/>
        <w:outlineLvl w:val="2"/>
        <w:rPr>
          <w:sz w:val="28"/>
          <w:szCs w:val="28"/>
        </w:rPr>
      </w:pPr>
      <w:bookmarkStart w:id="37" w:name="Par427"/>
      <w:bookmarkEnd w:id="37"/>
    </w:p>
    <w:p w:rsidR="001A7BE8" w:rsidRPr="00E2224E" w:rsidRDefault="001A7BE8" w:rsidP="00E2224E">
      <w:pPr>
        <w:widowControl w:val="0"/>
        <w:autoSpaceDE w:val="0"/>
        <w:autoSpaceDN w:val="0"/>
        <w:adjustRightInd w:val="0"/>
        <w:jc w:val="center"/>
        <w:outlineLvl w:val="2"/>
        <w:rPr>
          <w:sz w:val="28"/>
          <w:szCs w:val="28"/>
        </w:rPr>
      </w:pPr>
      <w:r w:rsidRPr="00E2224E">
        <w:rPr>
          <w:sz w:val="28"/>
          <w:szCs w:val="28"/>
        </w:rPr>
        <w:lastRenderedPageBreak/>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224E">
        <w:rPr>
          <w:sz w:val="28"/>
          <w:szCs w:val="28"/>
        </w:rPr>
        <w:t>КОНТРОЛЯ ЗА</w:t>
      </w:r>
      <w:proofErr w:type="gramEnd"/>
      <w:r w:rsidRPr="00E2224E">
        <w:rPr>
          <w:sz w:val="28"/>
          <w:szCs w:val="28"/>
        </w:rPr>
        <w:t xml:space="preserve"> ПОЛНОТОЙ И КАЧЕСТВОМ ПРЕДОСТАВЛЕНИЯ МУНИЦИПАЛЬНОЙ УСЛУГИ</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121. </w:t>
      </w:r>
      <w:proofErr w:type="gramStart"/>
      <w:r w:rsidRPr="00E2224E">
        <w:rPr>
          <w:rFonts w:ascii="Times New Roman" w:hAnsi="Times New Roman" w:cs="Times New Roman"/>
          <w:sz w:val="28"/>
          <w:szCs w:val="28"/>
          <w:lang w:eastAsia="ko-KR"/>
        </w:rPr>
        <w:t>Контроль за</w:t>
      </w:r>
      <w:proofErr w:type="gramEnd"/>
      <w:r w:rsidRPr="00E2224E">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122. Состав Комиссии утверждается актом уполномоченного органа, в </w:t>
      </w:r>
      <w:proofErr w:type="gramStart"/>
      <w:r w:rsidRPr="00E2224E">
        <w:rPr>
          <w:rFonts w:ascii="Times New Roman" w:hAnsi="Times New Roman" w:cs="Times New Roman"/>
          <w:sz w:val="28"/>
          <w:szCs w:val="28"/>
          <w:lang w:eastAsia="ko-KR"/>
        </w:rPr>
        <w:t>которую</w:t>
      </w:r>
      <w:proofErr w:type="gramEnd"/>
      <w:r w:rsidRPr="00E2224E">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A7BE8" w:rsidRPr="00E2224E" w:rsidRDefault="001A7BE8" w:rsidP="00E2224E">
      <w:pPr>
        <w:autoSpaceDE w:val="0"/>
        <w:autoSpaceDN w:val="0"/>
        <w:adjustRightInd w:val="0"/>
        <w:ind w:firstLine="709"/>
        <w:jc w:val="both"/>
        <w:rPr>
          <w:sz w:val="28"/>
          <w:szCs w:val="28"/>
        </w:rPr>
      </w:pPr>
    </w:p>
    <w:p w:rsidR="001A7BE8" w:rsidRPr="00E2224E" w:rsidRDefault="001A7BE8" w:rsidP="00E2224E">
      <w:pPr>
        <w:autoSpaceDE w:val="0"/>
        <w:autoSpaceDN w:val="0"/>
        <w:adjustRightInd w:val="0"/>
        <w:ind w:firstLine="709"/>
        <w:jc w:val="both"/>
        <w:rPr>
          <w:sz w:val="28"/>
          <w:szCs w:val="28"/>
        </w:rPr>
      </w:pPr>
      <w:r w:rsidRPr="00E2224E">
        <w:rPr>
          <w:sz w:val="28"/>
          <w:szCs w:val="28"/>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126. Заявитель уведомляется о результатах проверки в течение 10 дней со дня принятия соответствующего решения.</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127. Внеплановые проверки осуществляются по решению руководителя </w:t>
      </w:r>
      <w:r w:rsidRPr="00E2224E">
        <w:rPr>
          <w:sz w:val="28"/>
          <w:szCs w:val="28"/>
          <w:lang w:eastAsia="ko-KR"/>
        </w:rPr>
        <w:t xml:space="preserve">уполномоченного органа </w:t>
      </w:r>
      <w:r w:rsidRPr="00E2224E">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2224E">
        <w:rPr>
          <w:sz w:val="28"/>
          <w:szCs w:val="28"/>
          <w:lang w:eastAsia="ko-KR"/>
        </w:rPr>
        <w:t>уполномоченного органа</w:t>
      </w:r>
      <w:r w:rsidRPr="00E2224E">
        <w:rPr>
          <w:sz w:val="28"/>
          <w:szCs w:val="28"/>
        </w:rPr>
        <w:t>.</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128. Плановые проверки осуществляются на основании полугодовых или годовых планов работы </w:t>
      </w:r>
      <w:r w:rsidRPr="00E2224E">
        <w:rPr>
          <w:sz w:val="28"/>
          <w:szCs w:val="28"/>
          <w:lang w:eastAsia="ko-KR"/>
        </w:rPr>
        <w:t>уполномоченного органа</w:t>
      </w:r>
      <w:r w:rsidRPr="00E2224E">
        <w:rPr>
          <w:sz w:val="28"/>
          <w:szCs w:val="28"/>
        </w:rPr>
        <w:t>.</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Pr="00E2224E">
        <w:rPr>
          <w:sz w:val="28"/>
          <w:szCs w:val="28"/>
        </w:rPr>
        <w:lastRenderedPageBreak/>
        <w:t>законодательством Российской Федерации.</w:t>
      </w:r>
    </w:p>
    <w:p w:rsidR="001A7BE8" w:rsidRPr="00E2224E" w:rsidRDefault="001A7BE8" w:rsidP="00E2224E">
      <w:pPr>
        <w:pStyle w:val="ConsPlusNormal"/>
        <w:ind w:firstLine="709"/>
        <w:jc w:val="both"/>
        <w:rPr>
          <w:rFonts w:ascii="Times New Roman" w:hAnsi="Times New Roman" w:cs="Times New Roman"/>
          <w:sz w:val="28"/>
          <w:szCs w:val="28"/>
          <w:lang w:eastAsia="ko-KR"/>
        </w:rPr>
      </w:pPr>
      <w:bookmarkStart w:id="38" w:name="Par439"/>
      <w:bookmarkEnd w:id="38"/>
    </w:p>
    <w:p w:rsidR="001A7BE8" w:rsidRPr="00E2224E" w:rsidRDefault="001A7BE8" w:rsidP="00E2224E">
      <w:pPr>
        <w:widowControl w:val="0"/>
        <w:autoSpaceDE w:val="0"/>
        <w:autoSpaceDN w:val="0"/>
        <w:adjustRightInd w:val="0"/>
        <w:jc w:val="center"/>
        <w:outlineLvl w:val="2"/>
        <w:rPr>
          <w:sz w:val="28"/>
          <w:szCs w:val="28"/>
        </w:rPr>
      </w:pPr>
      <w:r w:rsidRPr="00E2224E">
        <w:rPr>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widowControl w:val="0"/>
        <w:autoSpaceDE w:val="0"/>
        <w:autoSpaceDN w:val="0"/>
        <w:adjustRightInd w:val="0"/>
        <w:jc w:val="center"/>
        <w:outlineLvl w:val="2"/>
        <w:rPr>
          <w:sz w:val="28"/>
          <w:szCs w:val="28"/>
        </w:rPr>
      </w:pPr>
      <w:bookmarkStart w:id="39" w:name="Par447"/>
      <w:bookmarkEnd w:id="39"/>
      <w:r w:rsidRPr="00E2224E">
        <w:rPr>
          <w:sz w:val="28"/>
          <w:szCs w:val="28"/>
        </w:rPr>
        <w:t xml:space="preserve">Глава 29. ПОЛОЖЕНИЯ, ХАРАКТЕРИЗУЮЩИЕ ТРЕБОВАНИЯ К ПОРЯДКУ ИФОРМАМ </w:t>
      </w:r>
      <w:proofErr w:type="gramStart"/>
      <w:r w:rsidRPr="00E2224E">
        <w:rPr>
          <w:sz w:val="28"/>
          <w:szCs w:val="28"/>
        </w:rPr>
        <w:t>КОНТРОЛЯ ЗА</w:t>
      </w:r>
      <w:proofErr w:type="gramEnd"/>
      <w:r w:rsidRPr="00E2224E">
        <w:rPr>
          <w:sz w:val="28"/>
          <w:szCs w:val="28"/>
        </w:rPr>
        <w:t xml:space="preserve"> ПРЕДОСТАВЛЕНИЕМ МУНИЦИПАЛЬНОЙ УСЛУГИ, В ТОМ ЧИСЛЕ СО СТОРОНЫ ГРАЖДАН, ИХ ОБЪЕДИНЕНИЙ И ОРГАНИЗАЦИЕЙ</w:t>
      </w:r>
    </w:p>
    <w:p w:rsidR="001A7BE8" w:rsidRPr="00E2224E" w:rsidRDefault="001A7BE8" w:rsidP="00E2224E">
      <w:pPr>
        <w:widowControl w:val="0"/>
        <w:autoSpaceDE w:val="0"/>
        <w:autoSpaceDN w:val="0"/>
        <w:adjustRightInd w:val="0"/>
        <w:ind w:firstLine="709"/>
        <w:jc w:val="both"/>
        <w:rPr>
          <w:sz w:val="28"/>
          <w:szCs w:val="28"/>
          <w:lang w:eastAsia="ko-KR"/>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lang w:eastAsia="ko-KR"/>
        </w:rPr>
        <w:t>132. </w:t>
      </w:r>
      <w:proofErr w:type="gramStart"/>
      <w:r w:rsidRPr="00E2224E">
        <w:rPr>
          <w:sz w:val="28"/>
          <w:szCs w:val="28"/>
        </w:rPr>
        <w:t>Контроль за</w:t>
      </w:r>
      <w:proofErr w:type="gramEnd"/>
      <w:r w:rsidRPr="00E2224E">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E2224E">
        <w:rPr>
          <w:sz w:val="28"/>
          <w:szCs w:val="28"/>
          <w:lang w:eastAsia="ko-KR"/>
        </w:rPr>
        <w:t>уполномоченного органа</w:t>
      </w:r>
      <w:r w:rsidRPr="00E2224E">
        <w:rPr>
          <w:sz w:val="28"/>
          <w:szCs w:val="28"/>
        </w:rPr>
        <w:t>, его должностных лиц;</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некорректного поведения должностных лиц </w:t>
      </w:r>
      <w:r w:rsidRPr="00E2224E">
        <w:rPr>
          <w:sz w:val="28"/>
          <w:szCs w:val="28"/>
          <w:lang w:eastAsia="ko-KR"/>
        </w:rPr>
        <w:t>уполномоченного органа</w:t>
      </w:r>
      <w:r w:rsidRPr="00E2224E">
        <w:rPr>
          <w:sz w:val="28"/>
          <w:szCs w:val="28"/>
        </w:rPr>
        <w:t>, нарушения правил служебной этики при предоставлении муниципальной услуги.</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133. Информацию, указанную в пункте 129</w:t>
      </w:r>
      <w:hyperlink w:anchor="Par401" w:history="1"/>
      <w:r w:rsidRPr="00E2224E">
        <w:rPr>
          <w:sz w:val="28"/>
          <w:szCs w:val="28"/>
        </w:rPr>
        <w:t xml:space="preserve"> настоящего административного регламента, заявители могут сообщить по телефонам </w:t>
      </w:r>
      <w:r w:rsidRPr="00E2224E">
        <w:rPr>
          <w:sz w:val="28"/>
          <w:szCs w:val="28"/>
          <w:lang w:eastAsia="ko-KR"/>
        </w:rPr>
        <w:t>уполномоченного органа</w:t>
      </w:r>
      <w:r w:rsidRPr="00E2224E">
        <w:rPr>
          <w:sz w:val="28"/>
          <w:szCs w:val="2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A7BE8" w:rsidRPr="00E2224E" w:rsidRDefault="001A7BE8" w:rsidP="00E2224E">
      <w:pPr>
        <w:widowControl w:val="0"/>
        <w:autoSpaceDE w:val="0"/>
        <w:autoSpaceDN w:val="0"/>
        <w:adjustRightInd w:val="0"/>
        <w:ind w:firstLine="709"/>
        <w:jc w:val="both"/>
        <w:rPr>
          <w:sz w:val="28"/>
          <w:szCs w:val="28"/>
        </w:rPr>
      </w:pP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134. Срок рассмотрения обращений со стороны граждан, их объединений и организаций составляет 30 рабочих дней с момента их регистрации.</w:t>
      </w:r>
    </w:p>
    <w:p w:rsidR="001A7BE8" w:rsidRPr="00E2224E" w:rsidRDefault="001A7BE8" w:rsidP="00E2224E">
      <w:pPr>
        <w:widowControl w:val="0"/>
        <w:autoSpaceDE w:val="0"/>
        <w:autoSpaceDN w:val="0"/>
        <w:adjustRightInd w:val="0"/>
        <w:ind w:firstLine="709"/>
        <w:jc w:val="both"/>
        <w:rPr>
          <w:sz w:val="28"/>
          <w:szCs w:val="28"/>
        </w:rPr>
      </w:pPr>
      <w:r w:rsidRPr="00E2224E">
        <w:rPr>
          <w:sz w:val="28"/>
          <w:szCs w:val="28"/>
        </w:rPr>
        <w:t xml:space="preserve">Днем регистрации обращения является день его поступления в </w:t>
      </w:r>
      <w:r w:rsidRPr="00E2224E">
        <w:rPr>
          <w:sz w:val="28"/>
          <w:szCs w:val="28"/>
        </w:rPr>
        <w:lastRenderedPageBreak/>
        <w:t>уполномоченный орган (до 16-00). При поступлении обращения после 16-00 его регистрация происходит следующим рабочим днем.</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135. </w:t>
      </w:r>
      <w:proofErr w:type="gramStart"/>
      <w:r w:rsidRPr="00E2224E">
        <w:rPr>
          <w:rFonts w:ascii="Times New Roman" w:hAnsi="Times New Roman" w:cs="Times New Roman"/>
          <w:sz w:val="28"/>
          <w:szCs w:val="28"/>
          <w:lang w:eastAsia="ko-KR"/>
        </w:rPr>
        <w:t>Контроль за</w:t>
      </w:r>
      <w:proofErr w:type="gramEnd"/>
      <w:r w:rsidRPr="00E2224E">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40" w:name="Par454"/>
      <w:bookmarkEnd w:id="40"/>
      <w:r w:rsidRPr="00E2224E">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A7BE8" w:rsidRPr="00E2224E" w:rsidRDefault="001A7BE8" w:rsidP="00E2224E">
      <w:pPr>
        <w:widowControl w:val="0"/>
        <w:autoSpaceDE w:val="0"/>
        <w:autoSpaceDN w:val="0"/>
        <w:adjustRightInd w:val="0"/>
        <w:jc w:val="both"/>
        <w:outlineLvl w:val="2"/>
        <w:rPr>
          <w:sz w:val="28"/>
          <w:szCs w:val="28"/>
        </w:rPr>
      </w:pPr>
    </w:p>
    <w:p w:rsidR="001A7BE8" w:rsidRPr="00E2224E" w:rsidRDefault="001A7BE8" w:rsidP="00E2224E">
      <w:pPr>
        <w:widowControl w:val="0"/>
        <w:autoSpaceDE w:val="0"/>
        <w:autoSpaceDN w:val="0"/>
        <w:adjustRightInd w:val="0"/>
        <w:jc w:val="center"/>
        <w:outlineLvl w:val="2"/>
        <w:rPr>
          <w:sz w:val="28"/>
          <w:szCs w:val="28"/>
        </w:rPr>
      </w:pPr>
      <w:bookmarkStart w:id="41" w:name="Par459"/>
      <w:bookmarkEnd w:id="41"/>
      <w:r w:rsidRPr="00E2224E">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1A7BE8" w:rsidRPr="00E2224E" w:rsidRDefault="001A7BE8" w:rsidP="00E2224E">
      <w:pPr>
        <w:widowControl w:val="0"/>
        <w:autoSpaceDE w:val="0"/>
        <w:autoSpaceDN w:val="0"/>
        <w:adjustRightInd w:val="0"/>
        <w:jc w:val="center"/>
        <w:outlineLvl w:val="2"/>
        <w:rPr>
          <w:sz w:val="28"/>
          <w:szCs w:val="28"/>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138. Информацию о порядке подачи и рассмотрения жалобы заинтересованные лица могут получить:</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 (</w:t>
      </w:r>
      <w:proofErr w:type="spellStart"/>
      <w:r w:rsidRPr="00E2224E">
        <w:rPr>
          <w:rFonts w:ascii="Times New Roman" w:hAnsi="Times New Roman" w:cs="Times New Roman"/>
          <w:sz w:val="28"/>
          <w:szCs w:val="28"/>
          <w:lang w:val="en-US" w:eastAsia="ko-KR"/>
        </w:rPr>
        <w:t>olga</w:t>
      </w:r>
      <w:proofErr w:type="spellEnd"/>
      <w:r w:rsidRPr="00E2224E">
        <w:rPr>
          <w:rFonts w:ascii="Times New Roman" w:hAnsi="Times New Roman" w:cs="Times New Roman"/>
          <w:sz w:val="28"/>
          <w:szCs w:val="28"/>
          <w:lang w:eastAsia="ko-KR"/>
        </w:rPr>
        <w:t>.</w:t>
      </w:r>
      <w:proofErr w:type="spellStart"/>
      <w:r w:rsidRPr="00E2224E">
        <w:rPr>
          <w:rFonts w:ascii="Times New Roman" w:hAnsi="Times New Roman" w:cs="Times New Roman"/>
          <w:sz w:val="28"/>
          <w:szCs w:val="28"/>
          <w:lang w:val="en-US" w:eastAsia="ko-KR"/>
        </w:rPr>
        <w:t>kapt</w:t>
      </w:r>
      <w:proofErr w:type="spellEnd"/>
      <w:proofErr w:type="gramStart"/>
      <w:r w:rsidRPr="00E2224E">
        <w:rPr>
          <w:rFonts w:ascii="Times New Roman" w:hAnsi="Times New Roman" w:cs="Times New Roman"/>
          <w:sz w:val="28"/>
          <w:szCs w:val="28"/>
          <w:lang w:eastAsia="ko-KR"/>
        </w:rPr>
        <w:t>у</w:t>
      </w:r>
      <w:proofErr w:type="spellStart"/>
      <w:proofErr w:type="gramEnd"/>
      <w:r w:rsidRPr="00E2224E">
        <w:rPr>
          <w:rFonts w:ascii="Times New Roman" w:hAnsi="Times New Roman" w:cs="Times New Roman"/>
          <w:sz w:val="28"/>
          <w:szCs w:val="28"/>
          <w:lang w:val="en-US" w:eastAsia="ko-KR"/>
        </w:rPr>
        <w:t>ukova</w:t>
      </w:r>
      <w:proofErr w:type="spellEnd"/>
      <w:r w:rsidRPr="00E2224E">
        <w:rPr>
          <w:rFonts w:ascii="Times New Roman" w:hAnsi="Times New Roman" w:cs="Times New Roman"/>
          <w:sz w:val="28"/>
          <w:szCs w:val="28"/>
          <w:lang w:eastAsia="ko-KR"/>
        </w:rPr>
        <w:t>@</w:t>
      </w:r>
      <w:r w:rsidRPr="00E2224E">
        <w:rPr>
          <w:rFonts w:ascii="Times New Roman" w:hAnsi="Times New Roman" w:cs="Times New Roman"/>
          <w:sz w:val="28"/>
          <w:szCs w:val="28"/>
          <w:lang w:val="en-US" w:eastAsia="ko-KR"/>
        </w:rPr>
        <w:t>mail</w:t>
      </w:r>
      <w:r w:rsidRPr="00E2224E">
        <w:rPr>
          <w:rFonts w:ascii="Times New Roman" w:hAnsi="Times New Roman" w:cs="Times New Roman"/>
          <w:sz w:val="28"/>
          <w:szCs w:val="28"/>
          <w:lang w:eastAsia="ko-KR"/>
        </w:rPr>
        <w:t>.</w:t>
      </w:r>
      <w:proofErr w:type="spellStart"/>
      <w:r w:rsidRPr="00E2224E">
        <w:rPr>
          <w:rFonts w:ascii="Times New Roman" w:hAnsi="Times New Roman" w:cs="Times New Roman"/>
          <w:sz w:val="28"/>
          <w:szCs w:val="28"/>
          <w:lang w:val="en-US" w:eastAsia="ko-KR"/>
        </w:rPr>
        <w:t>ru</w:t>
      </w:r>
      <w:proofErr w:type="spellEnd"/>
      <w:r w:rsidRPr="00E2224E">
        <w:rPr>
          <w:rFonts w:ascii="Times New Roman" w:hAnsi="Times New Roman" w:cs="Times New Roman"/>
          <w:sz w:val="28"/>
          <w:szCs w:val="28"/>
          <w:lang w:eastAsia="ko-KR"/>
        </w:rPr>
        <w:t xml:space="preserve">) </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посредством Портала.</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нарушение срока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г) отказ в приеме документов, предоставление которых </w:t>
      </w:r>
      <w:r w:rsidRPr="00E2224E">
        <w:rPr>
          <w:rFonts w:ascii="Times New Roman" w:hAnsi="Times New Roman" w:cs="Times New Roman"/>
          <w:sz w:val="28"/>
          <w:szCs w:val="28"/>
          <w:lang w:eastAsia="ko-KR"/>
        </w:rPr>
        <w:lastRenderedPageBreak/>
        <w:t>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139. Жалоба может быть подана в письменной форме на бумажном носителе, в электронной форме одним из следующих способов:</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а) лично по адресу: </w:t>
      </w:r>
      <w:r w:rsidRPr="00E2224E">
        <w:rPr>
          <w:rFonts w:ascii="Times New Roman" w:hAnsi="Times New Roman" w:cs="Times New Roman"/>
          <w:i/>
          <w:sz w:val="28"/>
          <w:szCs w:val="28"/>
          <w:lang w:eastAsia="ko-KR"/>
        </w:rPr>
        <w:t xml:space="preserve">(с. Харайгун, Центральная </w:t>
      </w:r>
      <w:proofErr w:type="spellStart"/>
      <w:proofErr w:type="gramStart"/>
      <w:r w:rsidRPr="00E2224E">
        <w:rPr>
          <w:rFonts w:ascii="Times New Roman" w:hAnsi="Times New Roman" w:cs="Times New Roman"/>
          <w:i/>
          <w:sz w:val="28"/>
          <w:szCs w:val="28"/>
          <w:lang w:eastAsia="ko-KR"/>
        </w:rPr>
        <w:t>ул</w:t>
      </w:r>
      <w:proofErr w:type="spellEnd"/>
      <w:proofErr w:type="gramEnd"/>
      <w:r w:rsidRPr="00E2224E">
        <w:rPr>
          <w:rFonts w:ascii="Times New Roman" w:hAnsi="Times New Roman" w:cs="Times New Roman"/>
          <w:i/>
          <w:sz w:val="28"/>
          <w:szCs w:val="28"/>
          <w:lang w:eastAsia="ko-KR"/>
        </w:rPr>
        <w:t>, 21 Зиминского района Иркутской области)</w:t>
      </w:r>
      <w:r w:rsidRPr="00E2224E">
        <w:rPr>
          <w:rFonts w:ascii="Times New Roman" w:hAnsi="Times New Roman" w:cs="Times New Roman"/>
          <w:sz w:val="28"/>
          <w:szCs w:val="28"/>
          <w:lang w:eastAsia="ko-KR"/>
        </w:rPr>
        <w:t xml:space="preserve">; </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таксофон (8 395 54 2-53-45);</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через организации федеральной почтовой связи;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с использованием информационно-телекоммуникационной сети «Интернет»:</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электронная почта: </w:t>
      </w:r>
      <w:r w:rsidRPr="00E2224E">
        <w:rPr>
          <w:rFonts w:ascii="Times New Roman" w:hAnsi="Times New Roman" w:cs="Times New Roman"/>
          <w:i/>
          <w:sz w:val="28"/>
          <w:szCs w:val="28"/>
          <w:lang w:eastAsia="ko-KR"/>
        </w:rPr>
        <w:t>(</w:t>
      </w:r>
      <w:proofErr w:type="spellStart"/>
      <w:r w:rsidRPr="00E2224E">
        <w:rPr>
          <w:rFonts w:ascii="Times New Roman" w:hAnsi="Times New Roman" w:cs="Times New Roman"/>
          <w:i/>
          <w:sz w:val="28"/>
          <w:szCs w:val="28"/>
          <w:lang w:val="en-US" w:eastAsia="ko-KR"/>
        </w:rPr>
        <w:t>olga</w:t>
      </w:r>
      <w:proofErr w:type="spellEnd"/>
      <w:r w:rsidRPr="00E2224E">
        <w:rPr>
          <w:rFonts w:ascii="Times New Roman" w:hAnsi="Times New Roman" w:cs="Times New Roman"/>
          <w:i/>
          <w:sz w:val="28"/>
          <w:szCs w:val="28"/>
          <w:lang w:eastAsia="ko-KR"/>
        </w:rPr>
        <w:t>/</w:t>
      </w:r>
      <w:proofErr w:type="spellStart"/>
      <w:r w:rsidRPr="00E2224E">
        <w:rPr>
          <w:rFonts w:ascii="Times New Roman" w:hAnsi="Times New Roman" w:cs="Times New Roman"/>
          <w:i/>
          <w:sz w:val="28"/>
          <w:szCs w:val="28"/>
          <w:lang w:val="en-US" w:eastAsia="ko-KR"/>
        </w:rPr>
        <w:t>kaptvukova</w:t>
      </w:r>
      <w:proofErr w:type="spellEnd"/>
      <w:r w:rsidRPr="00E2224E">
        <w:rPr>
          <w:rFonts w:ascii="Times New Roman" w:hAnsi="Times New Roman" w:cs="Times New Roman"/>
          <w:i/>
          <w:sz w:val="28"/>
          <w:szCs w:val="28"/>
          <w:lang w:eastAsia="ko-KR"/>
        </w:rPr>
        <w:t>@</w:t>
      </w:r>
      <w:r w:rsidRPr="00E2224E">
        <w:rPr>
          <w:rFonts w:ascii="Times New Roman" w:hAnsi="Times New Roman" w:cs="Times New Roman"/>
          <w:i/>
          <w:sz w:val="28"/>
          <w:szCs w:val="28"/>
          <w:lang w:val="en-US" w:eastAsia="ko-KR"/>
        </w:rPr>
        <w:t>mail</w:t>
      </w:r>
      <w:r w:rsidRPr="00E2224E">
        <w:rPr>
          <w:rFonts w:ascii="Times New Roman" w:hAnsi="Times New Roman" w:cs="Times New Roman"/>
          <w:i/>
          <w:sz w:val="28"/>
          <w:szCs w:val="28"/>
          <w:lang w:eastAsia="ko-KR"/>
        </w:rPr>
        <w:t>.</w:t>
      </w:r>
      <w:proofErr w:type="spellStart"/>
      <w:r w:rsidRPr="00E2224E">
        <w:rPr>
          <w:rFonts w:ascii="Times New Roman" w:hAnsi="Times New Roman" w:cs="Times New Roman"/>
          <w:i/>
          <w:sz w:val="28"/>
          <w:szCs w:val="28"/>
          <w:lang w:val="en-US" w:eastAsia="ko-KR"/>
        </w:rPr>
        <w:t>ru</w:t>
      </w:r>
      <w:proofErr w:type="spellEnd"/>
      <w:r w:rsidRPr="00E2224E">
        <w:rPr>
          <w:rFonts w:ascii="Times New Roman" w:hAnsi="Times New Roman" w:cs="Times New Roman"/>
          <w:i/>
          <w:sz w:val="28"/>
          <w:szCs w:val="28"/>
          <w:lang w:eastAsia="ko-KR"/>
        </w:rPr>
        <w:t>)</w:t>
      </w:r>
      <w:r w:rsidRPr="00E2224E">
        <w:rPr>
          <w:rFonts w:ascii="Times New Roman" w:hAnsi="Times New Roman" w:cs="Times New Roman"/>
          <w:sz w:val="28"/>
          <w:szCs w:val="28"/>
          <w:lang w:eastAsia="ko-KR"/>
        </w:rPr>
        <w:t>;</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официальный сайт уполномоченного органа:</w:t>
      </w:r>
      <w:proofErr w:type="spellStart"/>
      <w:r w:rsidRPr="00E2224E">
        <w:rPr>
          <w:rFonts w:ascii="Times New Roman" w:hAnsi="Times New Roman" w:cs="Times New Roman"/>
          <w:sz w:val="28"/>
          <w:szCs w:val="28"/>
          <w:lang w:val="en-US"/>
        </w:rPr>
        <w:t>admirzima</w:t>
      </w:r>
      <w:proofErr w:type="spellEnd"/>
      <w:r w:rsidRPr="00E2224E">
        <w:rPr>
          <w:rFonts w:ascii="Times New Roman" w:hAnsi="Times New Roman" w:cs="Times New Roman"/>
          <w:sz w:val="28"/>
          <w:szCs w:val="28"/>
        </w:rPr>
        <w:t>@</w:t>
      </w:r>
      <w:proofErr w:type="spellStart"/>
      <w:r w:rsidRPr="00E2224E">
        <w:rPr>
          <w:rFonts w:ascii="Times New Roman" w:hAnsi="Times New Roman" w:cs="Times New Roman"/>
          <w:sz w:val="28"/>
          <w:szCs w:val="28"/>
          <w:lang w:val="en-US"/>
        </w:rPr>
        <w:t>irmail</w:t>
      </w:r>
      <w:proofErr w:type="spellEnd"/>
      <w:r w:rsidRPr="00E2224E">
        <w:rPr>
          <w:rFonts w:ascii="Times New Roman" w:hAnsi="Times New Roman" w:cs="Times New Roman"/>
          <w:sz w:val="28"/>
          <w:szCs w:val="28"/>
        </w:rPr>
        <w:t>.</w:t>
      </w:r>
      <w:proofErr w:type="spellStart"/>
      <w:r w:rsidRPr="00E2224E">
        <w:rPr>
          <w:rFonts w:ascii="Times New Roman" w:hAnsi="Times New Roman" w:cs="Times New Roman"/>
          <w:sz w:val="28"/>
          <w:szCs w:val="28"/>
          <w:lang w:val="en-US"/>
        </w:rPr>
        <w:t>ru</w:t>
      </w:r>
      <w:proofErr w:type="spellEnd"/>
      <w:r w:rsidRPr="00E2224E">
        <w:rPr>
          <w:rFonts w:ascii="Times New Roman" w:hAnsi="Times New Roman" w:cs="Times New Roman"/>
          <w:sz w:val="28"/>
          <w:szCs w:val="28"/>
          <w:lang w:eastAsia="ko-KR"/>
        </w:rPr>
        <w:t xml:space="preserve">               г) через МФЦ;</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д) посредством Портала.</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141.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Харайгунского муниципального образования, в случае его отсутствия – глава администрации Харайгунского муниципального образования. </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lastRenderedPageBreak/>
        <w:t>142. Прием заинтересованных лиц специалистом администрации Харайгунского муниципального образования  проводится по предварительной записи, которая осуществляется по таксофону:</w:t>
      </w:r>
    </w:p>
    <w:p w:rsidR="001A7BE8" w:rsidRPr="00E2224E" w:rsidRDefault="001A7BE8" w:rsidP="00E2224E">
      <w:pPr>
        <w:pStyle w:val="ConsPlusNormal"/>
        <w:ind w:firstLine="0"/>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 8 (395 54) 2-53-45</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143. При личном приеме обратившееся заинтересованное лицо предъявляет документ, удостоверяющий его личность.</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144. Жалоба должна содержать:</w:t>
      </w:r>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2224E">
        <w:rPr>
          <w:rFonts w:ascii="Times New Roman" w:hAnsi="Times New Roman" w:cs="Times New Roman"/>
          <w:sz w:val="28"/>
          <w:szCs w:val="28"/>
          <w:lang w:eastAsia="ko-KR"/>
        </w:rPr>
        <w:t>не согласно</w:t>
      </w:r>
      <w:proofErr w:type="gramEnd"/>
      <w:r w:rsidRPr="00E2224E">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145. При рассмотрении жалобы:</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A7BE8" w:rsidRPr="00E2224E" w:rsidRDefault="001A7BE8" w:rsidP="00E2224E">
      <w:pPr>
        <w:autoSpaceDE w:val="0"/>
        <w:autoSpaceDN w:val="0"/>
        <w:adjustRightInd w:val="0"/>
        <w:ind w:firstLine="709"/>
        <w:jc w:val="both"/>
        <w:rPr>
          <w:sz w:val="28"/>
          <w:szCs w:val="28"/>
          <w:lang w:eastAsia="ko-KR"/>
        </w:rPr>
      </w:pPr>
    </w:p>
    <w:p w:rsidR="001A7BE8" w:rsidRPr="00E2224E" w:rsidRDefault="001A7BE8" w:rsidP="00E2224E">
      <w:pPr>
        <w:autoSpaceDE w:val="0"/>
        <w:autoSpaceDN w:val="0"/>
        <w:adjustRightInd w:val="0"/>
        <w:ind w:firstLine="709"/>
        <w:jc w:val="both"/>
        <w:rPr>
          <w:sz w:val="28"/>
          <w:szCs w:val="28"/>
          <w:lang w:eastAsia="en-US"/>
        </w:rPr>
      </w:pPr>
      <w:r w:rsidRPr="00E2224E">
        <w:rPr>
          <w:sz w:val="28"/>
          <w:szCs w:val="28"/>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E2224E">
        <w:rPr>
          <w:rFonts w:ascii="Times New Roman" w:hAnsi="Times New Roman" w:cs="Times New Roman"/>
          <w:sz w:val="28"/>
          <w:szCs w:val="28"/>
          <w:lang w:eastAsia="ko-KR"/>
        </w:rPr>
        <w:lastRenderedPageBreak/>
        <w:t>установленного срока таких исправлений – в течение 5 рабочих дней со дня ее регистрации.</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147. Основания приостановления рассмотрения жалобы, направленной в уполномоченный орган, не предусмотрены.</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148. Случаи, в которых ответ на жалобу не дается:</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A7BE8" w:rsidRPr="00E2224E" w:rsidRDefault="001A7BE8" w:rsidP="00E2224E">
      <w:pPr>
        <w:pStyle w:val="ConsPlusNormal"/>
        <w:ind w:firstLine="709"/>
        <w:jc w:val="both"/>
        <w:rPr>
          <w:rFonts w:ascii="Times New Roman" w:hAnsi="Times New Roman" w:cs="Times New Roman"/>
          <w:sz w:val="28"/>
          <w:szCs w:val="28"/>
          <w:lang w:eastAsia="ko-KR"/>
        </w:rPr>
      </w:pPr>
      <w:bookmarkStart w:id="42" w:name="Par509"/>
      <w:bookmarkEnd w:id="42"/>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149. По результатам рассмотрения жалобы уполномоченный орган принимает одно из следующих решений:</w:t>
      </w:r>
    </w:p>
    <w:p w:rsidR="001A7BE8" w:rsidRPr="00E2224E" w:rsidRDefault="001A7BE8" w:rsidP="00E2224E">
      <w:pPr>
        <w:pStyle w:val="ConsPlusNormal"/>
        <w:ind w:firstLine="709"/>
        <w:jc w:val="both"/>
        <w:rPr>
          <w:rFonts w:ascii="Times New Roman" w:hAnsi="Times New Roman" w:cs="Times New Roman"/>
          <w:sz w:val="28"/>
          <w:szCs w:val="28"/>
          <w:lang w:eastAsia="ko-KR"/>
        </w:rPr>
      </w:pPr>
      <w:proofErr w:type="gramStart"/>
      <w:r w:rsidRPr="00E2224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отказывает в удовлетворении жалобы.</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151. В ответе по результатам рассмотрения жалобы указываются:</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г) основания для принятия решения по жалобе;</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д) принятое по жалобе решение;</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ж) сведения о порядке обжалования принятого по жалобе решения.</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lastRenderedPageBreak/>
        <w:t>152. Основаниями отказа в удовлетворении жалобы являются:</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153. Решение, принятое по результатам рассмотрения жалобы, может быть обжаловано в порядке, установленном законодательством.</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 xml:space="preserve">154. В случае установления в ходе или по результатам </w:t>
      </w:r>
      <w:proofErr w:type="gramStart"/>
      <w:r w:rsidRPr="00E2224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E2224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155. Способами информирования заинтересованных лиц о порядке подачи и рассмотрения жалобы являются:</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а) личное обращение заинтересованных лиц в уполномоченный орган;</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б) через организации федеральной почтовой связи;</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A7BE8" w:rsidRPr="00E2224E" w:rsidRDefault="001A7BE8" w:rsidP="00E2224E">
      <w:pPr>
        <w:pStyle w:val="ConsPlusNormal"/>
        <w:ind w:firstLine="709"/>
        <w:jc w:val="both"/>
        <w:rPr>
          <w:rFonts w:ascii="Times New Roman" w:hAnsi="Times New Roman" w:cs="Times New Roman"/>
          <w:sz w:val="28"/>
          <w:szCs w:val="28"/>
          <w:lang w:eastAsia="ko-KR"/>
        </w:rPr>
      </w:pPr>
      <w:r w:rsidRPr="00E2224E">
        <w:rPr>
          <w:rFonts w:ascii="Times New Roman" w:hAnsi="Times New Roman" w:cs="Times New Roman"/>
          <w:sz w:val="28"/>
          <w:szCs w:val="28"/>
          <w:lang w:eastAsia="ko-KR"/>
        </w:rPr>
        <w:t>г) с помощью телефонной и факсимильной связи.</w:t>
      </w:r>
    </w:p>
    <w:p w:rsidR="001A7BE8" w:rsidRPr="00E2224E" w:rsidRDefault="001A7BE8" w:rsidP="00E2224E">
      <w:pPr>
        <w:pStyle w:val="ConsPlusNormal"/>
        <w:ind w:firstLine="709"/>
        <w:jc w:val="both"/>
        <w:rPr>
          <w:rFonts w:ascii="Times New Roman" w:hAnsi="Times New Roman" w:cs="Times New Roman"/>
          <w:sz w:val="28"/>
          <w:szCs w:val="28"/>
          <w:lang w:eastAsia="ko-KR"/>
        </w:rPr>
      </w:pPr>
    </w:p>
    <w:p w:rsidR="001A7BE8" w:rsidRPr="00E2224E" w:rsidRDefault="001A7BE8" w:rsidP="00E2224E">
      <w:pPr>
        <w:widowControl w:val="0"/>
        <w:autoSpaceDE w:val="0"/>
        <w:autoSpaceDN w:val="0"/>
        <w:adjustRightInd w:val="0"/>
        <w:jc w:val="both"/>
        <w:rPr>
          <w:sz w:val="28"/>
          <w:szCs w:val="28"/>
        </w:rPr>
      </w:pPr>
    </w:p>
    <w:tbl>
      <w:tblPr>
        <w:tblW w:w="0" w:type="auto"/>
        <w:tblLook w:val="04A0"/>
      </w:tblPr>
      <w:tblGrid>
        <w:gridCol w:w="4672"/>
        <w:gridCol w:w="4673"/>
      </w:tblGrid>
      <w:tr w:rsidR="001A7BE8" w:rsidRPr="00E2224E">
        <w:tc>
          <w:tcPr>
            <w:tcW w:w="4672" w:type="dxa"/>
          </w:tcPr>
          <w:p w:rsidR="001A7BE8" w:rsidRPr="00E2224E" w:rsidRDefault="00C801B1" w:rsidP="00E2224E">
            <w:pPr>
              <w:widowControl w:val="0"/>
              <w:autoSpaceDE w:val="0"/>
              <w:autoSpaceDN w:val="0"/>
              <w:adjustRightInd w:val="0"/>
              <w:spacing w:line="240" w:lineRule="exact"/>
              <w:jc w:val="both"/>
              <w:rPr>
                <w:sz w:val="28"/>
                <w:szCs w:val="28"/>
              </w:rPr>
            </w:pPr>
            <w:r>
              <w:rPr>
                <w:sz w:val="28"/>
                <w:szCs w:val="28"/>
              </w:rPr>
              <w:t xml:space="preserve">Глава </w:t>
            </w:r>
            <w:r w:rsidR="001A7BE8" w:rsidRPr="00E2224E">
              <w:rPr>
                <w:sz w:val="28"/>
                <w:szCs w:val="28"/>
              </w:rPr>
              <w:t xml:space="preserve"> администрации </w:t>
            </w:r>
          </w:p>
          <w:p w:rsidR="001A7BE8" w:rsidRPr="00E2224E" w:rsidRDefault="001A7BE8" w:rsidP="00E2224E">
            <w:pPr>
              <w:widowControl w:val="0"/>
              <w:autoSpaceDE w:val="0"/>
              <w:autoSpaceDN w:val="0"/>
              <w:adjustRightInd w:val="0"/>
              <w:spacing w:line="240" w:lineRule="exact"/>
              <w:jc w:val="both"/>
              <w:rPr>
                <w:sz w:val="28"/>
                <w:szCs w:val="28"/>
              </w:rPr>
            </w:pPr>
            <w:r w:rsidRPr="00E2224E">
              <w:rPr>
                <w:sz w:val="28"/>
                <w:szCs w:val="28"/>
              </w:rPr>
              <w:t xml:space="preserve">Харайгунского МО </w:t>
            </w:r>
          </w:p>
        </w:tc>
        <w:tc>
          <w:tcPr>
            <w:tcW w:w="4673" w:type="dxa"/>
            <w:vAlign w:val="bottom"/>
          </w:tcPr>
          <w:p w:rsidR="001A7BE8" w:rsidRPr="00E2224E" w:rsidRDefault="00E2224E" w:rsidP="00E2224E">
            <w:pPr>
              <w:widowControl w:val="0"/>
              <w:autoSpaceDE w:val="0"/>
              <w:autoSpaceDN w:val="0"/>
              <w:adjustRightInd w:val="0"/>
              <w:spacing w:line="240" w:lineRule="exact"/>
              <w:jc w:val="both"/>
              <w:rPr>
                <w:sz w:val="28"/>
                <w:szCs w:val="28"/>
              </w:rPr>
            </w:pPr>
            <w:r>
              <w:rPr>
                <w:sz w:val="28"/>
                <w:szCs w:val="28"/>
              </w:rPr>
              <w:t xml:space="preserve">                   </w:t>
            </w:r>
            <w:r w:rsidR="00C801B1">
              <w:rPr>
                <w:sz w:val="28"/>
                <w:szCs w:val="28"/>
              </w:rPr>
              <w:t>О.А. Каптюкова</w:t>
            </w:r>
            <w:proofErr w:type="gramStart"/>
            <w:r w:rsidR="00C801B1">
              <w:rPr>
                <w:sz w:val="28"/>
                <w:szCs w:val="28"/>
              </w:rPr>
              <w:t xml:space="preserve"> </w:t>
            </w:r>
            <w:r w:rsidR="001A7BE8" w:rsidRPr="00E2224E">
              <w:rPr>
                <w:sz w:val="28"/>
                <w:szCs w:val="28"/>
              </w:rPr>
              <w:t>.</w:t>
            </w:r>
            <w:proofErr w:type="gramEnd"/>
          </w:p>
        </w:tc>
      </w:tr>
    </w:tbl>
    <w:p w:rsidR="001A7BE8" w:rsidRPr="00E2224E" w:rsidRDefault="001A7BE8" w:rsidP="00E2224E">
      <w:pPr>
        <w:widowControl w:val="0"/>
        <w:autoSpaceDE w:val="0"/>
        <w:autoSpaceDN w:val="0"/>
        <w:adjustRightInd w:val="0"/>
        <w:jc w:val="both"/>
        <w:rPr>
          <w:sz w:val="28"/>
          <w:szCs w:val="28"/>
        </w:rPr>
        <w:sectPr w:rsidR="001A7BE8" w:rsidRPr="00E2224E" w:rsidSect="0097140E">
          <w:headerReference w:type="default" r:id="rId11"/>
          <w:pgSz w:w="11906" w:h="16838"/>
          <w:pgMar w:top="814" w:right="991" w:bottom="1134" w:left="1701" w:header="284" w:footer="708" w:gutter="0"/>
          <w:cols w:space="708"/>
          <w:docGrid w:linePitch="360"/>
        </w:sectPr>
      </w:pPr>
    </w:p>
    <w:p w:rsidR="001A7BE8" w:rsidRPr="001835C8" w:rsidRDefault="001A7BE8" w:rsidP="001A7BE8">
      <w:pPr>
        <w:widowControl w:val="0"/>
        <w:autoSpaceDE w:val="0"/>
        <w:autoSpaceDN w:val="0"/>
        <w:adjustRightInd w:val="0"/>
        <w:ind w:left="5954"/>
        <w:jc w:val="right"/>
        <w:rPr>
          <w:sz w:val="20"/>
        </w:rPr>
      </w:pPr>
      <w:r>
        <w:rPr>
          <w:sz w:val="20"/>
        </w:rPr>
        <w:lastRenderedPageBreak/>
        <w:t>Приложение № 1</w:t>
      </w:r>
    </w:p>
    <w:p w:rsidR="001A7BE8" w:rsidRDefault="001A7BE8" w:rsidP="001A7BE8">
      <w:pPr>
        <w:ind w:left="6237"/>
        <w:rPr>
          <w:sz w:val="20"/>
        </w:rPr>
      </w:pPr>
      <w:r w:rsidRPr="001835C8">
        <w:rPr>
          <w:sz w:val="20"/>
        </w:rPr>
        <w:t>к Административному регламенту «</w:t>
      </w:r>
      <w:r>
        <w:rPr>
          <w:sz w:val="20"/>
        </w:rPr>
        <w:t>Принятие</w:t>
      </w:r>
      <w:r w:rsidRPr="001835C8">
        <w:rPr>
          <w:sz w:val="20"/>
        </w:rPr>
        <w:t xml:space="preserve"> </w:t>
      </w:r>
      <w:r w:rsidRPr="002823AA">
        <w:rPr>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i/>
          <w:sz w:val="20"/>
        </w:rPr>
        <w:t>муниципального образования</w:t>
      </w:r>
      <w:r w:rsidRPr="001835C8">
        <w:rPr>
          <w:sz w:val="20"/>
        </w:rPr>
        <w:t>»</w:t>
      </w:r>
    </w:p>
    <w:p w:rsidR="001A7BE8" w:rsidRPr="007D78BF" w:rsidRDefault="001A7BE8" w:rsidP="001A7BE8">
      <w:pPr>
        <w:tabs>
          <w:tab w:val="left" w:pos="7513"/>
        </w:tabs>
        <w:ind w:left="7371"/>
      </w:pPr>
    </w:p>
    <w:p w:rsidR="001A7BE8" w:rsidRPr="007D78BF" w:rsidRDefault="001A7BE8" w:rsidP="001A7BE8">
      <w:pPr>
        <w:jc w:val="center"/>
      </w:pPr>
    </w:p>
    <w:p w:rsidR="001A7BE8" w:rsidRPr="00AE3BBB" w:rsidRDefault="001A7BE8" w:rsidP="001A7BE8">
      <w:pPr>
        <w:autoSpaceDE w:val="0"/>
        <w:autoSpaceDN w:val="0"/>
        <w:adjustRightInd w:val="0"/>
        <w:ind w:left="5387" w:right="-426"/>
        <w:rPr>
          <w:lang w:eastAsia="en-US"/>
        </w:rPr>
      </w:pPr>
      <w:r w:rsidRPr="00AE3BBB">
        <w:rPr>
          <w:lang w:eastAsia="en-US"/>
        </w:rPr>
        <w:t>В ____________________________________</w:t>
      </w:r>
      <w:r>
        <w:rPr>
          <w:lang w:eastAsia="en-US"/>
        </w:rPr>
        <w:t>__</w:t>
      </w:r>
    </w:p>
    <w:p w:rsidR="001A7BE8" w:rsidRPr="00AE3BBB" w:rsidRDefault="001A7BE8" w:rsidP="001A7BE8">
      <w:pPr>
        <w:autoSpaceDE w:val="0"/>
        <w:autoSpaceDN w:val="0"/>
        <w:adjustRightInd w:val="0"/>
        <w:ind w:left="5387" w:right="-426"/>
        <w:jc w:val="center"/>
        <w:rPr>
          <w:lang w:eastAsia="en-US"/>
        </w:rPr>
      </w:pPr>
      <w:r w:rsidRPr="00AE3BBB">
        <w:rPr>
          <w:sz w:val="20"/>
          <w:lang w:eastAsia="en-US"/>
        </w:rPr>
        <w:t>(</w:t>
      </w:r>
      <w:r w:rsidRPr="00AE3BBB">
        <w:rPr>
          <w:i/>
          <w:sz w:val="20"/>
          <w:lang w:eastAsia="en-US"/>
        </w:rPr>
        <w:t>наименование органа местного самоуправления</w:t>
      </w:r>
      <w:r w:rsidRPr="00AE3BBB">
        <w:rPr>
          <w:lang w:eastAsia="en-US"/>
        </w:rPr>
        <w:t>)</w:t>
      </w:r>
    </w:p>
    <w:p w:rsidR="001A7BE8" w:rsidRPr="00AE3BBB" w:rsidRDefault="001A7BE8" w:rsidP="001A7BE8">
      <w:pPr>
        <w:autoSpaceDE w:val="0"/>
        <w:autoSpaceDN w:val="0"/>
        <w:adjustRightInd w:val="0"/>
        <w:ind w:left="5387" w:right="-426"/>
        <w:rPr>
          <w:lang w:eastAsia="en-US"/>
        </w:rPr>
      </w:pPr>
      <w:r w:rsidRPr="00AE3BBB">
        <w:rPr>
          <w:lang w:eastAsia="en-US"/>
        </w:rPr>
        <w:t>адрес: _________</w:t>
      </w:r>
      <w:r>
        <w:rPr>
          <w:lang w:eastAsia="en-US"/>
        </w:rPr>
        <w:t>_________________________</w:t>
      </w:r>
    </w:p>
    <w:p w:rsidR="001A7BE8" w:rsidRDefault="001A7BE8" w:rsidP="001A7BE8">
      <w:pPr>
        <w:autoSpaceDE w:val="0"/>
        <w:autoSpaceDN w:val="0"/>
        <w:adjustRightInd w:val="0"/>
        <w:ind w:left="5387" w:right="-426"/>
        <w:rPr>
          <w:lang w:eastAsia="en-US"/>
        </w:rPr>
      </w:pPr>
    </w:p>
    <w:p w:rsidR="001A7BE8" w:rsidRPr="00AE3BBB" w:rsidRDefault="001A7BE8" w:rsidP="001A7BE8">
      <w:pPr>
        <w:autoSpaceDE w:val="0"/>
        <w:autoSpaceDN w:val="0"/>
        <w:adjustRightInd w:val="0"/>
        <w:ind w:left="5387" w:right="-426"/>
        <w:rPr>
          <w:lang w:eastAsia="en-US"/>
        </w:rPr>
      </w:pPr>
      <w:r>
        <w:rPr>
          <w:lang w:eastAsia="en-US"/>
        </w:rPr>
        <w:t>от</w:t>
      </w:r>
      <w:r w:rsidRPr="00AE3BBB">
        <w:rPr>
          <w:lang w:eastAsia="en-US"/>
        </w:rPr>
        <w:t>__________</w:t>
      </w:r>
      <w:r>
        <w:rPr>
          <w:lang w:eastAsia="en-US"/>
        </w:rPr>
        <w:t>____________________________</w:t>
      </w:r>
    </w:p>
    <w:p w:rsidR="001A7BE8" w:rsidRPr="00AE3BBB" w:rsidRDefault="001A7BE8" w:rsidP="001A7BE8">
      <w:pPr>
        <w:autoSpaceDE w:val="0"/>
        <w:autoSpaceDN w:val="0"/>
        <w:adjustRightInd w:val="0"/>
        <w:ind w:left="5387" w:right="-426"/>
        <w:jc w:val="center"/>
        <w:rPr>
          <w:i/>
          <w:sz w:val="20"/>
          <w:lang w:eastAsia="en-US"/>
        </w:rPr>
      </w:pPr>
      <w:r w:rsidRPr="00AE3BBB">
        <w:rPr>
          <w:i/>
          <w:sz w:val="20"/>
          <w:lang w:eastAsia="en-US"/>
        </w:rPr>
        <w:t>(Ф.И.О</w:t>
      </w:r>
      <w:r>
        <w:rPr>
          <w:i/>
          <w:sz w:val="20"/>
          <w:lang w:eastAsia="en-US"/>
        </w:rPr>
        <w:t xml:space="preserve"> полностью</w:t>
      </w:r>
      <w:r w:rsidRPr="00AE3BBB">
        <w:rPr>
          <w:i/>
          <w:sz w:val="20"/>
          <w:lang w:eastAsia="en-US"/>
        </w:rPr>
        <w:t>)</w:t>
      </w:r>
    </w:p>
    <w:p w:rsidR="001A7BE8" w:rsidRDefault="001A7BE8" w:rsidP="001A7BE8">
      <w:pPr>
        <w:autoSpaceDE w:val="0"/>
        <w:autoSpaceDN w:val="0"/>
        <w:adjustRightInd w:val="0"/>
        <w:ind w:left="5387" w:right="-426"/>
        <w:rPr>
          <w:lang w:eastAsia="en-US"/>
        </w:rPr>
      </w:pPr>
      <w:proofErr w:type="gramStart"/>
      <w:r>
        <w:rPr>
          <w:lang w:eastAsia="en-US"/>
        </w:rPr>
        <w:t>проживающего</w:t>
      </w:r>
      <w:proofErr w:type="gramEnd"/>
      <w:r>
        <w:rPr>
          <w:lang w:eastAsia="en-US"/>
        </w:rPr>
        <w:t xml:space="preserve"> и зарегистрированного по адресу</w:t>
      </w:r>
      <w:r w:rsidRPr="00AE3BBB">
        <w:rPr>
          <w:lang w:eastAsia="en-US"/>
        </w:rPr>
        <w:t>: ____</w:t>
      </w:r>
      <w:r>
        <w:rPr>
          <w:lang w:eastAsia="en-US"/>
        </w:rPr>
        <w:t>____________________________________</w:t>
      </w:r>
    </w:p>
    <w:p w:rsidR="001A7BE8" w:rsidRPr="00AE3BBB" w:rsidRDefault="001A7BE8" w:rsidP="001A7BE8">
      <w:pPr>
        <w:autoSpaceDE w:val="0"/>
        <w:autoSpaceDN w:val="0"/>
        <w:adjustRightInd w:val="0"/>
        <w:ind w:left="5387" w:right="-426"/>
        <w:rPr>
          <w:lang w:eastAsia="en-US"/>
        </w:rPr>
      </w:pPr>
      <w:r>
        <w:rPr>
          <w:lang w:eastAsia="en-US"/>
        </w:rPr>
        <w:t>________________________________________</w:t>
      </w:r>
      <w:r w:rsidRPr="00AE3BBB">
        <w:rPr>
          <w:lang w:eastAsia="en-US"/>
        </w:rPr>
        <w:t>,</w:t>
      </w:r>
    </w:p>
    <w:p w:rsidR="001A7BE8" w:rsidRPr="00AE3BBB" w:rsidRDefault="001A7BE8" w:rsidP="001A7BE8">
      <w:pPr>
        <w:autoSpaceDE w:val="0"/>
        <w:autoSpaceDN w:val="0"/>
        <w:adjustRightInd w:val="0"/>
        <w:ind w:left="5387" w:right="-426"/>
        <w:rPr>
          <w:lang w:eastAsia="en-US"/>
        </w:rPr>
      </w:pPr>
      <w:r w:rsidRPr="00AE3BBB">
        <w:rPr>
          <w:lang w:eastAsia="en-US"/>
        </w:rPr>
        <w:t>телефон: ___</w:t>
      </w:r>
      <w:r>
        <w:rPr>
          <w:lang w:eastAsia="en-US"/>
        </w:rPr>
        <w:t>_____________________________</w:t>
      </w:r>
    </w:p>
    <w:p w:rsidR="001A7BE8" w:rsidRDefault="001A7BE8" w:rsidP="001A7BE8">
      <w:pPr>
        <w:autoSpaceDE w:val="0"/>
        <w:autoSpaceDN w:val="0"/>
        <w:adjustRightInd w:val="0"/>
        <w:ind w:left="5387" w:right="-426"/>
        <w:rPr>
          <w:lang w:eastAsia="en-US"/>
        </w:rPr>
      </w:pPr>
    </w:p>
    <w:p w:rsidR="001A7BE8" w:rsidRPr="00832CE1" w:rsidRDefault="001A7BE8" w:rsidP="001A7BE8">
      <w:pPr>
        <w:autoSpaceDE w:val="0"/>
        <w:autoSpaceDN w:val="0"/>
        <w:adjustRightInd w:val="0"/>
        <w:ind w:left="5387" w:right="-426"/>
        <w:rPr>
          <w:lang w:eastAsia="en-US"/>
        </w:rPr>
      </w:pPr>
    </w:p>
    <w:p w:rsidR="001A7BE8" w:rsidRDefault="001A7BE8" w:rsidP="001A7BE8">
      <w:pPr>
        <w:jc w:val="center"/>
        <w:rPr>
          <w:szCs w:val="28"/>
        </w:rPr>
      </w:pPr>
      <w:r w:rsidRPr="00832CE1">
        <w:rPr>
          <w:szCs w:val="28"/>
        </w:rPr>
        <w:t>Заявление</w:t>
      </w:r>
    </w:p>
    <w:p w:rsidR="001A7BE8" w:rsidRPr="00832CE1" w:rsidRDefault="001A7BE8" w:rsidP="001A7BE8">
      <w:pPr>
        <w:jc w:val="center"/>
        <w:rPr>
          <w:szCs w:val="28"/>
        </w:rPr>
      </w:pPr>
    </w:p>
    <w:p w:rsidR="001A7BE8" w:rsidRPr="00153D80" w:rsidRDefault="001A7BE8" w:rsidP="001A7BE8">
      <w:pPr>
        <w:autoSpaceDE w:val="0"/>
        <w:autoSpaceDN w:val="0"/>
        <w:adjustRightInd w:val="0"/>
        <w:ind w:firstLine="540"/>
        <w:rPr>
          <w:lang w:eastAsia="en-US"/>
        </w:rPr>
      </w:pPr>
      <w:r w:rsidRPr="00153D80">
        <w:rPr>
          <w:lang w:eastAsia="en-US"/>
        </w:rPr>
        <w:t xml:space="preserve">Прошу </w:t>
      </w:r>
      <w:r>
        <w:rPr>
          <w:lang w:eastAsia="en-US"/>
        </w:rPr>
        <w:t>поставить</w:t>
      </w:r>
      <w:r w:rsidRPr="00153D80">
        <w:rPr>
          <w:lang w:eastAsia="en-US"/>
        </w:rPr>
        <w:t xml:space="preserve"> </w:t>
      </w:r>
      <w:r>
        <w:rPr>
          <w:lang w:eastAsia="en-US"/>
        </w:rPr>
        <w:t>меня и членов моей семьи на учет/снять меня и членов моей семьи с учета в качестве нуждающихся</w:t>
      </w:r>
      <w:r w:rsidRPr="00153D80">
        <w:rPr>
          <w:lang w:eastAsia="en-US"/>
        </w:rPr>
        <w:t xml:space="preserve"> в жилых помещениях, предоставляемых по договорам социального найма</w:t>
      </w:r>
      <w:r>
        <w:rPr>
          <w:lang w:eastAsia="en-US"/>
        </w:rPr>
        <w:t>.</w:t>
      </w:r>
    </w:p>
    <w:p w:rsidR="001A7BE8" w:rsidRDefault="001A7BE8" w:rsidP="001A7BE8"/>
    <w:p w:rsidR="001A7BE8" w:rsidRDefault="001A7BE8" w:rsidP="001A7BE8">
      <w:r w:rsidRPr="007D78BF">
        <w:t>К заявлению прилагаются следующие документы:</w:t>
      </w:r>
    </w:p>
    <w:tbl>
      <w:tblPr>
        <w:tblW w:w="10206" w:type="dxa"/>
        <w:tblInd w:w="108" w:type="dxa"/>
        <w:tblLook w:val="01E0"/>
      </w:tblPr>
      <w:tblGrid>
        <w:gridCol w:w="10206"/>
      </w:tblGrid>
      <w:tr w:rsidR="001A7BE8" w:rsidRPr="009514F8">
        <w:tc>
          <w:tcPr>
            <w:tcW w:w="10206" w:type="dxa"/>
            <w:tcBorders>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r w:rsidR="001A7BE8" w:rsidRPr="009514F8">
        <w:tc>
          <w:tcPr>
            <w:tcW w:w="10206" w:type="dxa"/>
            <w:tcBorders>
              <w:top w:val="single" w:sz="4" w:space="0" w:color="auto"/>
              <w:bottom w:val="single" w:sz="4" w:space="0" w:color="auto"/>
            </w:tcBorders>
          </w:tcPr>
          <w:p w:rsidR="001A7BE8" w:rsidRPr="009514F8" w:rsidRDefault="001A7BE8" w:rsidP="0097140E"/>
        </w:tc>
      </w:tr>
    </w:tbl>
    <w:p w:rsidR="001A7BE8" w:rsidRDefault="001A7BE8" w:rsidP="001A7BE8"/>
    <w:p w:rsidR="001A7BE8" w:rsidRDefault="001A7BE8" w:rsidP="001A7BE8">
      <w:pPr>
        <w:autoSpaceDE w:val="0"/>
        <w:autoSpaceDN w:val="0"/>
        <w:adjustRightInd w:val="0"/>
        <w:rPr>
          <w:lang w:eastAsia="en-US"/>
        </w:rPr>
      </w:pPr>
    </w:p>
    <w:p w:rsidR="001A7BE8" w:rsidRDefault="001A7BE8" w:rsidP="001A7BE8">
      <w:pPr>
        <w:autoSpaceDE w:val="0"/>
        <w:autoSpaceDN w:val="0"/>
        <w:adjustRightInd w:val="0"/>
        <w:rPr>
          <w:lang w:eastAsia="en-US"/>
        </w:rPr>
      </w:pPr>
      <w:r w:rsidRPr="005E4F9D">
        <w:rPr>
          <w:lang w:eastAsia="en-US"/>
        </w:rPr>
        <w:t>Дата_________________</w:t>
      </w:r>
      <w:r>
        <w:rPr>
          <w:lang w:eastAsia="en-US"/>
        </w:rPr>
        <w:t xml:space="preserve">                                                                   </w:t>
      </w:r>
      <w:r w:rsidRPr="00FB1773">
        <w:rPr>
          <w:lang w:eastAsia="en-US"/>
        </w:rPr>
        <w:t>Подпись__________________</w:t>
      </w:r>
    </w:p>
    <w:p w:rsidR="001A7BE8" w:rsidRPr="00FB1773" w:rsidRDefault="001A7BE8" w:rsidP="001A7BE8">
      <w:pPr>
        <w:autoSpaceDE w:val="0"/>
        <w:autoSpaceDN w:val="0"/>
        <w:adjustRightInd w:val="0"/>
        <w:rPr>
          <w:lang w:eastAsia="en-US"/>
        </w:rPr>
      </w:pPr>
    </w:p>
    <w:p w:rsidR="001A7BE8" w:rsidRDefault="001A7BE8" w:rsidP="001A7BE8">
      <w:pPr>
        <w:rPr>
          <w:sz w:val="2"/>
          <w:szCs w:val="2"/>
        </w:rPr>
      </w:pPr>
    </w:p>
    <w:p w:rsidR="001A7BE8" w:rsidRDefault="001A7BE8" w:rsidP="001A7BE8">
      <w:pPr>
        <w:rPr>
          <w:sz w:val="20"/>
        </w:rPr>
        <w:sectPr w:rsidR="001A7BE8" w:rsidSect="0097140E">
          <w:pgSz w:w="11906" w:h="16838"/>
          <w:pgMar w:top="1134" w:right="849" w:bottom="1134" w:left="993" w:header="708" w:footer="708" w:gutter="0"/>
          <w:cols w:space="708"/>
          <w:docGrid w:linePitch="360"/>
        </w:sectPr>
      </w:pPr>
    </w:p>
    <w:p w:rsidR="001A7BE8" w:rsidRPr="001835C8" w:rsidRDefault="001A7BE8" w:rsidP="001A7BE8">
      <w:pPr>
        <w:widowControl w:val="0"/>
        <w:autoSpaceDE w:val="0"/>
        <w:autoSpaceDN w:val="0"/>
        <w:adjustRightInd w:val="0"/>
        <w:ind w:left="5954"/>
        <w:jc w:val="right"/>
        <w:rPr>
          <w:sz w:val="20"/>
        </w:rPr>
      </w:pPr>
      <w:r>
        <w:rPr>
          <w:sz w:val="20"/>
        </w:rPr>
        <w:lastRenderedPageBreak/>
        <w:t>Приложение № 2</w:t>
      </w:r>
    </w:p>
    <w:p w:rsidR="001A7BE8" w:rsidRDefault="001A7BE8" w:rsidP="001A7BE8">
      <w:pPr>
        <w:ind w:left="6521"/>
        <w:rPr>
          <w:sz w:val="20"/>
        </w:rPr>
      </w:pPr>
      <w:r w:rsidRPr="001835C8">
        <w:rPr>
          <w:sz w:val="20"/>
        </w:rPr>
        <w:t>к Административному регламенту «</w:t>
      </w:r>
      <w:r>
        <w:rPr>
          <w:sz w:val="20"/>
        </w:rPr>
        <w:t>Принятие</w:t>
      </w:r>
      <w:r w:rsidRPr="001835C8">
        <w:rPr>
          <w:sz w:val="20"/>
        </w:rPr>
        <w:t xml:space="preserve"> </w:t>
      </w:r>
      <w:r w:rsidRPr="002823AA">
        <w:rPr>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i/>
          <w:sz w:val="20"/>
        </w:rPr>
        <w:t>муниципального образования</w:t>
      </w:r>
      <w:r w:rsidRPr="001835C8">
        <w:rPr>
          <w:sz w:val="20"/>
        </w:rPr>
        <w:t>»</w:t>
      </w:r>
    </w:p>
    <w:p w:rsidR="001A7BE8" w:rsidRDefault="001A7BE8" w:rsidP="001A7BE8">
      <w:pPr>
        <w:ind w:left="5954"/>
        <w:rPr>
          <w:sz w:val="20"/>
        </w:rPr>
      </w:pPr>
    </w:p>
    <w:p w:rsidR="001A7BE8" w:rsidRDefault="001A7BE8" w:rsidP="001A7BE8">
      <w:pPr>
        <w:widowControl w:val="0"/>
        <w:autoSpaceDE w:val="0"/>
        <w:autoSpaceDN w:val="0"/>
        <w:adjustRightInd w:val="0"/>
        <w:ind w:left="851" w:right="1417" w:firstLine="425"/>
        <w:jc w:val="center"/>
        <w:rPr>
          <w:szCs w:val="28"/>
        </w:rPr>
      </w:pPr>
      <w:r w:rsidRPr="00970F6E">
        <w:rPr>
          <w:szCs w:val="28"/>
        </w:rPr>
        <w:t>БЛОК-СХЕМА</w:t>
      </w:r>
      <w:r>
        <w:rPr>
          <w:szCs w:val="28"/>
        </w:rPr>
        <w:t xml:space="preserve"> </w:t>
      </w:r>
      <w:proofErr w:type="gramStart"/>
      <w:r>
        <w:rPr>
          <w:szCs w:val="28"/>
        </w:rPr>
        <w:t>АДМИНИСТРАТИВНЫХ</w:t>
      </w:r>
      <w:proofErr w:type="gramEnd"/>
    </w:p>
    <w:p w:rsidR="001A7BE8" w:rsidRDefault="001A7BE8" w:rsidP="001A7BE8">
      <w:pPr>
        <w:widowControl w:val="0"/>
        <w:autoSpaceDE w:val="0"/>
        <w:autoSpaceDN w:val="0"/>
        <w:adjustRightInd w:val="0"/>
        <w:ind w:left="851" w:right="1417" w:firstLine="425"/>
        <w:jc w:val="center"/>
        <w:rPr>
          <w:szCs w:val="28"/>
        </w:rPr>
      </w:pPr>
      <w:r w:rsidRPr="00970F6E">
        <w:rPr>
          <w:szCs w:val="28"/>
        </w:rPr>
        <w:t>ПРОЦЕДУР ПРЕДОСТАВЛЕНИЯ</w:t>
      </w:r>
      <w:r>
        <w:rPr>
          <w:szCs w:val="28"/>
        </w:rPr>
        <w:t xml:space="preserve"> МУНИЦИПАЛЬНОЙ </w:t>
      </w:r>
      <w:r w:rsidRPr="00970F6E">
        <w:rPr>
          <w:szCs w:val="28"/>
        </w:rPr>
        <w:t>УСЛУГИ</w:t>
      </w:r>
    </w:p>
    <w:p w:rsidR="001A7BE8" w:rsidRDefault="001A7BE8" w:rsidP="001A7BE8">
      <w:pPr>
        <w:widowControl w:val="0"/>
        <w:autoSpaceDE w:val="0"/>
        <w:autoSpaceDN w:val="0"/>
        <w:adjustRightInd w:val="0"/>
        <w:ind w:left="-284"/>
        <w:jc w:val="center"/>
        <w:rPr>
          <w:szCs w:val="28"/>
        </w:rPr>
      </w:pPr>
      <w:r>
        <w:rPr>
          <w:szCs w:val="28"/>
        </w:rPr>
      </w:r>
      <w:r>
        <w:rPr>
          <w:szCs w:val="28"/>
        </w:rPr>
        <w:pict>
          <v:group id="_x0000_s1038" style="width:546pt;height:501.95pt;mso-position-horizontal-relative:char;mso-position-vertical-relative:line" coordorigin="585,2276" coordsize="10920,10039">
            <v:roundrect id="Скругленный прямоугольник 4" o:spid="_x0000_s1039"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Скругленный прямоугольник 4" inset="9.6pt,4.8pt,9.6pt,4.8pt">
                <w:txbxContent>
                  <w:p w:rsidR="001A7BE8" w:rsidRPr="00B75120" w:rsidRDefault="001A7BE8" w:rsidP="001A7BE8">
                    <w:pPr>
                      <w:tabs>
                        <w:tab w:val="left" w:pos="426"/>
                      </w:tabs>
                      <w:spacing w:line="216" w:lineRule="auto"/>
                      <w:jc w:val="center"/>
                      <w:rPr>
                        <w:sz w:val="20"/>
                      </w:rPr>
                    </w:pPr>
                    <w:r w:rsidRPr="00B75120">
                      <w:rPr>
                        <w:sz w:val="20"/>
                      </w:rPr>
                      <w:t>Подача заявления и документов:</w:t>
                    </w:r>
                  </w:p>
                  <w:p w:rsidR="001A7BE8" w:rsidRPr="00B75120" w:rsidRDefault="001A7BE8" w:rsidP="001A7BE8">
                    <w:pPr>
                      <w:pStyle w:val="af0"/>
                      <w:numPr>
                        <w:ilvl w:val="0"/>
                        <w:numId w:val="17"/>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A7BE8" w:rsidRPr="00B75120" w:rsidRDefault="001A7BE8" w:rsidP="001A7BE8">
                    <w:pPr>
                      <w:pStyle w:val="af0"/>
                      <w:numPr>
                        <w:ilvl w:val="0"/>
                        <w:numId w:val="17"/>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A7BE8" w:rsidRDefault="001A7BE8" w:rsidP="001A7BE8">
                    <w:pPr>
                      <w:pStyle w:val="af0"/>
                      <w:numPr>
                        <w:ilvl w:val="0"/>
                        <w:numId w:val="17"/>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A7BE8" w:rsidRPr="00F8545C" w:rsidRDefault="001A7BE8" w:rsidP="001A7BE8">
                    <w:pPr>
                      <w:pStyle w:val="af0"/>
                      <w:numPr>
                        <w:ilvl w:val="0"/>
                        <w:numId w:val="17"/>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40"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0" inset="9.6pt,4.8pt,9.6pt,4.8pt">
                <w:txbxContent>
                  <w:p w:rsidR="001A7BE8" w:rsidRPr="009514F8" w:rsidRDefault="001A7BE8" w:rsidP="001A7BE8">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1A7BE8" w:rsidRPr="00F8545C" w:rsidRDefault="001A7BE8" w:rsidP="001A7BE8">
                    <w:pPr>
                      <w:spacing w:line="216" w:lineRule="auto"/>
                      <w:jc w:val="center"/>
                      <w:rPr>
                        <w:i/>
                        <w:sz w:val="20"/>
                      </w:rPr>
                    </w:pPr>
                    <w:r w:rsidRPr="00F8545C">
                      <w:rPr>
                        <w:i/>
                        <w:iCs/>
                        <w:kern w:val="24"/>
                        <w:sz w:val="20"/>
                      </w:rPr>
                      <w:t>(не более 30 минут)</w:t>
                    </w:r>
                  </w:p>
                </w:txbxContent>
              </v:textbox>
            </v:roundrect>
            <v:roundrect id="_x0000_s1041"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1" inset="9.6pt,4.8pt,9.6pt,4.8pt">
                <w:txbxContent>
                  <w:p w:rsidR="001A7BE8" w:rsidRPr="00B75120" w:rsidRDefault="001A7BE8" w:rsidP="001A7BE8">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заявления и документов</w:t>
                    </w:r>
                  </w:p>
                  <w:p w:rsidR="001A7BE8" w:rsidRPr="00A51EA1" w:rsidRDefault="001A7BE8" w:rsidP="001A7BE8">
                    <w:pPr>
                      <w:spacing w:line="216" w:lineRule="auto"/>
                      <w:jc w:val="center"/>
                      <w:rPr>
                        <w:i/>
                        <w:sz w:val="20"/>
                      </w:rPr>
                    </w:pPr>
                    <w:r>
                      <w:rPr>
                        <w:i/>
                        <w:sz w:val="20"/>
                      </w:rPr>
                      <w:t>(5 рабочих дней</w:t>
                    </w:r>
                    <w:r w:rsidRPr="009514F8">
                      <w:rPr>
                        <w:i/>
                        <w:iCs/>
                        <w:color w:val="000000"/>
                        <w:kern w:val="24"/>
                        <w:sz w:val="20"/>
                      </w:rPr>
                      <w:t>)</w:t>
                    </w:r>
                  </w:p>
                </w:txbxContent>
              </v:textbox>
            </v:roundrect>
            <v:roundrect id="_x0000_s1042"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2" inset="9.6pt,4.8pt,9.6pt,4.8pt">
                <w:txbxContent>
                  <w:p w:rsidR="001A7BE8" w:rsidRPr="009514F8" w:rsidRDefault="001A7BE8" w:rsidP="001A7BE8">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1A7BE8" w:rsidRPr="00A51EA1" w:rsidRDefault="001A7BE8" w:rsidP="001A7BE8">
                    <w:pPr>
                      <w:spacing w:line="216" w:lineRule="auto"/>
                      <w:jc w:val="center"/>
                      <w:rPr>
                        <w:sz w:val="20"/>
                      </w:rPr>
                    </w:pPr>
                    <w:r w:rsidRPr="009514F8">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43"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3" inset="9.6pt,4.8pt,9.6pt,4.8pt">
                <w:txbxContent>
                  <w:p w:rsidR="001A7BE8" w:rsidRPr="009514F8" w:rsidRDefault="001A7BE8" w:rsidP="001A7BE8">
                    <w:pPr>
                      <w:spacing w:line="216" w:lineRule="auto"/>
                      <w:ind w:left="-142" w:right="-145"/>
                      <w:jc w:val="center"/>
                      <w:rPr>
                        <w:i/>
                        <w:iCs/>
                        <w:color w:val="000000"/>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w:t>
                    </w:r>
                    <w:proofErr w:type="spellStart"/>
                    <w:r>
                      <w:rPr>
                        <w:sz w:val="20"/>
                        <w:lang w:eastAsia="en-US"/>
                      </w:rPr>
                      <w:t>поринятии</w:t>
                    </w:r>
                    <w:proofErr w:type="spellEnd"/>
                    <w:r>
                      <w:rPr>
                        <w:sz w:val="20"/>
                        <w:lang w:eastAsia="en-US"/>
                      </w:rPr>
                      <w:t xml:space="preserve"> на учет и </w:t>
                    </w:r>
                    <w:r w:rsidRPr="00F8545C">
                      <w:rPr>
                        <w:sz w:val="20"/>
                        <w:lang w:eastAsia="en-US"/>
                      </w:rPr>
                      <w:t>информирование заявителя о принятом решении</w:t>
                    </w:r>
                  </w:p>
                  <w:p w:rsidR="001A7BE8" w:rsidRPr="009514F8" w:rsidRDefault="001A7BE8" w:rsidP="001A7BE8">
                    <w:pPr>
                      <w:spacing w:line="216" w:lineRule="auto"/>
                      <w:ind w:left="-142" w:right="-145"/>
                      <w:jc w:val="center"/>
                      <w:rPr>
                        <w:i/>
                        <w:iCs/>
                        <w:color w:val="000000"/>
                        <w:kern w:val="24"/>
                        <w:sz w:val="20"/>
                      </w:rPr>
                    </w:pPr>
                    <w:r w:rsidRPr="009514F8">
                      <w:rPr>
                        <w:i/>
                        <w:iCs/>
                        <w:color w:val="000000"/>
                        <w:kern w:val="24"/>
                        <w:sz w:val="20"/>
                      </w:rPr>
                      <w:t>(30 рабочих дней (с учетом межведомственных запросов) – принятие решения;</w:t>
                    </w:r>
                  </w:p>
                  <w:p w:rsidR="001A7BE8" w:rsidRPr="00A51EA1" w:rsidRDefault="001A7BE8" w:rsidP="001A7BE8">
                    <w:pPr>
                      <w:spacing w:line="216" w:lineRule="auto"/>
                      <w:ind w:left="-142" w:right="-145"/>
                      <w:jc w:val="center"/>
                      <w:rPr>
                        <w:sz w:val="20"/>
                      </w:rPr>
                    </w:pPr>
                    <w:proofErr w:type="gramStart"/>
                    <w:r w:rsidRPr="009514F8">
                      <w:rPr>
                        <w:i/>
                        <w:iCs/>
                        <w:color w:val="000000"/>
                        <w:kern w:val="24"/>
                        <w:sz w:val="20"/>
                      </w:rPr>
                      <w:t>3 рабочих дня – направление соответствующего решения)</w:t>
                    </w:r>
                    <w:proofErr w:type="gramEnd"/>
                  </w:p>
                </w:txbxContent>
              </v:textbox>
            </v:roundrect>
            <v:roundrect id="_x0000_s1044"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4" inset="9.6pt,4.8pt,9.6pt,4.8pt">
                <w:txbxContent>
                  <w:p w:rsidR="001A7BE8" w:rsidRPr="00B75120" w:rsidRDefault="001A7BE8" w:rsidP="001A7BE8">
                    <w:pPr>
                      <w:spacing w:line="216" w:lineRule="auto"/>
                      <w:jc w:val="center"/>
                      <w:rPr>
                        <w:sz w:val="20"/>
                      </w:rPr>
                    </w:pPr>
                    <w:r>
                      <w:rPr>
                        <w:sz w:val="20"/>
                      </w:rPr>
                      <w:t>Выдача (направление) отказа в постановке на учет</w:t>
                    </w:r>
                  </w:p>
                  <w:p w:rsidR="001A7BE8" w:rsidRPr="009B61D1" w:rsidRDefault="001A7BE8" w:rsidP="001A7BE8">
                    <w:pPr>
                      <w:spacing w:line="216" w:lineRule="auto"/>
                      <w:jc w:val="center"/>
                      <w:rPr>
                        <w:i/>
                        <w:sz w:val="20"/>
                      </w:rPr>
                    </w:pPr>
                    <w:r w:rsidRPr="009B61D1">
                      <w:rPr>
                        <w:i/>
                        <w:sz w:val="20"/>
                      </w:rPr>
                      <w:t>(3 рабочих дней)</w:t>
                    </w:r>
                  </w:p>
                </w:txbxContent>
              </v:textbox>
            </v:roundrect>
            <v:roundrect id="_x0000_s1045"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45" inset="9.6pt,4.8pt,9.6pt,4.8pt">
                <w:txbxContent>
                  <w:p w:rsidR="001A7BE8" w:rsidRPr="009514F8" w:rsidRDefault="001A7BE8" w:rsidP="001A7BE8">
                    <w:pPr>
                      <w:spacing w:line="216" w:lineRule="auto"/>
                      <w:ind w:left="-142" w:right="-145"/>
                      <w:jc w:val="center"/>
                      <w:rPr>
                        <w:i/>
                        <w:iCs/>
                        <w:color w:val="000000"/>
                        <w:kern w:val="24"/>
                        <w:sz w:val="20"/>
                      </w:rPr>
                    </w:pPr>
                    <w:r>
                      <w:rPr>
                        <w:sz w:val="20"/>
                        <w:lang w:eastAsia="en-US"/>
                      </w:rPr>
                      <w:t>Снятие граждан с учета в качестве нуждающихся в жилых помещениях</w:t>
                    </w:r>
                  </w:p>
                  <w:p w:rsidR="001A7BE8" w:rsidRPr="009514F8" w:rsidRDefault="001A7BE8" w:rsidP="001A7BE8">
                    <w:pPr>
                      <w:spacing w:line="216" w:lineRule="auto"/>
                      <w:ind w:left="-142" w:right="-145"/>
                      <w:jc w:val="center"/>
                      <w:rPr>
                        <w:i/>
                        <w:iCs/>
                        <w:color w:val="000000"/>
                        <w:kern w:val="24"/>
                        <w:sz w:val="20"/>
                      </w:rPr>
                    </w:pPr>
                    <w:r w:rsidRPr="009514F8">
                      <w:rPr>
                        <w:i/>
                        <w:iCs/>
                        <w:color w:val="000000"/>
                        <w:kern w:val="24"/>
                        <w:sz w:val="20"/>
                      </w:rPr>
                      <w:t>(30 рабочих дней – принятие решения;</w:t>
                    </w:r>
                  </w:p>
                  <w:p w:rsidR="001A7BE8" w:rsidRPr="00A51EA1" w:rsidRDefault="001A7BE8" w:rsidP="001A7BE8">
                    <w:pPr>
                      <w:spacing w:line="216" w:lineRule="auto"/>
                      <w:ind w:left="-142" w:right="-145"/>
                      <w:jc w:val="center"/>
                      <w:rPr>
                        <w:sz w:val="20"/>
                      </w:rPr>
                    </w:pPr>
                    <w:proofErr w:type="gramStart"/>
                    <w:r w:rsidRPr="009514F8">
                      <w:rPr>
                        <w:i/>
                        <w:iCs/>
                        <w:color w:val="000000"/>
                        <w:kern w:val="24"/>
                        <w:sz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6"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strokeweight="1.25pt">
              <v:stroke endarrow="block"/>
            </v:shape>
            <v:shape id="Прямая со стрелкой 9" o:spid="_x0000_s1047"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 id="Прямая со стрелкой 9" o:spid="_x0000_s1048"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strokeweight="1.25pt"/>
            <v:shape id="Прямая со стрелкой 9" o:spid="_x0000_s1049"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50"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51"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type id="_x0000_t32" coordsize="21600,21600" o:spt="32" o:oned="t" path="m,l21600,21600e" filled="f">
              <v:path arrowok="t" fillok="f" o:connecttype="none"/>
              <o:lock v:ext="edit" shapetype="t"/>
            </v:shapetype>
            <v:shape id="Прямая со стрелкой 9" o:spid="_x0000_s1052"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strokeweight="1.25pt">
              <v:stroke joinstyle="miter"/>
            </v:shape>
            <v:shape id="Прямая со стрелкой 9" o:spid="_x0000_s1053"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strokeweight="1.25pt"/>
            <v:shape id="Прямая со стрелкой 9" o:spid="_x0000_s1054"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55"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56"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strokeweight="1.25pt">
              <v:stroke dashstyle="dash" endarrow="block"/>
            </v:shape>
            <w10:anchorlock/>
          </v:group>
        </w:pict>
      </w:r>
    </w:p>
    <w:p w:rsidR="001A7BE8" w:rsidRPr="00823B2E" w:rsidRDefault="001A7BE8" w:rsidP="001A7BE8">
      <w:pPr>
        <w:widowControl w:val="0"/>
        <w:autoSpaceDE w:val="0"/>
        <w:autoSpaceDN w:val="0"/>
        <w:adjustRightInd w:val="0"/>
        <w:jc w:val="center"/>
        <w:rPr>
          <w:b/>
          <w:szCs w:val="28"/>
        </w:rPr>
      </w:pPr>
    </w:p>
    <w:p w:rsidR="001A7BE8" w:rsidRPr="00823B2E" w:rsidRDefault="001A7BE8" w:rsidP="001A7BE8">
      <w:pPr>
        <w:widowControl w:val="0"/>
        <w:autoSpaceDE w:val="0"/>
        <w:autoSpaceDN w:val="0"/>
        <w:adjustRightInd w:val="0"/>
        <w:jc w:val="center"/>
        <w:rPr>
          <w:b/>
          <w:szCs w:val="28"/>
        </w:rPr>
        <w:sectPr w:rsidR="001A7BE8" w:rsidRPr="00823B2E" w:rsidSect="0097140E">
          <w:pgSz w:w="11906" w:h="16838"/>
          <w:pgMar w:top="709" w:right="849" w:bottom="1134" w:left="709" w:header="708" w:footer="708" w:gutter="0"/>
          <w:cols w:space="708"/>
          <w:docGrid w:linePitch="360"/>
        </w:sectPr>
      </w:pPr>
    </w:p>
    <w:p w:rsidR="001A7BE8" w:rsidRPr="001835C8" w:rsidRDefault="001A7BE8" w:rsidP="001A7BE8">
      <w:pPr>
        <w:widowControl w:val="0"/>
        <w:autoSpaceDE w:val="0"/>
        <w:autoSpaceDN w:val="0"/>
        <w:adjustRightInd w:val="0"/>
        <w:ind w:left="5954"/>
        <w:jc w:val="right"/>
        <w:rPr>
          <w:sz w:val="20"/>
        </w:rPr>
      </w:pPr>
      <w:r>
        <w:rPr>
          <w:sz w:val="20"/>
        </w:rPr>
        <w:lastRenderedPageBreak/>
        <w:t>Приложение № 3</w:t>
      </w:r>
    </w:p>
    <w:p w:rsidR="001A7BE8" w:rsidRPr="00020454" w:rsidRDefault="001A7BE8" w:rsidP="001A7BE8">
      <w:pPr>
        <w:ind w:left="6521"/>
        <w:rPr>
          <w:sz w:val="20"/>
        </w:rPr>
      </w:pPr>
      <w:r w:rsidRPr="001835C8">
        <w:rPr>
          <w:sz w:val="20"/>
        </w:rPr>
        <w:t>к Административному регламенту «</w:t>
      </w:r>
      <w:r>
        <w:rPr>
          <w:sz w:val="20"/>
        </w:rPr>
        <w:t>Принятие</w:t>
      </w:r>
      <w:r w:rsidRPr="001835C8">
        <w:rPr>
          <w:sz w:val="20"/>
        </w:rPr>
        <w:t xml:space="preserve"> </w:t>
      </w:r>
      <w:r w:rsidRPr="002823AA">
        <w:rPr>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i/>
          <w:sz w:val="20"/>
        </w:rPr>
        <w:t>муниципального образования</w:t>
      </w:r>
      <w:r w:rsidRPr="00020454">
        <w:rPr>
          <w:sz w:val="20"/>
        </w:rPr>
        <w:t>»</w:t>
      </w:r>
    </w:p>
    <w:p w:rsidR="001A7BE8" w:rsidRDefault="001A7BE8" w:rsidP="001A7BE8">
      <w:pPr>
        <w:autoSpaceDE w:val="0"/>
        <w:autoSpaceDN w:val="0"/>
        <w:adjustRightInd w:val="0"/>
        <w:rPr>
          <w:sz w:val="20"/>
          <w:lang w:eastAsia="en-US"/>
        </w:rPr>
      </w:pPr>
    </w:p>
    <w:p w:rsidR="001A7BE8" w:rsidRDefault="001A7BE8" w:rsidP="001A7BE8">
      <w:pPr>
        <w:autoSpaceDE w:val="0"/>
        <w:autoSpaceDN w:val="0"/>
        <w:adjustRightInd w:val="0"/>
        <w:rPr>
          <w:sz w:val="20"/>
          <w:lang w:eastAsia="en-US"/>
        </w:rPr>
      </w:pPr>
    </w:p>
    <w:p w:rsidR="001A7BE8" w:rsidRPr="00020454" w:rsidRDefault="001A7BE8" w:rsidP="001A7BE8">
      <w:pPr>
        <w:autoSpaceDE w:val="0"/>
        <w:autoSpaceDN w:val="0"/>
        <w:adjustRightInd w:val="0"/>
        <w:jc w:val="center"/>
        <w:rPr>
          <w:lang w:eastAsia="en-US"/>
        </w:rPr>
      </w:pPr>
      <w:r w:rsidRPr="00020454">
        <w:rPr>
          <w:lang w:eastAsia="en-US"/>
        </w:rPr>
        <w:t>РАСПИСКА</w:t>
      </w:r>
    </w:p>
    <w:p w:rsidR="001A7BE8" w:rsidRPr="00020454" w:rsidRDefault="001A7BE8" w:rsidP="001A7BE8">
      <w:pPr>
        <w:autoSpaceDE w:val="0"/>
        <w:autoSpaceDN w:val="0"/>
        <w:adjustRightInd w:val="0"/>
        <w:jc w:val="center"/>
        <w:rPr>
          <w:lang w:eastAsia="en-US"/>
        </w:rPr>
      </w:pPr>
      <w:r>
        <w:rPr>
          <w:lang w:eastAsia="en-US"/>
        </w:rPr>
        <w:t>№</w:t>
      </w:r>
      <w:r w:rsidRPr="00020454">
        <w:rPr>
          <w:lang w:eastAsia="en-US"/>
        </w:rPr>
        <w:t xml:space="preserve"> _________ от _________</w:t>
      </w:r>
    </w:p>
    <w:p w:rsidR="001A7BE8" w:rsidRPr="00020454" w:rsidRDefault="001A7BE8" w:rsidP="001A7BE8">
      <w:pPr>
        <w:autoSpaceDE w:val="0"/>
        <w:autoSpaceDN w:val="0"/>
        <w:adjustRightInd w:val="0"/>
        <w:jc w:val="center"/>
        <w:rPr>
          <w:lang w:eastAsia="en-US"/>
        </w:rPr>
      </w:pPr>
      <w:r w:rsidRPr="00020454">
        <w:rPr>
          <w:lang w:eastAsia="en-US"/>
        </w:rPr>
        <w:t>В ПОЛУЧЕНИИ ДОКУМЕНТОВ</w:t>
      </w:r>
    </w:p>
    <w:p w:rsidR="001A7BE8" w:rsidRPr="00020454" w:rsidRDefault="001A7BE8" w:rsidP="001A7BE8">
      <w:pPr>
        <w:autoSpaceDE w:val="0"/>
        <w:autoSpaceDN w:val="0"/>
        <w:adjustRightInd w:val="0"/>
        <w:jc w:val="center"/>
        <w:outlineLvl w:val="0"/>
        <w:rPr>
          <w:lang w:eastAsia="en-US"/>
        </w:rPr>
      </w:pPr>
    </w:p>
    <w:p w:rsidR="001A7BE8" w:rsidRPr="00020454" w:rsidRDefault="001A7BE8" w:rsidP="001A7BE8">
      <w:pPr>
        <w:autoSpaceDE w:val="0"/>
        <w:autoSpaceDN w:val="0"/>
        <w:adjustRightInd w:val="0"/>
        <w:rPr>
          <w:lang w:eastAsia="en-US"/>
        </w:rPr>
      </w:pPr>
      <w:r w:rsidRPr="00020454">
        <w:rPr>
          <w:lang w:eastAsia="en-US"/>
        </w:rPr>
        <w:t>Выдана</w:t>
      </w:r>
    </w:p>
    <w:p w:rsidR="001A7BE8" w:rsidRPr="00020454" w:rsidRDefault="001A7BE8" w:rsidP="001A7BE8">
      <w:pPr>
        <w:autoSpaceDE w:val="0"/>
        <w:autoSpaceDN w:val="0"/>
        <w:adjustRightInd w:val="0"/>
        <w:rPr>
          <w:lang w:eastAsia="en-US"/>
        </w:rPr>
      </w:pPr>
      <w:r w:rsidRPr="00020454">
        <w:rPr>
          <w:lang w:eastAsia="en-US"/>
        </w:rPr>
        <w:t>_______________________________________________________________________</w:t>
      </w:r>
    </w:p>
    <w:p w:rsidR="001A7BE8" w:rsidRPr="00020454" w:rsidRDefault="001A7BE8" w:rsidP="001A7BE8">
      <w:pPr>
        <w:autoSpaceDE w:val="0"/>
        <w:autoSpaceDN w:val="0"/>
        <w:adjustRightInd w:val="0"/>
        <w:jc w:val="center"/>
        <w:rPr>
          <w:lang w:eastAsia="en-US"/>
        </w:rPr>
      </w:pPr>
      <w:r w:rsidRPr="00020454">
        <w:rPr>
          <w:lang w:eastAsia="en-US"/>
        </w:rPr>
        <w:t>(</w:t>
      </w:r>
      <w:r w:rsidRPr="00020454">
        <w:rPr>
          <w:sz w:val="20"/>
          <w:lang w:eastAsia="en-US"/>
        </w:rPr>
        <w:t>Ф.И.О. заявителя</w:t>
      </w:r>
      <w:r w:rsidRPr="00020454">
        <w:rPr>
          <w:lang w:eastAsia="en-US"/>
        </w:rPr>
        <w:t>)</w:t>
      </w:r>
    </w:p>
    <w:p w:rsidR="001A7BE8" w:rsidRPr="00020454" w:rsidRDefault="001A7BE8" w:rsidP="001A7BE8">
      <w:pPr>
        <w:autoSpaceDE w:val="0"/>
        <w:autoSpaceDN w:val="0"/>
        <w:adjustRightInd w:val="0"/>
        <w:rPr>
          <w:lang w:eastAsia="en-US"/>
        </w:rPr>
      </w:pPr>
    </w:p>
    <w:p w:rsidR="001A7BE8" w:rsidRPr="00020454" w:rsidRDefault="001A7BE8" w:rsidP="001A7BE8">
      <w:pPr>
        <w:autoSpaceDE w:val="0"/>
        <w:autoSpaceDN w:val="0"/>
        <w:adjustRightInd w:val="0"/>
        <w:rPr>
          <w:lang w:eastAsia="en-US"/>
        </w:rPr>
      </w:pPr>
      <w:r w:rsidRPr="00020454">
        <w:rPr>
          <w:lang w:eastAsia="en-US"/>
        </w:rPr>
        <w:t>Перечень документов, представленных заявителем самостоятельно:</w:t>
      </w:r>
    </w:p>
    <w:p w:rsidR="001A7BE8" w:rsidRPr="00020454" w:rsidRDefault="001A7BE8" w:rsidP="001A7BE8">
      <w:pPr>
        <w:autoSpaceDE w:val="0"/>
        <w:autoSpaceDN w:val="0"/>
        <w:adjustRightInd w:val="0"/>
        <w:rPr>
          <w:lang w:eastAsia="en-US"/>
        </w:rPr>
      </w:pPr>
      <w:r w:rsidRPr="00020454">
        <w:rPr>
          <w:lang w:eastAsia="en-US"/>
        </w:rPr>
        <w:t>1.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2.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3.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4.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5.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6.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7. ____________________________________________________________________</w:t>
      </w:r>
    </w:p>
    <w:p w:rsidR="001A7BE8" w:rsidRDefault="001A7BE8" w:rsidP="001A7BE8">
      <w:pPr>
        <w:autoSpaceDE w:val="0"/>
        <w:autoSpaceDN w:val="0"/>
        <w:adjustRightInd w:val="0"/>
        <w:rPr>
          <w:lang w:eastAsia="en-US"/>
        </w:rPr>
      </w:pPr>
    </w:p>
    <w:p w:rsidR="001A7BE8" w:rsidRPr="00020454" w:rsidRDefault="001A7BE8" w:rsidP="001A7BE8">
      <w:pPr>
        <w:autoSpaceDE w:val="0"/>
        <w:autoSpaceDN w:val="0"/>
        <w:adjustRightInd w:val="0"/>
        <w:rPr>
          <w:lang w:eastAsia="en-US"/>
        </w:rPr>
      </w:pPr>
      <w:r w:rsidRPr="00020454">
        <w:rPr>
          <w:lang w:eastAsia="en-US"/>
        </w:rPr>
        <w:t xml:space="preserve">Перечень документов, которые будут получены по </w:t>
      </w:r>
      <w:proofErr w:type="gramStart"/>
      <w:r w:rsidRPr="00020454">
        <w:rPr>
          <w:lang w:eastAsia="en-US"/>
        </w:rPr>
        <w:t>межведомственным</w:t>
      </w:r>
      <w:proofErr w:type="gramEnd"/>
    </w:p>
    <w:p w:rsidR="001A7BE8" w:rsidRPr="00020454" w:rsidRDefault="001A7BE8" w:rsidP="001A7BE8">
      <w:pPr>
        <w:autoSpaceDE w:val="0"/>
        <w:autoSpaceDN w:val="0"/>
        <w:adjustRightInd w:val="0"/>
        <w:rPr>
          <w:lang w:eastAsia="en-US"/>
        </w:rPr>
      </w:pPr>
      <w:proofErr w:type="gramStart"/>
      <w:r w:rsidRPr="00020454">
        <w:rPr>
          <w:lang w:eastAsia="en-US"/>
        </w:rPr>
        <w:t xml:space="preserve">запросам (заполняется  в </w:t>
      </w:r>
      <w:r>
        <w:rPr>
          <w:lang w:eastAsia="en-US"/>
        </w:rPr>
        <w:t>случае, если такие документы не</w:t>
      </w:r>
      <w:r w:rsidRPr="00020454">
        <w:rPr>
          <w:lang w:eastAsia="en-US"/>
        </w:rPr>
        <w:t xml:space="preserve"> были представлены</w:t>
      </w:r>
      <w:proofErr w:type="gramEnd"/>
    </w:p>
    <w:p w:rsidR="001A7BE8" w:rsidRPr="00020454" w:rsidRDefault="001A7BE8" w:rsidP="001A7BE8">
      <w:pPr>
        <w:autoSpaceDE w:val="0"/>
        <w:autoSpaceDN w:val="0"/>
        <w:adjustRightInd w:val="0"/>
        <w:rPr>
          <w:lang w:eastAsia="en-US"/>
        </w:rPr>
      </w:pPr>
      <w:r w:rsidRPr="00020454">
        <w:rPr>
          <w:lang w:eastAsia="en-US"/>
        </w:rPr>
        <w:t>заявителем по собственной инициативе):</w:t>
      </w:r>
    </w:p>
    <w:p w:rsidR="001A7BE8" w:rsidRPr="00020454" w:rsidRDefault="001A7BE8" w:rsidP="001A7BE8">
      <w:pPr>
        <w:autoSpaceDE w:val="0"/>
        <w:autoSpaceDN w:val="0"/>
        <w:adjustRightInd w:val="0"/>
        <w:rPr>
          <w:lang w:eastAsia="en-US"/>
        </w:rPr>
      </w:pPr>
      <w:r w:rsidRPr="00020454">
        <w:rPr>
          <w:lang w:eastAsia="en-US"/>
        </w:rPr>
        <w:t>1.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2. ____________________________________________________________________</w:t>
      </w:r>
    </w:p>
    <w:p w:rsidR="001A7BE8" w:rsidRPr="00020454" w:rsidRDefault="001A7BE8" w:rsidP="001A7BE8">
      <w:pPr>
        <w:autoSpaceDE w:val="0"/>
        <w:autoSpaceDN w:val="0"/>
        <w:adjustRightInd w:val="0"/>
        <w:rPr>
          <w:lang w:eastAsia="en-US"/>
        </w:rPr>
      </w:pPr>
      <w:r w:rsidRPr="00020454">
        <w:rPr>
          <w:lang w:eastAsia="en-US"/>
        </w:rPr>
        <w:t>3. ____________________________________________________________________</w:t>
      </w:r>
    </w:p>
    <w:p w:rsidR="001A7BE8" w:rsidRPr="00020454" w:rsidRDefault="001A7BE8" w:rsidP="001A7BE8">
      <w:pPr>
        <w:autoSpaceDE w:val="0"/>
        <w:autoSpaceDN w:val="0"/>
        <w:adjustRightInd w:val="0"/>
        <w:rPr>
          <w:lang w:eastAsia="en-US"/>
        </w:rPr>
      </w:pPr>
    </w:p>
    <w:p w:rsidR="001A7BE8" w:rsidRPr="00020454" w:rsidRDefault="001A7BE8" w:rsidP="001A7BE8">
      <w:pPr>
        <w:autoSpaceDE w:val="0"/>
        <w:autoSpaceDN w:val="0"/>
        <w:adjustRightInd w:val="0"/>
        <w:jc w:val="center"/>
        <w:rPr>
          <w:lang w:eastAsia="en-US"/>
        </w:rPr>
      </w:pPr>
      <w:r w:rsidRPr="00020454">
        <w:rPr>
          <w:lang w:eastAsia="en-US"/>
        </w:rPr>
        <w:t>_________________________________________________________</w:t>
      </w:r>
    </w:p>
    <w:p w:rsidR="001A7BE8" w:rsidRPr="00020454" w:rsidRDefault="001A7BE8" w:rsidP="001A7BE8">
      <w:pPr>
        <w:autoSpaceDE w:val="0"/>
        <w:autoSpaceDN w:val="0"/>
        <w:adjustRightInd w:val="0"/>
        <w:jc w:val="center"/>
        <w:rPr>
          <w:sz w:val="20"/>
          <w:lang w:eastAsia="en-US"/>
        </w:rPr>
      </w:pPr>
      <w:proofErr w:type="gramStart"/>
      <w:r w:rsidRPr="00020454">
        <w:rPr>
          <w:lang w:eastAsia="en-US"/>
        </w:rPr>
        <w:t>(</w:t>
      </w:r>
      <w:r w:rsidRPr="00020454">
        <w:rPr>
          <w:sz w:val="20"/>
          <w:lang w:eastAsia="en-US"/>
        </w:rPr>
        <w:t>должность, Ф.И.О. должностного лица, подпись</w:t>
      </w:r>
      <w:proofErr w:type="gramEnd"/>
    </w:p>
    <w:p w:rsidR="001A7BE8" w:rsidRPr="00020454" w:rsidRDefault="001A7BE8" w:rsidP="001A7BE8">
      <w:pPr>
        <w:autoSpaceDE w:val="0"/>
        <w:autoSpaceDN w:val="0"/>
        <w:adjustRightInd w:val="0"/>
        <w:jc w:val="center"/>
        <w:rPr>
          <w:sz w:val="20"/>
          <w:lang w:eastAsia="en-US"/>
        </w:rPr>
      </w:pPr>
      <w:proofErr w:type="gramStart"/>
      <w:r w:rsidRPr="00020454">
        <w:rPr>
          <w:sz w:val="20"/>
          <w:lang w:eastAsia="en-US"/>
        </w:rPr>
        <w:t>выдавшего</w:t>
      </w:r>
      <w:proofErr w:type="gramEnd"/>
      <w:r w:rsidRPr="00020454">
        <w:rPr>
          <w:sz w:val="20"/>
          <w:lang w:eastAsia="en-US"/>
        </w:rPr>
        <w:t xml:space="preserve"> расписку)</w:t>
      </w:r>
    </w:p>
    <w:p w:rsidR="001A7BE8" w:rsidRPr="00020454" w:rsidRDefault="001A7BE8" w:rsidP="001A7BE8">
      <w:pPr>
        <w:widowControl w:val="0"/>
        <w:autoSpaceDE w:val="0"/>
        <w:autoSpaceDN w:val="0"/>
        <w:adjustRightInd w:val="0"/>
        <w:ind w:left="5954"/>
        <w:jc w:val="center"/>
        <w:rPr>
          <w:sz w:val="20"/>
        </w:rPr>
      </w:pPr>
    </w:p>
    <w:p w:rsidR="00437FFD" w:rsidRDefault="00437FFD" w:rsidP="00437FFD">
      <w:pPr>
        <w:pStyle w:val="a3"/>
        <w:jc w:val="center"/>
      </w:pPr>
    </w:p>
    <w:sectPr w:rsidR="00437FFD" w:rsidSect="00AA32F3">
      <w:headerReference w:type="default" r:id="rId12"/>
      <w:pgSz w:w="11906" w:h="16838"/>
      <w:pgMar w:top="284" w:right="424"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54" w:rsidRDefault="00DD3454" w:rsidP="00337F2B">
      <w:r>
        <w:separator/>
      </w:r>
    </w:p>
  </w:endnote>
  <w:endnote w:type="continuationSeparator" w:id="0">
    <w:p w:rsidR="00DD3454" w:rsidRDefault="00DD3454" w:rsidP="00337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54" w:rsidRDefault="00DD3454" w:rsidP="00337F2B">
      <w:r>
        <w:separator/>
      </w:r>
    </w:p>
  </w:footnote>
  <w:footnote w:type="continuationSeparator" w:id="0">
    <w:p w:rsidR="00DD3454" w:rsidRDefault="00DD3454" w:rsidP="00337F2B">
      <w:r>
        <w:continuationSeparator/>
      </w:r>
    </w:p>
  </w:footnote>
  <w:footnote w:id="1">
    <w:p w:rsidR="001A7BE8" w:rsidRDefault="001A7BE8" w:rsidP="001A7BE8">
      <w:pPr>
        <w:pStyle w:val="af4"/>
        <w:ind w:firstLine="284"/>
        <w:jc w:val="both"/>
      </w:pPr>
      <w:r>
        <w:rPr>
          <w:rStyle w:val="af5"/>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E8" w:rsidRPr="00AC15B0" w:rsidRDefault="001A7BE8" w:rsidP="0097140E">
    <w:pPr>
      <w:pStyle w:val="a9"/>
      <w:jc w:val="center"/>
    </w:pPr>
    <w:fldSimple w:instr="PAGE   \* MERGEFORMAT">
      <w:r w:rsidR="004E31A7">
        <w:rPr>
          <w:noProof/>
        </w:rPr>
        <w:t>37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2" w:rsidRPr="006B57F6" w:rsidRDefault="001B7D22" w:rsidP="00953132">
    <w:pPr>
      <w:pStyle w:val="a9"/>
      <w:jc w:val="center"/>
    </w:pPr>
    <w:r>
      <w:fldChar w:fldCharType="begin"/>
    </w:r>
    <w:r>
      <w:instrText>PAGE   \* MERGEFORMAT</w:instrText>
    </w:r>
    <w:r>
      <w:fldChar w:fldCharType="separate"/>
    </w:r>
    <w:r w:rsidR="001A7BE8">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C7BBA"/>
    <w:multiLevelType w:val="singleLevel"/>
    <w:tmpl w:val="B9BA9EC6"/>
    <w:lvl w:ilvl="0">
      <w:start w:val="8"/>
      <w:numFmt w:val="decimal"/>
      <w:lvlText w:val="%1."/>
      <w:legacy w:legacy="1" w:legacySpace="0" w:legacyIndent="287"/>
      <w:lvlJc w:val="left"/>
      <w:rPr>
        <w:rFonts w:ascii="Times New Roman" w:hAnsi="Times New Roman" w:cs="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2E3850"/>
    <w:multiLevelType w:val="singleLevel"/>
    <w:tmpl w:val="2D907D36"/>
    <w:lvl w:ilvl="0">
      <w:start w:val="10"/>
      <w:numFmt w:val="decimal"/>
      <w:lvlText w:val="%1."/>
      <w:legacy w:legacy="1" w:legacySpace="0" w:legacyIndent="384"/>
      <w:lvlJc w:val="left"/>
      <w:rPr>
        <w:rFonts w:ascii="Times New Roman" w:hAnsi="Times New Roman" w:cs="Times New Roman" w:hint="default"/>
      </w:r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4AFF4E0E"/>
    <w:multiLevelType w:val="singleLevel"/>
    <w:tmpl w:val="7F1A8100"/>
    <w:lvl w:ilvl="0">
      <w:start w:val="1"/>
      <w:numFmt w:val="decimal"/>
      <w:lvlText w:val="%1."/>
      <w:legacy w:legacy="1" w:legacySpace="0" w:legacyIndent="268"/>
      <w:lvlJc w:val="left"/>
      <w:rPr>
        <w:rFonts w:ascii="Times New Roman" w:hAnsi="Times New Roman" w:cs="Times New Roman" w:hint="default"/>
      </w:r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1FE7B9D"/>
    <w:multiLevelType w:val="singleLevel"/>
    <w:tmpl w:val="18968B6C"/>
    <w:lvl w:ilvl="0">
      <w:start w:val="14"/>
      <w:numFmt w:val="decimal"/>
      <w:lvlText w:val="%1."/>
      <w:legacy w:legacy="1" w:legacySpace="0" w:legacyIndent="413"/>
      <w:lvlJc w:val="left"/>
      <w:rPr>
        <w:rFonts w:ascii="Times New Roman" w:hAnsi="Times New Roman" w:cs="Times New Roman" w:hint="default"/>
      </w:rPr>
    </w:lvl>
  </w:abstractNum>
  <w:num w:numId="1">
    <w:abstractNumId w:val="12"/>
  </w:num>
  <w:num w:numId="2">
    <w:abstractNumId w:val="6"/>
  </w:num>
  <w:num w:numId="3">
    <w:abstractNumId w:val="10"/>
  </w:num>
  <w:num w:numId="4">
    <w:abstractNumId w:val="14"/>
  </w:num>
  <w:num w:numId="5">
    <w:abstractNumId w:val="13"/>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1"/>
  </w:num>
  <w:num w:numId="13">
    <w:abstractNumId w:val="1"/>
  </w:num>
  <w:num w:numId="14">
    <w:abstractNumId w:val="5"/>
  </w:num>
  <w:num w:numId="15">
    <w:abstractNumId w:val="0"/>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08F1"/>
    <w:rsid w:val="000441E2"/>
    <w:rsid w:val="000E4321"/>
    <w:rsid w:val="00103BE2"/>
    <w:rsid w:val="00113AB1"/>
    <w:rsid w:val="001253CF"/>
    <w:rsid w:val="001354A0"/>
    <w:rsid w:val="001549F4"/>
    <w:rsid w:val="0018444E"/>
    <w:rsid w:val="0018690D"/>
    <w:rsid w:val="001A1D82"/>
    <w:rsid w:val="001A26F5"/>
    <w:rsid w:val="001A7BE8"/>
    <w:rsid w:val="001B7D22"/>
    <w:rsid w:val="00201FE3"/>
    <w:rsid w:val="00206960"/>
    <w:rsid w:val="00211488"/>
    <w:rsid w:val="002126A2"/>
    <w:rsid w:val="00222A9E"/>
    <w:rsid w:val="00260E5F"/>
    <w:rsid w:val="002700AB"/>
    <w:rsid w:val="00273C10"/>
    <w:rsid w:val="002C56CF"/>
    <w:rsid w:val="00337F2B"/>
    <w:rsid w:val="003C793B"/>
    <w:rsid w:val="003F744A"/>
    <w:rsid w:val="00437FFD"/>
    <w:rsid w:val="004707B2"/>
    <w:rsid w:val="00492234"/>
    <w:rsid w:val="004A251F"/>
    <w:rsid w:val="004E31A7"/>
    <w:rsid w:val="00543902"/>
    <w:rsid w:val="005504B1"/>
    <w:rsid w:val="005644A6"/>
    <w:rsid w:val="00586F58"/>
    <w:rsid w:val="005B53EA"/>
    <w:rsid w:val="005D4988"/>
    <w:rsid w:val="0062528F"/>
    <w:rsid w:val="006258D7"/>
    <w:rsid w:val="0062633F"/>
    <w:rsid w:val="006369A6"/>
    <w:rsid w:val="006415CB"/>
    <w:rsid w:val="00656F08"/>
    <w:rsid w:val="006964EF"/>
    <w:rsid w:val="006B057E"/>
    <w:rsid w:val="006B5162"/>
    <w:rsid w:val="006C5346"/>
    <w:rsid w:val="006F0143"/>
    <w:rsid w:val="006F11A5"/>
    <w:rsid w:val="007307C8"/>
    <w:rsid w:val="00745B86"/>
    <w:rsid w:val="00766008"/>
    <w:rsid w:val="007937B0"/>
    <w:rsid w:val="007B3BAB"/>
    <w:rsid w:val="007B654F"/>
    <w:rsid w:val="007D21A8"/>
    <w:rsid w:val="00837551"/>
    <w:rsid w:val="008B6D52"/>
    <w:rsid w:val="008E5603"/>
    <w:rsid w:val="00927063"/>
    <w:rsid w:val="009360EE"/>
    <w:rsid w:val="00951852"/>
    <w:rsid w:val="00953132"/>
    <w:rsid w:val="0096383D"/>
    <w:rsid w:val="0097140E"/>
    <w:rsid w:val="00971B25"/>
    <w:rsid w:val="00981C50"/>
    <w:rsid w:val="00992ACF"/>
    <w:rsid w:val="009A571E"/>
    <w:rsid w:val="009B494E"/>
    <w:rsid w:val="009E1FCC"/>
    <w:rsid w:val="00A63F63"/>
    <w:rsid w:val="00A650EF"/>
    <w:rsid w:val="00A67C08"/>
    <w:rsid w:val="00A73970"/>
    <w:rsid w:val="00A744CA"/>
    <w:rsid w:val="00A90176"/>
    <w:rsid w:val="00A956CD"/>
    <w:rsid w:val="00AA32F3"/>
    <w:rsid w:val="00AB69AA"/>
    <w:rsid w:val="00AC2A4A"/>
    <w:rsid w:val="00AC6FA8"/>
    <w:rsid w:val="00AE08F1"/>
    <w:rsid w:val="00AE67A9"/>
    <w:rsid w:val="00B36E9E"/>
    <w:rsid w:val="00B6116E"/>
    <w:rsid w:val="00B94448"/>
    <w:rsid w:val="00B9740A"/>
    <w:rsid w:val="00BB0266"/>
    <w:rsid w:val="00BB28E5"/>
    <w:rsid w:val="00C237C0"/>
    <w:rsid w:val="00C40032"/>
    <w:rsid w:val="00C668E7"/>
    <w:rsid w:val="00C66D8E"/>
    <w:rsid w:val="00C801B1"/>
    <w:rsid w:val="00C9735B"/>
    <w:rsid w:val="00CA4C40"/>
    <w:rsid w:val="00CF1676"/>
    <w:rsid w:val="00D03DF2"/>
    <w:rsid w:val="00D057C0"/>
    <w:rsid w:val="00D415E8"/>
    <w:rsid w:val="00D43703"/>
    <w:rsid w:val="00D653AF"/>
    <w:rsid w:val="00D65B79"/>
    <w:rsid w:val="00D7396D"/>
    <w:rsid w:val="00DA7629"/>
    <w:rsid w:val="00DC3AFC"/>
    <w:rsid w:val="00DD3454"/>
    <w:rsid w:val="00DD5C12"/>
    <w:rsid w:val="00E2224E"/>
    <w:rsid w:val="00E77A03"/>
    <w:rsid w:val="00EA496D"/>
    <w:rsid w:val="00EB27C4"/>
    <w:rsid w:val="00ED57F3"/>
    <w:rsid w:val="00EF2073"/>
    <w:rsid w:val="00F02AF5"/>
    <w:rsid w:val="00F17B46"/>
    <w:rsid w:val="00F67C11"/>
    <w:rsid w:val="00F97372"/>
    <w:rsid w:val="00FA4C30"/>
    <w:rsid w:val="00FC4A98"/>
    <w:rsid w:val="00FD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8F1"/>
    <w:rPr>
      <w:sz w:val="24"/>
      <w:szCs w:val="24"/>
    </w:rPr>
  </w:style>
  <w:style w:type="paragraph" w:styleId="1">
    <w:name w:val="heading 1"/>
    <w:basedOn w:val="a"/>
    <w:link w:val="10"/>
    <w:qFormat/>
    <w:rsid w:val="001B7D22"/>
    <w:pPr>
      <w:shd w:val="clear" w:color="auto" w:fill="E0EBFB"/>
      <w:spacing w:before="100" w:beforeAutospacing="1" w:after="100" w:afterAutospacing="1"/>
      <w:outlineLvl w:val="0"/>
    </w:pPr>
    <w:rPr>
      <w:b/>
      <w:bCs/>
      <w:kern w:val="36"/>
      <w:sz w:val="48"/>
      <w:szCs w:val="48"/>
    </w:rPr>
  </w:style>
  <w:style w:type="paragraph" w:styleId="2">
    <w:name w:val="heading 2"/>
    <w:basedOn w:val="a"/>
    <w:next w:val="a"/>
    <w:qFormat/>
    <w:rsid w:val="006C534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B7D2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qFormat/>
    <w:rsid w:val="001B7D22"/>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1B7D22"/>
    <w:rPr>
      <w:b/>
      <w:bCs/>
      <w:kern w:val="36"/>
      <w:sz w:val="48"/>
      <w:szCs w:val="48"/>
      <w:lang w:val="ru-RU" w:eastAsia="ru-RU" w:bidi="ar-SA"/>
    </w:rPr>
  </w:style>
  <w:style w:type="character" w:customStyle="1" w:styleId="40">
    <w:name w:val="Заголовок 4 Знак"/>
    <w:basedOn w:val="a0"/>
    <w:link w:val="4"/>
    <w:semiHidden/>
    <w:rsid w:val="001B7D22"/>
    <w:rPr>
      <w:rFonts w:ascii="Calibri Light" w:hAnsi="Calibri Light"/>
      <w:i/>
      <w:iCs/>
      <w:color w:val="2E74B5"/>
      <w:sz w:val="28"/>
      <w:lang w:val="ru-RU" w:eastAsia="ru-RU" w:bidi="ar-SA"/>
    </w:rPr>
  </w:style>
  <w:style w:type="character" w:customStyle="1" w:styleId="50">
    <w:name w:val="Заголовок 5 Знак"/>
    <w:basedOn w:val="a0"/>
    <w:link w:val="5"/>
    <w:semiHidden/>
    <w:rsid w:val="001B7D22"/>
    <w:rPr>
      <w:rFonts w:ascii="Calibri Light" w:hAnsi="Calibri Light"/>
      <w:color w:val="2E74B5"/>
      <w:sz w:val="28"/>
      <w:lang w:val="ru-RU" w:eastAsia="ru-RU" w:bidi="ar-SA"/>
    </w:rPr>
  </w:style>
  <w:style w:type="paragraph" w:styleId="a3">
    <w:name w:val="Normal (Web)"/>
    <w:basedOn w:val="a"/>
    <w:uiPriority w:val="99"/>
    <w:unhideWhenUsed/>
    <w:rsid w:val="00DC3AFC"/>
    <w:pPr>
      <w:spacing w:before="100" w:beforeAutospacing="1" w:after="100" w:afterAutospacing="1"/>
    </w:pPr>
  </w:style>
  <w:style w:type="paragraph" w:styleId="a4">
    <w:name w:val="Subtitle"/>
    <w:basedOn w:val="a"/>
    <w:link w:val="a5"/>
    <w:uiPriority w:val="11"/>
    <w:qFormat/>
    <w:rsid w:val="001A1D82"/>
    <w:rPr>
      <w:sz w:val="28"/>
      <w:lang/>
    </w:rPr>
  </w:style>
  <w:style w:type="character" w:customStyle="1" w:styleId="a5">
    <w:name w:val="Подзаголовок Знак"/>
    <w:link w:val="a4"/>
    <w:uiPriority w:val="11"/>
    <w:rsid w:val="001A1D82"/>
    <w:rPr>
      <w:sz w:val="28"/>
      <w:szCs w:val="24"/>
    </w:rPr>
  </w:style>
  <w:style w:type="character" w:customStyle="1" w:styleId="a6">
    <w:name w:val="Гипертекстовая ссылка"/>
    <w:uiPriority w:val="99"/>
    <w:rsid w:val="00B9740A"/>
    <w:rPr>
      <w:b/>
      <w:bCs/>
      <w:color w:val="008000"/>
    </w:rPr>
  </w:style>
  <w:style w:type="character" w:customStyle="1" w:styleId="a7">
    <w:name w:val="Текст выноски Знак"/>
    <w:link w:val="a8"/>
    <w:rsid w:val="009360EE"/>
    <w:rPr>
      <w:sz w:val="28"/>
      <w:szCs w:val="24"/>
      <w:lang w:val="ru-RU" w:eastAsia="ru-RU" w:bidi="ar-SA"/>
    </w:rPr>
  </w:style>
  <w:style w:type="paragraph" w:styleId="a8">
    <w:name w:val="Balloon Text"/>
    <w:basedOn w:val="a"/>
    <w:link w:val="a7"/>
    <w:semiHidden/>
    <w:unhideWhenUsed/>
    <w:rsid w:val="001B7D22"/>
    <w:pPr>
      <w:ind w:firstLine="720"/>
      <w:jc w:val="both"/>
    </w:pPr>
    <w:rPr>
      <w:sz w:val="28"/>
    </w:rPr>
  </w:style>
  <w:style w:type="paragraph" w:styleId="20">
    <w:name w:val="Body Text Indent 2"/>
    <w:basedOn w:val="a"/>
    <w:link w:val="21"/>
    <w:rsid w:val="00D057C0"/>
    <w:pPr>
      <w:spacing w:after="120" w:line="480" w:lineRule="auto"/>
      <w:ind w:left="283"/>
    </w:pPr>
  </w:style>
  <w:style w:type="character" w:customStyle="1" w:styleId="21">
    <w:name w:val="Основной текст с отступом 2 Знак"/>
    <w:link w:val="20"/>
    <w:rsid w:val="00D057C0"/>
    <w:rPr>
      <w:sz w:val="24"/>
      <w:szCs w:val="24"/>
      <w:lang w:val="ru-RU" w:eastAsia="ru-RU" w:bidi="ar-SA"/>
    </w:rPr>
  </w:style>
  <w:style w:type="character" w:customStyle="1" w:styleId="apple-style-span">
    <w:name w:val="apple-style-span"/>
    <w:basedOn w:val="a0"/>
    <w:rsid w:val="00D057C0"/>
  </w:style>
  <w:style w:type="paragraph" w:styleId="a9">
    <w:name w:val="header"/>
    <w:basedOn w:val="a"/>
    <w:link w:val="aa"/>
    <w:uiPriority w:val="99"/>
    <w:rsid w:val="00337F2B"/>
    <w:pPr>
      <w:tabs>
        <w:tab w:val="center" w:pos="4677"/>
        <w:tab w:val="right" w:pos="9355"/>
      </w:tabs>
    </w:pPr>
    <w:rPr>
      <w:lang/>
    </w:rPr>
  </w:style>
  <w:style w:type="character" w:customStyle="1" w:styleId="aa">
    <w:name w:val="Верхний колонтитул Знак"/>
    <w:link w:val="a9"/>
    <w:uiPriority w:val="99"/>
    <w:rsid w:val="00337F2B"/>
    <w:rPr>
      <w:sz w:val="24"/>
      <w:szCs w:val="24"/>
    </w:rPr>
  </w:style>
  <w:style w:type="paragraph" w:styleId="ab">
    <w:name w:val="footer"/>
    <w:basedOn w:val="a"/>
    <w:link w:val="ac"/>
    <w:rsid w:val="00337F2B"/>
    <w:pPr>
      <w:tabs>
        <w:tab w:val="center" w:pos="4677"/>
        <w:tab w:val="right" w:pos="9355"/>
      </w:tabs>
    </w:pPr>
    <w:rPr>
      <w:lang/>
    </w:rPr>
  </w:style>
  <w:style w:type="character" w:customStyle="1" w:styleId="ac">
    <w:name w:val="Нижний колонтитул Знак"/>
    <w:link w:val="ab"/>
    <w:rsid w:val="00337F2B"/>
    <w:rPr>
      <w:sz w:val="24"/>
      <w:szCs w:val="24"/>
    </w:rPr>
  </w:style>
  <w:style w:type="paragraph" w:styleId="ad">
    <w:name w:val="No Spacing"/>
    <w:uiPriority w:val="1"/>
    <w:qFormat/>
    <w:rsid w:val="006369A6"/>
    <w:rPr>
      <w:sz w:val="24"/>
      <w:szCs w:val="24"/>
    </w:rPr>
  </w:style>
  <w:style w:type="character" w:styleId="ae">
    <w:name w:val="Hyperlink"/>
    <w:uiPriority w:val="99"/>
    <w:unhideWhenUsed/>
    <w:rsid w:val="006369A6"/>
    <w:rPr>
      <w:rFonts w:cs="Times New Roman"/>
      <w:color w:val="0563C1"/>
      <w:u w:val="single"/>
    </w:rPr>
  </w:style>
  <w:style w:type="table" w:styleId="af">
    <w:name w:val="Table Grid"/>
    <w:basedOn w:val="a1"/>
    <w:rsid w:val="001B7D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B7D22"/>
    <w:pPr>
      <w:widowControl w:val="0"/>
      <w:autoSpaceDE w:val="0"/>
      <w:autoSpaceDN w:val="0"/>
      <w:adjustRightInd w:val="0"/>
    </w:pPr>
    <w:rPr>
      <w:sz w:val="28"/>
      <w:szCs w:val="28"/>
    </w:rPr>
  </w:style>
  <w:style w:type="paragraph" w:customStyle="1" w:styleId="ConsPlusNonformat">
    <w:name w:val="ConsPlusNonformat"/>
    <w:rsid w:val="001B7D22"/>
    <w:pPr>
      <w:widowControl w:val="0"/>
      <w:autoSpaceDE w:val="0"/>
      <w:autoSpaceDN w:val="0"/>
      <w:adjustRightInd w:val="0"/>
    </w:pPr>
    <w:rPr>
      <w:rFonts w:ascii="Courier New" w:hAnsi="Courier New" w:cs="Courier New"/>
    </w:rPr>
  </w:style>
  <w:style w:type="paragraph" w:customStyle="1" w:styleId="ConsPlusNormal">
    <w:name w:val="ConsPlusNormal"/>
    <w:rsid w:val="001B7D22"/>
    <w:pPr>
      <w:widowControl w:val="0"/>
      <w:autoSpaceDE w:val="0"/>
      <w:autoSpaceDN w:val="0"/>
      <w:adjustRightInd w:val="0"/>
      <w:ind w:firstLine="720"/>
    </w:pPr>
    <w:rPr>
      <w:rFonts w:ascii="Arial" w:hAnsi="Arial" w:cs="Arial"/>
    </w:rPr>
  </w:style>
  <w:style w:type="paragraph" w:styleId="af0">
    <w:name w:val="List Paragraph"/>
    <w:basedOn w:val="a"/>
    <w:qFormat/>
    <w:rsid w:val="001B7D22"/>
    <w:pPr>
      <w:ind w:left="720" w:firstLine="720"/>
      <w:contextualSpacing/>
      <w:jc w:val="both"/>
    </w:pPr>
    <w:rPr>
      <w:rFonts w:ascii="Tms Rmn" w:hAnsi="Tms Rmn"/>
      <w:sz w:val="28"/>
      <w:szCs w:val="20"/>
    </w:rPr>
  </w:style>
  <w:style w:type="character" w:customStyle="1" w:styleId="51">
    <w:name w:val=" Знак Знак5"/>
    <w:basedOn w:val="a0"/>
    <w:rsid w:val="001B7D22"/>
    <w:rPr>
      <w:rFonts w:ascii="Tms Rmn" w:hAnsi="Tms Rmn" w:cs="Times New Roman"/>
      <w:sz w:val="28"/>
      <w:szCs w:val="20"/>
      <w:lang w:eastAsia="ru-RU"/>
    </w:rPr>
  </w:style>
  <w:style w:type="character" w:customStyle="1" w:styleId="blk">
    <w:name w:val="blk"/>
    <w:basedOn w:val="a0"/>
    <w:rsid w:val="001B7D22"/>
  </w:style>
  <w:style w:type="character" w:customStyle="1" w:styleId="r">
    <w:name w:val="r"/>
    <w:basedOn w:val="a0"/>
    <w:rsid w:val="001B7D22"/>
  </w:style>
  <w:style w:type="paragraph" w:customStyle="1" w:styleId="ConsNormal">
    <w:name w:val="ConsNormal"/>
    <w:rsid w:val="001B7D22"/>
    <w:pPr>
      <w:widowControl w:val="0"/>
      <w:suppressAutoHyphens/>
      <w:autoSpaceDE w:val="0"/>
      <w:ind w:firstLine="720"/>
    </w:pPr>
    <w:rPr>
      <w:rFonts w:ascii="Arial" w:hAnsi="Arial" w:cs="Arial"/>
      <w:lang w:eastAsia="ar-SA"/>
    </w:rPr>
  </w:style>
  <w:style w:type="character" w:styleId="af1">
    <w:name w:val="Strong"/>
    <w:basedOn w:val="a0"/>
    <w:qFormat/>
    <w:rsid w:val="001B7D22"/>
    <w:rPr>
      <w:b/>
      <w:bCs/>
    </w:rPr>
  </w:style>
  <w:style w:type="character" w:customStyle="1" w:styleId="apple-converted-space">
    <w:name w:val="apple-converted-space"/>
    <w:basedOn w:val="a0"/>
    <w:rsid w:val="001B7D22"/>
  </w:style>
  <w:style w:type="paragraph" w:styleId="af2">
    <w:name w:val="annotation text"/>
    <w:basedOn w:val="a"/>
    <w:semiHidden/>
    <w:unhideWhenUsed/>
    <w:rsid w:val="001B7D22"/>
    <w:pPr>
      <w:ind w:firstLine="720"/>
      <w:jc w:val="both"/>
    </w:pPr>
    <w:rPr>
      <w:rFonts w:ascii="Tms Rmn" w:hAnsi="Tms Rmn"/>
      <w:sz w:val="20"/>
      <w:szCs w:val="20"/>
    </w:rPr>
  </w:style>
  <w:style w:type="character" w:customStyle="1" w:styleId="val">
    <w:name w:val="val"/>
    <w:basedOn w:val="a0"/>
    <w:rsid w:val="001B7D22"/>
  </w:style>
  <w:style w:type="paragraph" w:customStyle="1" w:styleId="ConsNonformat">
    <w:name w:val="ConsNonformat"/>
    <w:rsid w:val="00437FFD"/>
    <w:pPr>
      <w:widowControl w:val="0"/>
      <w:autoSpaceDE w:val="0"/>
      <w:autoSpaceDN w:val="0"/>
      <w:adjustRightInd w:val="0"/>
    </w:pPr>
    <w:rPr>
      <w:rFonts w:ascii="Courier New" w:hAnsi="Courier New" w:cs="Courier New"/>
      <w:sz w:val="16"/>
      <w:szCs w:val="16"/>
    </w:rPr>
  </w:style>
  <w:style w:type="character" w:customStyle="1" w:styleId="9">
    <w:name w:val=" Знак Знак9"/>
    <w:basedOn w:val="a0"/>
    <w:rsid w:val="001A7BE8"/>
    <w:rPr>
      <w:rFonts w:ascii="Times New Roman" w:hAnsi="Times New Roman" w:cs="Times New Roman"/>
      <w:b/>
      <w:bCs/>
      <w:kern w:val="36"/>
      <w:sz w:val="48"/>
      <w:szCs w:val="48"/>
      <w:shd w:val="clear" w:color="auto" w:fill="E0EBFB"/>
      <w:lang w:eastAsia="ru-RU"/>
    </w:rPr>
  </w:style>
  <w:style w:type="paragraph" w:styleId="af3">
    <w:name w:val="annotation subject"/>
    <w:basedOn w:val="af2"/>
    <w:next w:val="af2"/>
    <w:semiHidden/>
    <w:unhideWhenUsed/>
    <w:rsid w:val="001A7BE8"/>
    <w:rPr>
      <w:b/>
      <w:bCs/>
    </w:rPr>
  </w:style>
  <w:style w:type="paragraph" w:styleId="af4">
    <w:name w:val="footnote text"/>
    <w:basedOn w:val="a"/>
    <w:rsid w:val="001A7BE8"/>
    <w:pPr>
      <w:autoSpaceDE w:val="0"/>
      <w:autoSpaceDN w:val="0"/>
    </w:pPr>
    <w:rPr>
      <w:sz w:val="20"/>
      <w:szCs w:val="20"/>
    </w:rPr>
  </w:style>
  <w:style w:type="character" w:styleId="af5">
    <w:name w:val="footnote reference"/>
    <w:basedOn w:val="a0"/>
    <w:rsid w:val="001A7BE8"/>
    <w:rPr>
      <w:vertAlign w:val="superscript"/>
    </w:rPr>
  </w:style>
</w:styles>
</file>

<file path=word/webSettings.xml><?xml version="1.0" encoding="utf-8"?>
<w:webSettings xmlns:r="http://schemas.openxmlformats.org/officeDocument/2006/relationships" xmlns:w="http://schemas.openxmlformats.org/wordprocessingml/2006/main">
  <w:divs>
    <w:div w:id="232199999">
      <w:bodyDiv w:val="1"/>
      <w:marLeft w:val="0"/>
      <w:marRight w:val="0"/>
      <w:marTop w:val="0"/>
      <w:marBottom w:val="0"/>
      <w:divBdr>
        <w:top w:val="none" w:sz="0" w:space="0" w:color="auto"/>
        <w:left w:val="none" w:sz="0" w:space="0" w:color="auto"/>
        <w:bottom w:val="none" w:sz="0" w:space="0" w:color="auto"/>
        <w:right w:val="none" w:sz="0" w:space="0" w:color="auto"/>
      </w:divBdr>
    </w:div>
    <w:div w:id="1044141926">
      <w:bodyDiv w:val="1"/>
      <w:marLeft w:val="0"/>
      <w:marRight w:val="0"/>
      <w:marTop w:val="0"/>
      <w:marBottom w:val="0"/>
      <w:divBdr>
        <w:top w:val="none" w:sz="0" w:space="0" w:color="auto"/>
        <w:left w:val="none" w:sz="0" w:space="0" w:color="auto"/>
        <w:bottom w:val="none" w:sz="0" w:space="0" w:color="auto"/>
        <w:right w:val="none" w:sz="0" w:space="0" w:color="auto"/>
      </w:divBdr>
      <w:divsChild>
        <w:div w:id="1419475531">
          <w:marLeft w:val="0"/>
          <w:marRight w:val="0"/>
          <w:marTop w:val="0"/>
          <w:marBottom w:val="0"/>
          <w:divBdr>
            <w:top w:val="single" w:sz="2" w:space="0" w:color="auto"/>
            <w:left w:val="single" w:sz="2" w:space="0" w:color="auto"/>
            <w:bottom w:val="single" w:sz="2" w:space="0" w:color="auto"/>
            <w:right w:val="single" w:sz="2" w:space="0" w:color="auto"/>
          </w:divBdr>
          <w:divsChild>
            <w:div w:id="159390217">
              <w:marLeft w:val="0"/>
              <w:marRight w:val="0"/>
              <w:marTop w:val="0"/>
              <w:marBottom w:val="0"/>
              <w:divBdr>
                <w:top w:val="none" w:sz="0" w:space="0" w:color="auto"/>
                <w:left w:val="none" w:sz="0" w:space="0" w:color="auto"/>
                <w:bottom w:val="none" w:sz="0" w:space="0" w:color="auto"/>
                <w:right w:val="none" w:sz="0" w:space="0" w:color="auto"/>
              </w:divBdr>
              <w:divsChild>
                <w:div w:id="484591775">
                  <w:marLeft w:val="0"/>
                  <w:marRight w:val="0"/>
                  <w:marTop w:val="0"/>
                  <w:marBottom w:val="0"/>
                  <w:divBdr>
                    <w:top w:val="none" w:sz="0" w:space="0" w:color="auto"/>
                    <w:left w:val="none" w:sz="0" w:space="0" w:color="auto"/>
                    <w:bottom w:val="none" w:sz="0" w:space="0" w:color="auto"/>
                    <w:right w:val="none" w:sz="0" w:space="0" w:color="auto"/>
                  </w:divBdr>
                  <w:divsChild>
                    <w:div w:id="362175965">
                      <w:marLeft w:val="0"/>
                      <w:marRight w:val="0"/>
                      <w:marTop w:val="0"/>
                      <w:marBottom w:val="0"/>
                      <w:divBdr>
                        <w:top w:val="none" w:sz="0" w:space="0" w:color="auto"/>
                        <w:left w:val="none" w:sz="0" w:space="0" w:color="auto"/>
                        <w:bottom w:val="none" w:sz="0" w:space="0" w:color="auto"/>
                        <w:right w:val="none" w:sz="0" w:space="0" w:color="auto"/>
                      </w:divBdr>
                      <w:divsChild>
                        <w:div w:id="478810053">
                          <w:marLeft w:val="0"/>
                          <w:marRight w:val="0"/>
                          <w:marTop w:val="0"/>
                          <w:marBottom w:val="0"/>
                          <w:divBdr>
                            <w:top w:val="none" w:sz="0" w:space="0" w:color="auto"/>
                            <w:left w:val="none" w:sz="0" w:space="0" w:color="auto"/>
                            <w:bottom w:val="none" w:sz="0" w:space="0" w:color="auto"/>
                            <w:right w:val="none" w:sz="0" w:space="0" w:color="auto"/>
                          </w:divBdr>
                          <w:divsChild>
                            <w:div w:id="19108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76709</CharactersWithSpaces>
  <SharedDoc>false</SharedDoc>
  <HLinks>
    <vt:vector size="42" baseType="variant">
      <vt:variant>
        <vt:i4>6553650</vt:i4>
      </vt:variant>
      <vt:variant>
        <vt:i4>18</vt:i4>
      </vt:variant>
      <vt:variant>
        <vt:i4>0</vt:i4>
      </vt:variant>
      <vt:variant>
        <vt:i4>5</vt:i4>
      </vt:variant>
      <vt:variant>
        <vt:lpwstr/>
      </vt:variant>
      <vt:variant>
        <vt:lpwstr>Par401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65548</vt:i4>
      </vt:variant>
      <vt:variant>
        <vt:i4>9</vt:i4>
      </vt:variant>
      <vt:variant>
        <vt:i4>0</vt:i4>
      </vt:variant>
      <vt:variant>
        <vt:i4>5</vt:i4>
      </vt:variant>
      <vt:variant>
        <vt:lpwstr>consultantplus://offline/ref=FFCF61B1203897002AE1EBBDD6BF3825CCC242D70BB300727A0349900Bw5JBI</vt:lpwstr>
      </vt:variant>
      <vt:variant>
        <vt:lpwstr/>
      </vt:variant>
      <vt:variant>
        <vt:i4>6946874</vt:i4>
      </vt:variant>
      <vt:variant>
        <vt:i4>6</vt:i4>
      </vt:variant>
      <vt:variant>
        <vt:i4>0</vt:i4>
      </vt:variant>
      <vt:variant>
        <vt:i4>5</vt:i4>
      </vt:variant>
      <vt:variant>
        <vt:lpwstr/>
      </vt:variant>
      <vt:variant>
        <vt:lpwstr>Par289</vt:lpwstr>
      </vt:variant>
      <vt:variant>
        <vt:i4>6488122</vt:i4>
      </vt:variant>
      <vt:variant>
        <vt:i4>3</vt:i4>
      </vt:variant>
      <vt:variant>
        <vt:i4>0</vt:i4>
      </vt:variant>
      <vt:variant>
        <vt:i4>5</vt:i4>
      </vt:variant>
      <vt:variant>
        <vt:lpwstr/>
      </vt:variant>
      <vt:variant>
        <vt:lpwstr>Par381</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user_2</cp:lastModifiedBy>
  <cp:revision>2</cp:revision>
  <cp:lastPrinted>2015-07-10T06:56:00Z</cp:lastPrinted>
  <dcterms:created xsi:type="dcterms:W3CDTF">2023-02-07T07:47:00Z</dcterms:created>
  <dcterms:modified xsi:type="dcterms:W3CDTF">2023-02-07T07:47:00Z</dcterms:modified>
</cp:coreProperties>
</file>