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C" w:rsidRDefault="008A3DDC">
      <w:pPr>
        <w:pStyle w:val="Standard"/>
        <w:jc w:val="center"/>
      </w:pPr>
    </w:p>
    <w:p w:rsidR="008A3DDC" w:rsidRDefault="008A3DDC">
      <w:pPr>
        <w:pStyle w:val="Standard"/>
        <w:jc w:val="center"/>
        <w:rPr>
          <w:szCs w:val="28"/>
        </w:rPr>
      </w:pPr>
    </w:p>
    <w:p w:rsidR="008A3DDC" w:rsidRDefault="00EC767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8A3DDC" w:rsidRDefault="00EC767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8A3DDC" w:rsidRDefault="00EC767D">
      <w:pPr>
        <w:pStyle w:val="Standard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Зиминский</w:t>
      </w:r>
      <w:proofErr w:type="spellEnd"/>
      <w:r>
        <w:rPr>
          <w:b/>
          <w:bCs/>
          <w:szCs w:val="28"/>
        </w:rPr>
        <w:t xml:space="preserve"> район</w:t>
      </w:r>
    </w:p>
    <w:p w:rsidR="008A3DDC" w:rsidRDefault="008A3DDC">
      <w:pPr>
        <w:pStyle w:val="Standard"/>
        <w:jc w:val="center"/>
        <w:rPr>
          <w:b/>
          <w:bCs/>
          <w:szCs w:val="28"/>
        </w:rPr>
      </w:pPr>
    </w:p>
    <w:p w:rsidR="008A3DDC" w:rsidRDefault="003B40C4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Харайгунское</w:t>
      </w:r>
      <w:r w:rsidR="00EC767D">
        <w:rPr>
          <w:b/>
          <w:bCs/>
          <w:szCs w:val="28"/>
        </w:rPr>
        <w:t xml:space="preserve"> муниципальное образование</w:t>
      </w:r>
    </w:p>
    <w:p w:rsidR="008A3DDC" w:rsidRDefault="00EC767D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A3DDC" w:rsidRDefault="008A3DDC">
      <w:pPr>
        <w:pStyle w:val="Standard"/>
        <w:jc w:val="center"/>
      </w:pPr>
    </w:p>
    <w:p w:rsidR="008A3DDC" w:rsidRDefault="00EC767D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A3DDC" w:rsidRDefault="008A3DDC">
      <w:pPr>
        <w:pStyle w:val="Standard"/>
        <w:jc w:val="center"/>
      </w:pPr>
    </w:p>
    <w:p w:rsidR="008A3DDC" w:rsidRDefault="00EC767D">
      <w:pPr>
        <w:pStyle w:val="Standard"/>
      </w:pPr>
      <w:r>
        <w:t xml:space="preserve">             от</w:t>
      </w:r>
      <w:r>
        <w:rPr>
          <w:szCs w:val="28"/>
        </w:rPr>
        <w:t xml:space="preserve"> </w:t>
      </w:r>
      <w:r w:rsidR="00263097">
        <w:rPr>
          <w:szCs w:val="28"/>
        </w:rPr>
        <w:t>24 ноября 2022</w:t>
      </w:r>
      <w:r>
        <w:rPr>
          <w:szCs w:val="28"/>
        </w:rPr>
        <w:t xml:space="preserve"> г. </w:t>
      </w:r>
      <w:r w:rsidR="00263097">
        <w:tab/>
      </w:r>
      <w:r w:rsidR="00263097">
        <w:tab/>
        <w:t xml:space="preserve">          </w:t>
      </w:r>
      <w:r w:rsidR="00263097">
        <w:tab/>
        <w:t xml:space="preserve">№ 15                        с. </w:t>
      </w:r>
      <w:proofErr w:type="spellStart"/>
      <w:r w:rsidR="00263097">
        <w:t>Харайгун</w:t>
      </w:r>
      <w:proofErr w:type="spellEnd"/>
    </w:p>
    <w:p w:rsidR="008A3DDC" w:rsidRDefault="008A3DDC">
      <w:pPr>
        <w:pStyle w:val="Standard"/>
        <w:jc w:val="center"/>
        <w:rPr>
          <w:sz w:val="24"/>
        </w:rPr>
      </w:pPr>
    </w:p>
    <w:tbl>
      <w:tblPr>
        <w:tblW w:w="8554" w:type="dxa"/>
        <w:tblInd w:w="4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4"/>
      </w:tblGrid>
      <w:tr w:rsidR="008A3DDC" w:rsidTr="008A3DDC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8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DC" w:rsidRDefault="00EC767D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 отчете </w:t>
            </w:r>
            <w:proofErr w:type="spellStart"/>
            <w:r>
              <w:rPr>
                <w:b/>
                <w:bCs/>
                <w:sz w:val="24"/>
              </w:rPr>
              <w:t>Зиминской</w:t>
            </w:r>
            <w:proofErr w:type="spellEnd"/>
            <w:r>
              <w:rPr>
                <w:b/>
                <w:bCs/>
                <w:sz w:val="24"/>
              </w:rPr>
              <w:t xml:space="preserve"> районной территориальной избирательной комиссии о расходовании средств местного бюджета, выделенных на подгот</w:t>
            </w:r>
            <w:r>
              <w:rPr>
                <w:b/>
                <w:bCs/>
                <w:sz w:val="24"/>
              </w:rPr>
              <w:t xml:space="preserve">овку и проведение  выборов главы </w:t>
            </w:r>
            <w:proofErr w:type="spellStart"/>
            <w:r w:rsidR="00263097">
              <w:rPr>
                <w:b/>
                <w:bCs/>
                <w:sz w:val="24"/>
              </w:rPr>
              <w:t>Харайгунского</w:t>
            </w:r>
            <w:proofErr w:type="spellEnd"/>
            <w:r>
              <w:rPr>
                <w:b/>
                <w:bCs/>
                <w:sz w:val="24"/>
              </w:rPr>
              <w:t xml:space="preserve"> муниципального образования</w:t>
            </w:r>
          </w:p>
          <w:p w:rsidR="008A3DDC" w:rsidRDefault="00EC767D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сентября 2022 года</w:t>
            </w:r>
          </w:p>
        </w:tc>
      </w:tr>
    </w:tbl>
    <w:p w:rsidR="008A3DDC" w:rsidRDefault="008A3DDC">
      <w:pPr>
        <w:pStyle w:val="Standard"/>
        <w:ind w:firstLine="851"/>
        <w:jc w:val="both"/>
        <w:rPr>
          <w:szCs w:val="28"/>
        </w:rPr>
      </w:pPr>
    </w:p>
    <w:p w:rsidR="008A3DDC" w:rsidRDefault="00EC767D">
      <w:pPr>
        <w:pStyle w:val="Standard"/>
        <w:ind w:firstLine="567"/>
        <w:jc w:val="both"/>
      </w:pPr>
      <w:proofErr w:type="gramStart"/>
      <w:r>
        <w:rPr>
          <w:sz w:val="24"/>
        </w:rPr>
        <w:t>Рассмотрев</w:t>
      </w:r>
      <w:r>
        <w:rPr>
          <w:sz w:val="24"/>
        </w:rPr>
        <w:t xml:space="preserve"> отчет </w:t>
      </w:r>
      <w:proofErr w:type="spellStart"/>
      <w:r>
        <w:rPr>
          <w:sz w:val="24"/>
        </w:rPr>
        <w:t>Зиминской</w:t>
      </w:r>
      <w:proofErr w:type="spellEnd"/>
      <w:r>
        <w:rPr>
          <w:sz w:val="24"/>
        </w:rPr>
        <w:t xml:space="preserve"> районной территориальной избирательной комиссии</w:t>
      </w:r>
      <w:r>
        <w:rPr>
          <w:bCs/>
          <w:sz w:val="24"/>
        </w:rPr>
        <w:t xml:space="preserve"> о расходовании средств местного бюджета, выделенных на подготовку и проведение  выборов главы </w:t>
      </w:r>
      <w:proofErr w:type="spellStart"/>
      <w:r w:rsidR="00263097">
        <w:rPr>
          <w:bCs/>
          <w:sz w:val="24"/>
        </w:rPr>
        <w:t>Харайгунского</w:t>
      </w:r>
      <w:proofErr w:type="spellEnd"/>
      <w:r>
        <w:rPr>
          <w:bCs/>
          <w:sz w:val="24"/>
        </w:rPr>
        <w:t xml:space="preserve"> муниципального образования 11 сентября 2022 года</w:t>
      </w:r>
      <w:r>
        <w:rPr>
          <w:sz w:val="24"/>
        </w:rPr>
        <w:t>, в соответствии с  пунктом 7 статьи 9</w:t>
      </w:r>
      <w:r>
        <w:rPr>
          <w:sz w:val="24"/>
        </w:rPr>
        <w:t xml:space="preserve">0 Закона Иркутской области от 11.11.2011 № 116-ОЗ «О муниципальных выборах в Иркутской области», руководствуясь Уставом </w:t>
      </w:r>
      <w:proofErr w:type="spellStart"/>
      <w:r w:rsidR="00263097">
        <w:rPr>
          <w:sz w:val="24"/>
        </w:rPr>
        <w:t>Харайгунского</w:t>
      </w:r>
      <w:proofErr w:type="spellEnd"/>
      <w:r w:rsidR="00263097">
        <w:rPr>
          <w:sz w:val="24"/>
        </w:rPr>
        <w:t xml:space="preserve"> </w:t>
      </w:r>
      <w:r>
        <w:rPr>
          <w:sz w:val="24"/>
        </w:rPr>
        <w:t xml:space="preserve">муниципального образования, Дума </w:t>
      </w:r>
      <w:proofErr w:type="spellStart"/>
      <w:r w:rsidR="00263097">
        <w:rPr>
          <w:sz w:val="24"/>
        </w:rPr>
        <w:t>Харайгунского</w:t>
      </w:r>
      <w:proofErr w:type="spellEnd"/>
      <w:r>
        <w:rPr>
          <w:sz w:val="24"/>
        </w:rPr>
        <w:t xml:space="preserve"> муниципального образования</w:t>
      </w:r>
      <w:proofErr w:type="gramEnd"/>
    </w:p>
    <w:p w:rsidR="008A3DDC" w:rsidRDefault="008A3DDC">
      <w:pPr>
        <w:pStyle w:val="Standard"/>
        <w:ind w:firstLine="567"/>
        <w:jc w:val="both"/>
      </w:pPr>
    </w:p>
    <w:p w:rsidR="008A3DDC" w:rsidRDefault="00EC767D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8A3DDC" w:rsidRDefault="008A3DDC">
      <w:pPr>
        <w:pStyle w:val="Standard"/>
        <w:jc w:val="both"/>
        <w:rPr>
          <w:sz w:val="24"/>
        </w:rPr>
      </w:pPr>
    </w:p>
    <w:p w:rsidR="008A3DDC" w:rsidRDefault="00EC767D">
      <w:pPr>
        <w:pStyle w:val="Standard"/>
        <w:ind w:firstLine="567"/>
        <w:jc w:val="both"/>
      </w:pPr>
      <w:r>
        <w:rPr>
          <w:bCs/>
          <w:sz w:val="24"/>
        </w:rPr>
        <w:t xml:space="preserve">Принять к сведению отчет </w:t>
      </w:r>
      <w:proofErr w:type="spellStart"/>
      <w:r>
        <w:rPr>
          <w:bCs/>
          <w:sz w:val="24"/>
        </w:rPr>
        <w:t>Зиминской</w:t>
      </w:r>
      <w:proofErr w:type="spellEnd"/>
      <w:r>
        <w:rPr>
          <w:bCs/>
          <w:sz w:val="24"/>
        </w:rPr>
        <w:t xml:space="preserve"> районной</w:t>
      </w:r>
      <w:r>
        <w:rPr>
          <w:bCs/>
          <w:sz w:val="24"/>
        </w:rPr>
        <w:t xml:space="preserve"> территориальной избирательной комиссии о расходовании средств местного бюджета, выделенных на подготовку и проведение  выборов главы </w:t>
      </w:r>
      <w:proofErr w:type="spellStart"/>
      <w:r w:rsidR="00263097">
        <w:rPr>
          <w:bCs/>
          <w:sz w:val="24"/>
        </w:rPr>
        <w:t>Харайгунского</w:t>
      </w:r>
      <w:proofErr w:type="spellEnd"/>
      <w:r w:rsidR="00263097">
        <w:rPr>
          <w:bCs/>
          <w:sz w:val="24"/>
        </w:rPr>
        <w:t xml:space="preserve"> </w:t>
      </w:r>
      <w:r>
        <w:rPr>
          <w:bCs/>
          <w:sz w:val="24"/>
        </w:rPr>
        <w:t xml:space="preserve"> муниципального образования 11 сентября 2022 года  </w:t>
      </w:r>
      <w:r>
        <w:rPr>
          <w:sz w:val="24"/>
        </w:rPr>
        <w:t>(прилагается).</w:t>
      </w:r>
    </w:p>
    <w:p w:rsidR="008A3DDC" w:rsidRDefault="008A3DDC">
      <w:pPr>
        <w:pStyle w:val="Standard"/>
        <w:jc w:val="both"/>
        <w:rPr>
          <w:sz w:val="24"/>
        </w:rPr>
      </w:pPr>
    </w:p>
    <w:p w:rsidR="008A3DDC" w:rsidRDefault="008A3DDC">
      <w:pPr>
        <w:pStyle w:val="Standard"/>
        <w:jc w:val="both"/>
        <w:rPr>
          <w:sz w:val="24"/>
        </w:rPr>
      </w:pPr>
    </w:p>
    <w:tbl>
      <w:tblPr>
        <w:tblW w:w="9506" w:type="dxa"/>
        <w:tblInd w:w="-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6"/>
      </w:tblGrid>
      <w:tr w:rsidR="008A3DDC" w:rsidTr="008A3DDC">
        <w:tblPrEx>
          <w:tblCellMar>
            <w:top w:w="0" w:type="dxa"/>
            <w:bottom w:w="0" w:type="dxa"/>
          </w:tblCellMar>
        </w:tblPrEx>
        <w:tc>
          <w:tcPr>
            <w:tcW w:w="9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DC" w:rsidRDefault="00EC767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Председатель Думы,</w:t>
            </w:r>
          </w:p>
          <w:p w:rsidR="00263097" w:rsidRDefault="00EC767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 w:rsidR="00263097">
              <w:rPr>
                <w:sz w:val="24"/>
              </w:rPr>
              <w:t>Харайгунского</w:t>
            </w:r>
            <w:proofErr w:type="spellEnd"/>
            <w:r w:rsidR="00263097">
              <w:rPr>
                <w:sz w:val="24"/>
              </w:rPr>
              <w:t xml:space="preserve"> </w:t>
            </w:r>
          </w:p>
          <w:p w:rsidR="008A3DDC" w:rsidRDefault="002630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М</w:t>
            </w:r>
            <w:r w:rsidR="00EC767D">
              <w:rPr>
                <w:sz w:val="24"/>
              </w:rPr>
              <w:t>униципа</w:t>
            </w:r>
            <w:r w:rsidR="00EC767D">
              <w:rPr>
                <w:sz w:val="24"/>
              </w:rPr>
              <w:t>льного</w:t>
            </w:r>
            <w:r>
              <w:rPr>
                <w:sz w:val="24"/>
              </w:rPr>
              <w:t xml:space="preserve"> </w:t>
            </w:r>
            <w:r w:rsidR="00EC767D">
              <w:rPr>
                <w:sz w:val="24"/>
              </w:rPr>
              <w:t xml:space="preserve">образования                    </w:t>
            </w:r>
            <w:r w:rsidR="00EC767D">
              <w:rPr>
                <w:sz w:val="24"/>
              </w:rPr>
              <w:t xml:space="preserve">                                                </w:t>
            </w:r>
            <w:r w:rsidR="003B40C4">
              <w:rPr>
                <w:sz w:val="24"/>
              </w:rPr>
              <w:t xml:space="preserve">Л.Н. Синицына </w:t>
            </w:r>
          </w:p>
          <w:p w:rsidR="008A3DDC" w:rsidRDefault="008A3DDC">
            <w:pPr>
              <w:pStyle w:val="Standard"/>
              <w:rPr>
                <w:sz w:val="24"/>
              </w:rPr>
            </w:pPr>
          </w:p>
        </w:tc>
      </w:tr>
    </w:tbl>
    <w:p w:rsidR="008A3DDC" w:rsidRDefault="008A3DDC">
      <w:pPr>
        <w:pStyle w:val="Standard"/>
        <w:jc w:val="both"/>
        <w:rPr>
          <w:szCs w:val="28"/>
        </w:rPr>
      </w:pPr>
    </w:p>
    <w:p w:rsidR="008A3DDC" w:rsidRDefault="008A3DDC">
      <w:pPr>
        <w:pStyle w:val="Standard"/>
        <w:jc w:val="both"/>
      </w:pPr>
    </w:p>
    <w:sectPr w:rsidR="008A3DDC" w:rsidSect="008A3DDC">
      <w:pgSz w:w="11906" w:h="16838"/>
      <w:pgMar w:top="426" w:right="85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7D" w:rsidRDefault="00EC767D" w:rsidP="008A3DDC">
      <w:r>
        <w:separator/>
      </w:r>
    </w:p>
  </w:endnote>
  <w:endnote w:type="continuationSeparator" w:id="0">
    <w:p w:rsidR="00EC767D" w:rsidRDefault="00EC767D" w:rsidP="008A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7D" w:rsidRDefault="00EC767D" w:rsidP="008A3DDC">
      <w:r w:rsidRPr="008A3DDC">
        <w:rPr>
          <w:color w:val="000000"/>
        </w:rPr>
        <w:ptab w:relativeTo="margin" w:alignment="center" w:leader="none"/>
      </w:r>
    </w:p>
  </w:footnote>
  <w:footnote w:type="continuationSeparator" w:id="0">
    <w:p w:rsidR="00EC767D" w:rsidRDefault="00EC767D" w:rsidP="008A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DC"/>
    <w:rsid w:val="00263097"/>
    <w:rsid w:val="003B40C4"/>
    <w:rsid w:val="008A3DDC"/>
    <w:rsid w:val="00EC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3DDC"/>
    <w:pPr>
      <w:widowControl/>
    </w:pPr>
    <w:rPr>
      <w:sz w:val="28"/>
      <w:szCs w:val="24"/>
    </w:rPr>
  </w:style>
  <w:style w:type="paragraph" w:customStyle="1" w:styleId="Heading">
    <w:name w:val="Heading"/>
    <w:basedOn w:val="Standard"/>
    <w:next w:val="Textbody"/>
    <w:rsid w:val="008A3D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8A3DDC"/>
    <w:pPr>
      <w:spacing w:after="120"/>
    </w:pPr>
  </w:style>
  <w:style w:type="paragraph" w:styleId="a3">
    <w:name w:val="List"/>
    <w:basedOn w:val="Textbody"/>
    <w:rsid w:val="008A3DDC"/>
    <w:rPr>
      <w:rFonts w:cs="Mangal"/>
    </w:rPr>
  </w:style>
  <w:style w:type="paragraph" w:customStyle="1" w:styleId="Caption">
    <w:name w:val="Caption"/>
    <w:basedOn w:val="Standard"/>
    <w:rsid w:val="008A3D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8A3DD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8A3DDC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Textbody"/>
    <w:rsid w:val="008A3DDC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Standard"/>
    <w:next w:val="Textbody"/>
    <w:rsid w:val="008A3DDC"/>
    <w:pPr>
      <w:keepNext/>
      <w:jc w:val="center"/>
      <w:outlineLvl w:val="2"/>
    </w:pPr>
    <w:rPr>
      <w:b/>
      <w:bCs/>
      <w:sz w:val="48"/>
    </w:rPr>
  </w:style>
  <w:style w:type="paragraph" w:styleId="a4">
    <w:name w:val="Balloon Text"/>
    <w:basedOn w:val="Standard"/>
    <w:rsid w:val="008A3D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A3DDC"/>
    <w:pPr>
      <w:suppressLineNumbers/>
    </w:pPr>
  </w:style>
  <w:style w:type="paragraph" w:customStyle="1" w:styleId="TableHeading">
    <w:name w:val="Table Heading"/>
    <w:basedOn w:val="TableContents"/>
    <w:rsid w:val="008A3DDC"/>
    <w:pPr>
      <w:jc w:val="center"/>
    </w:pPr>
    <w:rPr>
      <w:b/>
      <w:bCs/>
    </w:rPr>
  </w:style>
  <w:style w:type="character" w:customStyle="1" w:styleId="NumberingSymbols">
    <w:name w:val="Numbering Symbols"/>
    <w:rsid w:val="008A3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User</cp:lastModifiedBy>
  <cp:revision>1</cp:revision>
  <cp:lastPrinted>2021-12-13T08:24:00Z</cp:lastPrinted>
  <dcterms:created xsi:type="dcterms:W3CDTF">2019-11-20T23:58:00Z</dcterms:created>
  <dcterms:modified xsi:type="dcterms:W3CDTF">2022-11-24T01:13:00Z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