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32" w:rsidRDefault="00661432" w:rsidP="00661432">
      <w:pPr>
        <w:jc w:val="center"/>
      </w:pPr>
    </w:p>
    <w:p w:rsidR="00661432" w:rsidRDefault="00661432" w:rsidP="00661432">
      <w:pPr>
        <w:jc w:val="center"/>
      </w:pPr>
    </w:p>
    <w:p w:rsidR="00754A7A" w:rsidRDefault="00754A7A" w:rsidP="00661432">
      <w:pPr>
        <w:jc w:val="center"/>
      </w:pPr>
      <w:r>
        <w:t>РОССИЙСКАЯ ФЕДЕРАЦИЯ</w:t>
      </w:r>
    </w:p>
    <w:p w:rsidR="00754A7A" w:rsidRDefault="00754A7A" w:rsidP="00661432">
      <w:pPr>
        <w:jc w:val="center"/>
        <w:rPr>
          <w:sz w:val="28"/>
        </w:rPr>
      </w:pPr>
      <w:r>
        <w:t>ИРКУТСКАЯ ОБЛАСТЬ</w:t>
      </w:r>
    </w:p>
    <w:p w:rsidR="00754A7A" w:rsidRDefault="00754A7A" w:rsidP="00661432">
      <w:pPr>
        <w:jc w:val="center"/>
      </w:pPr>
    </w:p>
    <w:p w:rsidR="00754A7A" w:rsidRDefault="00754A7A" w:rsidP="00661432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54A7A" w:rsidRDefault="002845FD" w:rsidP="00661432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Харайгунского</w:t>
      </w:r>
      <w:r w:rsidR="00754A7A">
        <w:rPr>
          <w:sz w:val="28"/>
        </w:rPr>
        <w:t xml:space="preserve"> муниципального образования</w:t>
      </w:r>
    </w:p>
    <w:p w:rsidR="00754A7A" w:rsidRDefault="00754A7A" w:rsidP="0066143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54A7A" w:rsidRDefault="00A975D8" w:rsidP="0066143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</w:t>
      </w:r>
      <w:r w:rsidR="0030260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3026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270E2">
        <w:rPr>
          <w:rFonts w:ascii="Times New Roman" w:hAnsi="Times New Roman" w:cs="Times New Roman"/>
          <w:b/>
          <w:sz w:val="36"/>
          <w:szCs w:val="36"/>
        </w:rPr>
        <w:t>С</w:t>
      </w:r>
      <w:r w:rsidR="0030260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</w:t>
      </w:r>
      <w:r w:rsidR="0030260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О</w:t>
      </w:r>
      <w:r w:rsidR="0030260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Р</w:t>
      </w:r>
      <w:r w:rsidR="0030260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Я</w:t>
      </w:r>
      <w:r w:rsidR="0030260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Ж</w:t>
      </w:r>
      <w:r w:rsidR="003026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270E2">
        <w:rPr>
          <w:rFonts w:ascii="Times New Roman" w:hAnsi="Times New Roman" w:cs="Times New Roman"/>
          <w:b/>
          <w:sz w:val="36"/>
          <w:szCs w:val="36"/>
        </w:rPr>
        <w:t>Е</w:t>
      </w:r>
      <w:r w:rsidR="003026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270E2">
        <w:rPr>
          <w:rFonts w:ascii="Times New Roman" w:hAnsi="Times New Roman" w:cs="Times New Roman"/>
          <w:b/>
          <w:sz w:val="36"/>
          <w:szCs w:val="36"/>
        </w:rPr>
        <w:t>Н</w:t>
      </w:r>
      <w:r w:rsidR="003026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270E2">
        <w:rPr>
          <w:rFonts w:ascii="Times New Roman" w:hAnsi="Times New Roman" w:cs="Times New Roman"/>
          <w:b/>
          <w:sz w:val="36"/>
          <w:szCs w:val="36"/>
        </w:rPr>
        <w:t>И</w:t>
      </w:r>
      <w:r w:rsidR="003026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270E2">
        <w:rPr>
          <w:rFonts w:ascii="Times New Roman" w:hAnsi="Times New Roman" w:cs="Times New Roman"/>
          <w:b/>
          <w:sz w:val="36"/>
          <w:szCs w:val="36"/>
        </w:rPr>
        <w:t>Е</w:t>
      </w:r>
    </w:p>
    <w:p w:rsidR="00754A7A" w:rsidRDefault="00754A7A" w:rsidP="0066143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54A7A" w:rsidRDefault="00754A7A" w:rsidP="0066143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54A7A" w:rsidRPr="00052661" w:rsidRDefault="00586471" w:rsidP="0058647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54A7A" w:rsidRPr="00052661">
        <w:rPr>
          <w:rFonts w:ascii="Times New Roman" w:hAnsi="Times New Roman" w:cs="Times New Roman"/>
          <w:sz w:val="24"/>
          <w:szCs w:val="24"/>
        </w:rPr>
        <w:t xml:space="preserve">от  </w:t>
      </w:r>
      <w:r w:rsidR="00DB50A7" w:rsidRPr="00052661">
        <w:rPr>
          <w:rFonts w:ascii="Times New Roman" w:hAnsi="Times New Roman" w:cs="Times New Roman"/>
          <w:sz w:val="24"/>
          <w:szCs w:val="24"/>
        </w:rPr>
        <w:t xml:space="preserve"> </w:t>
      </w:r>
      <w:r w:rsidR="00EE714E">
        <w:rPr>
          <w:rFonts w:ascii="Times New Roman" w:hAnsi="Times New Roman" w:cs="Times New Roman"/>
          <w:sz w:val="24"/>
          <w:szCs w:val="24"/>
        </w:rPr>
        <w:t>1</w:t>
      </w:r>
      <w:r w:rsidR="00047665">
        <w:rPr>
          <w:rFonts w:ascii="Times New Roman" w:hAnsi="Times New Roman" w:cs="Times New Roman"/>
          <w:sz w:val="24"/>
          <w:szCs w:val="24"/>
        </w:rPr>
        <w:t>5</w:t>
      </w:r>
      <w:r w:rsidR="007F6A7F">
        <w:rPr>
          <w:rFonts w:ascii="Times New Roman" w:hAnsi="Times New Roman" w:cs="Times New Roman"/>
          <w:sz w:val="24"/>
          <w:szCs w:val="24"/>
        </w:rPr>
        <w:t>.1</w:t>
      </w:r>
      <w:r w:rsidR="00EE71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F4230" w:rsidRPr="00063628">
        <w:rPr>
          <w:rFonts w:ascii="Times New Roman" w:hAnsi="Times New Roman" w:cs="Times New Roman"/>
          <w:sz w:val="24"/>
          <w:szCs w:val="24"/>
        </w:rPr>
        <w:t>2</w:t>
      </w:r>
      <w:r w:rsidR="00EE714E">
        <w:rPr>
          <w:rFonts w:ascii="Times New Roman" w:hAnsi="Times New Roman" w:cs="Times New Roman"/>
          <w:sz w:val="24"/>
          <w:szCs w:val="24"/>
        </w:rPr>
        <w:t>2</w:t>
      </w:r>
      <w:r w:rsidR="00820E73" w:rsidRPr="00586471">
        <w:rPr>
          <w:rFonts w:ascii="Times New Roman" w:hAnsi="Times New Roman" w:cs="Times New Roman"/>
          <w:sz w:val="24"/>
          <w:szCs w:val="24"/>
        </w:rPr>
        <w:t>г.</w:t>
      </w:r>
      <w:r w:rsidR="00DD4E50" w:rsidRPr="00052661">
        <w:rPr>
          <w:rFonts w:ascii="Times New Roman" w:hAnsi="Times New Roman" w:cs="Times New Roman"/>
          <w:sz w:val="24"/>
          <w:szCs w:val="24"/>
        </w:rPr>
        <w:t xml:space="preserve">   </w:t>
      </w:r>
      <w:r w:rsidR="00C942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4E50" w:rsidRPr="00052661">
        <w:rPr>
          <w:rFonts w:ascii="Times New Roman" w:hAnsi="Times New Roman" w:cs="Times New Roman"/>
          <w:sz w:val="24"/>
          <w:szCs w:val="24"/>
        </w:rPr>
        <w:t xml:space="preserve">  </w:t>
      </w:r>
      <w:r w:rsidR="00DB50A7" w:rsidRPr="00052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2F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942F9">
        <w:rPr>
          <w:rFonts w:ascii="Times New Roman" w:hAnsi="Times New Roman" w:cs="Times New Roman"/>
          <w:sz w:val="24"/>
          <w:szCs w:val="24"/>
        </w:rPr>
        <w:t>.</w:t>
      </w:r>
      <w:r w:rsidR="002845FD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2845FD">
        <w:rPr>
          <w:rFonts w:ascii="Times New Roman" w:hAnsi="Times New Roman" w:cs="Times New Roman"/>
          <w:sz w:val="24"/>
          <w:szCs w:val="24"/>
        </w:rPr>
        <w:t>арайгун</w:t>
      </w:r>
      <w:proofErr w:type="spellEnd"/>
      <w:r w:rsidR="00C942F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D4E50" w:rsidRPr="00052661">
        <w:rPr>
          <w:rFonts w:ascii="Times New Roman" w:hAnsi="Times New Roman" w:cs="Times New Roman"/>
          <w:sz w:val="24"/>
          <w:szCs w:val="24"/>
        </w:rPr>
        <w:t xml:space="preserve">  </w:t>
      </w:r>
      <w:r w:rsidR="00754A7A" w:rsidRPr="00052661">
        <w:rPr>
          <w:rFonts w:ascii="Times New Roman" w:hAnsi="Times New Roman" w:cs="Times New Roman"/>
          <w:sz w:val="24"/>
          <w:szCs w:val="24"/>
        </w:rPr>
        <w:t xml:space="preserve"> </w:t>
      </w:r>
      <w:r w:rsidR="00063628">
        <w:rPr>
          <w:rFonts w:ascii="Times New Roman" w:hAnsi="Times New Roman" w:cs="Times New Roman"/>
          <w:sz w:val="24"/>
          <w:szCs w:val="24"/>
        </w:rPr>
        <w:t xml:space="preserve">№ </w:t>
      </w:r>
      <w:r w:rsidR="007F6A7F">
        <w:rPr>
          <w:rFonts w:ascii="Times New Roman" w:hAnsi="Times New Roman" w:cs="Times New Roman"/>
          <w:sz w:val="24"/>
          <w:szCs w:val="24"/>
        </w:rPr>
        <w:t>77</w:t>
      </w:r>
      <w:r w:rsidR="00CA2CD7" w:rsidRPr="00052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A7A" w:rsidRPr="00BB0663" w:rsidRDefault="00754A7A" w:rsidP="00754A7A"/>
    <w:p w:rsidR="009270E2" w:rsidRDefault="009270E2" w:rsidP="00754A7A"/>
    <w:p w:rsidR="00F807B2" w:rsidRDefault="00052661" w:rsidP="00122EAF">
      <w:pPr>
        <w:pStyle w:val="a3"/>
        <w:spacing w:after="0"/>
        <w:ind w:left="0" w:firstLine="567"/>
        <w:rPr>
          <w:color w:val="000000"/>
        </w:rPr>
      </w:pPr>
      <w:r w:rsidRPr="00F35DCB">
        <w:rPr>
          <w:color w:val="000000"/>
        </w:rPr>
        <w:t>О</w:t>
      </w:r>
      <w:r w:rsidR="00F807B2">
        <w:rPr>
          <w:color w:val="000000"/>
        </w:rPr>
        <w:t xml:space="preserve"> проведении</w:t>
      </w:r>
      <w:r w:rsidR="004439F3">
        <w:rPr>
          <w:color w:val="000000"/>
        </w:rPr>
        <w:t xml:space="preserve"> открытого</w:t>
      </w:r>
      <w:r w:rsidR="00F807B2">
        <w:rPr>
          <w:color w:val="000000"/>
        </w:rPr>
        <w:t xml:space="preserve"> конкурса на право</w:t>
      </w:r>
    </w:p>
    <w:p w:rsidR="00754A7A" w:rsidRPr="00F35DCB" w:rsidRDefault="004D797C" w:rsidP="00122EAF">
      <w:pPr>
        <w:pStyle w:val="a3"/>
        <w:spacing w:after="0"/>
        <w:ind w:left="0" w:firstLine="567"/>
      </w:pPr>
      <w:r>
        <w:rPr>
          <w:color w:val="000000"/>
        </w:rPr>
        <w:t>заключени</w:t>
      </w:r>
      <w:r w:rsidR="005A5803">
        <w:rPr>
          <w:color w:val="000000"/>
        </w:rPr>
        <w:t>я</w:t>
      </w:r>
      <w:r>
        <w:rPr>
          <w:color w:val="000000"/>
        </w:rPr>
        <w:t xml:space="preserve"> концессионн</w:t>
      </w:r>
      <w:r w:rsidR="00CD69FF">
        <w:rPr>
          <w:color w:val="000000"/>
        </w:rPr>
        <w:t>ого</w:t>
      </w:r>
      <w:r>
        <w:rPr>
          <w:color w:val="000000"/>
        </w:rPr>
        <w:t xml:space="preserve"> соглашени</w:t>
      </w:r>
      <w:r w:rsidR="00CD69FF">
        <w:rPr>
          <w:color w:val="000000"/>
        </w:rPr>
        <w:t>я</w:t>
      </w:r>
    </w:p>
    <w:p w:rsidR="006B02A5" w:rsidRPr="00F35DCB" w:rsidRDefault="00754A7A" w:rsidP="009A32BB">
      <w:pPr>
        <w:pStyle w:val="1"/>
        <w:jc w:val="both"/>
        <w:rPr>
          <w:i w:val="0"/>
          <w:sz w:val="24"/>
        </w:rPr>
      </w:pPr>
      <w:r w:rsidRPr="00F35DCB">
        <w:rPr>
          <w:i w:val="0"/>
          <w:sz w:val="24"/>
        </w:rPr>
        <w:tab/>
      </w:r>
    </w:p>
    <w:p w:rsidR="006A358E" w:rsidRPr="0049676F" w:rsidRDefault="00107006" w:rsidP="00107006">
      <w:pPr>
        <w:autoSpaceDE w:val="0"/>
        <w:autoSpaceDN w:val="0"/>
        <w:adjustRightInd w:val="0"/>
        <w:ind w:firstLine="567"/>
        <w:jc w:val="both"/>
      </w:pPr>
      <w:r w:rsidRPr="00107006">
        <w:t>В соответствии с Гражданским кодексом Российской Федерации, Федеральным</w:t>
      </w:r>
      <w:r>
        <w:t xml:space="preserve"> </w:t>
      </w:r>
      <w:r w:rsidRPr="00107006">
        <w:t>законом от 6 октября 2003 года № 131-ФЗ «Об общих принципах организации местного</w:t>
      </w:r>
      <w:r>
        <w:t xml:space="preserve"> </w:t>
      </w:r>
      <w:r w:rsidRPr="00107006">
        <w:t>самоуправления в Российской Федерации», Федеральным законом от 21.07.2005 г. № 115-ФЗ «О</w:t>
      </w:r>
      <w:r>
        <w:t xml:space="preserve"> </w:t>
      </w:r>
      <w:r w:rsidRPr="00107006">
        <w:t>концессионных соглашениях»,</w:t>
      </w:r>
      <w:r>
        <w:t xml:space="preserve"> </w:t>
      </w:r>
      <w:r w:rsidRPr="00107006">
        <w:t xml:space="preserve">Федеральным законом </w:t>
      </w:r>
      <w:r w:rsidR="00C942F9">
        <w:t>« О водоснабжении и водоотведении» от 07.12.2011 № 416- ФЗ</w:t>
      </w:r>
      <w:r>
        <w:t xml:space="preserve">, </w:t>
      </w:r>
      <w:r w:rsidRPr="00107006">
        <w:t>Приказом Федеральной антимонопольной службы России</w:t>
      </w:r>
      <w:r>
        <w:t xml:space="preserve"> </w:t>
      </w:r>
      <w:r w:rsidRPr="00107006">
        <w:t>от 10.02.2010 г. № 67 «О порядке проведения конкурсов или аукционов на право</w:t>
      </w:r>
      <w:r>
        <w:t xml:space="preserve"> </w:t>
      </w:r>
      <w:r w:rsidRPr="00107006">
        <w:t>заключения договоров аренды, договоров безвозмездного пользования, договоров</w:t>
      </w:r>
      <w:r>
        <w:t xml:space="preserve"> </w:t>
      </w:r>
      <w:r w:rsidRPr="00107006">
        <w:t>доверительного управления имуществом, иных договоров, предусматривающих переход</w:t>
      </w:r>
      <w:r>
        <w:t xml:space="preserve"> </w:t>
      </w:r>
      <w:r w:rsidRPr="00107006">
        <w:t>права владения и (или) пользование в отношении государственного или муниципального</w:t>
      </w:r>
      <w:r>
        <w:t xml:space="preserve"> </w:t>
      </w:r>
      <w:r w:rsidRPr="00107006">
        <w:t>имущества, и перечне видов имущества, в отношении которого заключение указанных</w:t>
      </w:r>
      <w:r>
        <w:t xml:space="preserve"> </w:t>
      </w:r>
      <w:r w:rsidRPr="00107006">
        <w:t>договоров может осуществляться путем проведения торгов в форме конкурса»,</w:t>
      </w:r>
      <w:r w:rsidR="009A32BB" w:rsidRPr="00107006">
        <w:t xml:space="preserve"> </w:t>
      </w:r>
      <w:r w:rsidR="00BE0B0B" w:rsidRPr="0049676F">
        <w:t>ст. ст.</w:t>
      </w:r>
      <w:r w:rsidR="006A358E" w:rsidRPr="0049676F">
        <w:t>6,23</w:t>
      </w:r>
    </w:p>
    <w:p w:rsidR="00754A7A" w:rsidRPr="0049676F" w:rsidRDefault="00BE0B0B" w:rsidP="0049676F">
      <w:pPr>
        <w:autoSpaceDE w:val="0"/>
        <w:autoSpaceDN w:val="0"/>
        <w:adjustRightInd w:val="0"/>
        <w:jc w:val="both"/>
      </w:pPr>
      <w:r w:rsidRPr="0049676F">
        <w:t xml:space="preserve"> </w:t>
      </w:r>
      <w:r w:rsidR="00AD01C3" w:rsidRPr="0049676F">
        <w:t xml:space="preserve">Устава </w:t>
      </w:r>
      <w:r w:rsidR="002845FD">
        <w:t>Харайгун</w:t>
      </w:r>
      <w:r w:rsidR="00AD01C3" w:rsidRPr="0049676F">
        <w:t>ского</w:t>
      </w:r>
      <w:r w:rsidR="00754A7A" w:rsidRPr="0049676F">
        <w:t xml:space="preserve"> муниципального образования</w:t>
      </w:r>
      <w:r w:rsidR="0049676F">
        <w:t xml:space="preserve"> Зиминского района</w:t>
      </w:r>
      <w:r w:rsidR="00754A7A" w:rsidRPr="0049676F">
        <w:t>,</w:t>
      </w:r>
      <w:r w:rsidR="0050031B" w:rsidRPr="0049676F">
        <w:t xml:space="preserve"> </w:t>
      </w:r>
    </w:p>
    <w:p w:rsidR="00754A7A" w:rsidRPr="00F35DCB" w:rsidRDefault="00754A7A" w:rsidP="00052661">
      <w:pPr>
        <w:pStyle w:val="3"/>
        <w:ind w:firstLine="567"/>
      </w:pPr>
    </w:p>
    <w:p w:rsidR="009270E2" w:rsidRPr="00F35DCB" w:rsidRDefault="009270E2" w:rsidP="00052661">
      <w:pPr>
        <w:pStyle w:val="3"/>
        <w:ind w:firstLine="567"/>
      </w:pPr>
    </w:p>
    <w:p w:rsidR="00DE7511" w:rsidRDefault="00D06239" w:rsidP="00D06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Провести открытый конкурс на право заключения </w:t>
      </w:r>
      <w:r w:rsidR="00DE7511" w:rsidRPr="008C4238">
        <w:rPr>
          <w:rFonts w:ascii="Times New Roman" w:hAnsi="Times New Roman" w:cs="Times New Roman"/>
          <w:sz w:val="24"/>
          <w:szCs w:val="24"/>
        </w:rPr>
        <w:t>концессионн</w:t>
      </w:r>
      <w:r w:rsidR="00CD69FF">
        <w:rPr>
          <w:rFonts w:ascii="Times New Roman" w:hAnsi="Times New Roman" w:cs="Times New Roman"/>
          <w:sz w:val="24"/>
          <w:szCs w:val="24"/>
        </w:rPr>
        <w:t>ого</w:t>
      </w:r>
      <w:r w:rsidR="00DE7511" w:rsidRPr="008C4238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CD69FF">
        <w:rPr>
          <w:rFonts w:ascii="Times New Roman" w:hAnsi="Times New Roman" w:cs="Times New Roman"/>
          <w:sz w:val="24"/>
          <w:szCs w:val="24"/>
        </w:rPr>
        <w:t>я</w:t>
      </w:r>
      <w:r w:rsidR="00DE7511" w:rsidRPr="008C4238">
        <w:rPr>
          <w:rFonts w:ascii="Times New Roman" w:hAnsi="Times New Roman" w:cs="Times New Roman"/>
          <w:sz w:val="24"/>
          <w:szCs w:val="24"/>
        </w:rPr>
        <w:t xml:space="preserve"> в </w:t>
      </w:r>
      <w:r w:rsidR="005B64A5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="00AD01C3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C942F9">
        <w:rPr>
          <w:rFonts w:ascii="Times New Roman" w:hAnsi="Times New Roman" w:cs="Times New Roman"/>
          <w:sz w:val="24"/>
          <w:szCs w:val="24"/>
        </w:rPr>
        <w:t xml:space="preserve">водоснабжения </w:t>
      </w:r>
      <w:r w:rsidR="002845FD">
        <w:rPr>
          <w:rFonts w:ascii="Times New Roman" w:hAnsi="Times New Roman" w:cs="Times New Roman"/>
          <w:sz w:val="24"/>
          <w:szCs w:val="24"/>
        </w:rPr>
        <w:t>Харайгун</w:t>
      </w:r>
      <w:r w:rsidR="00C942F9">
        <w:rPr>
          <w:rFonts w:ascii="Times New Roman" w:hAnsi="Times New Roman" w:cs="Times New Roman"/>
          <w:sz w:val="24"/>
          <w:szCs w:val="24"/>
        </w:rPr>
        <w:t>ского</w:t>
      </w:r>
      <w:r w:rsidR="005B4F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B64A5">
        <w:rPr>
          <w:rFonts w:ascii="Times New Roman" w:hAnsi="Times New Roman" w:cs="Times New Roman"/>
          <w:sz w:val="24"/>
          <w:szCs w:val="24"/>
        </w:rPr>
        <w:t xml:space="preserve"> </w:t>
      </w:r>
      <w:r w:rsidR="00C942F9">
        <w:rPr>
          <w:rFonts w:ascii="Times New Roman" w:hAnsi="Times New Roman" w:cs="Times New Roman"/>
          <w:sz w:val="24"/>
          <w:szCs w:val="24"/>
        </w:rPr>
        <w:t>Зиминского района</w:t>
      </w:r>
      <w:r w:rsidR="002845FD">
        <w:rPr>
          <w:rFonts w:ascii="Times New Roman" w:hAnsi="Times New Roman" w:cs="Times New Roman"/>
          <w:sz w:val="24"/>
          <w:szCs w:val="24"/>
        </w:rPr>
        <w:t xml:space="preserve"> </w:t>
      </w:r>
      <w:r w:rsidR="005B64A5" w:rsidRPr="008C4238">
        <w:rPr>
          <w:rFonts w:ascii="Times New Roman" w:hAnsi="Times New Roman" w:cs="Times New Roman"/>
          <w:sz w:val="24"/>
          <w:szCs w:val="24"/>
        </w:rPr>
        <w:t>(далее - конкурс)</w:t>
      </w:r>
      <w:r w:rsidR="00DE7511" w:rsidRPr="008C4238">
        <w:rPr>
          <w:rFonts w:ascii="Times New Roman" w:hAnsi="Times New Roman" w:cs="Times New Roman"/>
          <w:sz w:val="24"/>
          <w:szCs w:val="24"/>
        </w:rPr>
        <w:t>, указанн</w:t>
      </w:r>
      <w:r w:rsidR="00CD69FF">
        <w:rPr>
          <w:rFonts w:ascii="Times New Roman" w:hAnsi="Times New Roman" w:cs="Times New Roman"/>
          <w:sz w:val="24"/>
          <w:szCs w:val="24"/>
        </w:rPr>
        <w:t>ого</w:t>
      </w:r>
      <w:r w:rsidR="00DE7511" w:rsidRPr="008C4238">
        <w:rPr>
          <w:rFonts w:ascii="Times New Roman" w:hAnsi="Times New Roman" w:cs="Times New Roman"/>
          <w:sz w:val="24"/>
          <w:szCs w:val="24"/>
        </w:rPr>
        <w:t xml:space="preserve"> в приложении </w:t>
      </w:r>
      <w:r w:rsidR="005B4FC0">
        <w:rPr>
          <w:rFonts w:ascii="Times New Roman" w:hAnsi="Times New Roman" w:cs="Times New Roman"/>
          <w:sz w:val="24"/>
          <w:szCs w:val="24"/>
        </w:rPr>
        <w:t>№</w:t>
      </w:r>
      <w:r w:rsidR="00DE7511" w:rsidRPr="008C4238">
        <w:rPr>
          <w:rFonts w:ascii="Times New Roman" w:hAnsi="Times New Roman" w:cs="Times New Roman"/>
          <w:sz w:val="24"/>
          <w:szCs w:val="24"/>
        </w:rPr>
        <w:t xml:space="preserve"> 1 к настоящему </w:t>
      </w:r>
      <w:r w:rsidR="005B4FC0">
        <w:rPr>
          <w:rFonts w:ascii="Times New Roman" w:hAnsi="Times New Roman" w:cs="Times New Roman"/>
          <w:sz w:val="24"/>
          <w:szCs w:val="24"/>
        </w:rPr>
        <w:t>распоряжению</w:t>
      </w:r>
      <w:r w:rsidR="004439F3">
        <w:rPr>
          <w:rFonts w:ascii="Times New Roman" w:hAnsi="Times New Roman" w:cs="Times New Roman"/>
          <w:sz w:val="24"/>
          <w:szCs w:val="24"/>
        </w:rPr>
        <w:t>.</w:t>
      </w:r>
    </w:p>
    <w:p w:rsidR="00DE7511" w:rsidRPr="00F23D47" w:rsidRDefault="00DE7511" w:rsidP="00DE75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D47">
        <w:rPr>
          <w:rFonts w:ascii="Times New Roman" w:hAnsi="Times New Roman" w:cs="Times New Roman"/>
          <w:sz w:val="24"/>
          <w:szCs w:val="24"/>
        </w:rPr>
        <w:t>2. Установить:</w:t>
      </w:r>
    </w:p>
    <w:p w:rsidR="00DE7511" w:rsidRPr="00F23D47" w:rsidRDefault="004439F3" w:rsidP="00DE75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78" w:history="1">
        <w:r w:rsidR="00DE7511" w:rsidRPr="00F23D47">
          <w:rPr>
            <w:rFonts w:ascii="Times New Roman" w:hAnsi="Times New Roman" w:cs="Times New Roman"/>
            <w:sz w:val="24"/>
            <w:szCs w:val="24"/>
          </w:rPr>
          <w:t>условия</w:t>
        </w:r>
      </w:hyperlink>
      <w:r w:rsidR="00DE7511" w:rsidRPr="00F23D47">
        <w:rPr>
          <w:rFonts w:ascii="Times New Roman" w:hAnsi="Times New Roman" w:cs="Times New Roman"/>
          <w:sz w:val="24"/>
          <w:szCs w:val="24"/>
        </w:rPr>
        <w:t xml:space="preserve"> концессионн</w:t>
      </w:r>
      <w:r w:rsidR="00CD69FF">
        <w:rPr>
          <w:rFonts w:ascii="Times New Roman" w:hAnsi="Times New Roman" w:cs="Times New Roman"/>
          <w:sz w:val="24"/>
          <w:szCs w:val="24"/>
        </w:rPr>
        <w:t>ого</w:t>
      </w:r>
      <w:r w:rsidR="00DE7511" w:rsidRPr="00F23D47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CD69FF">
        <w:rPr>
          <w:rFonts w:ascii="Times New Roman" w:hAnsi="Times New Roman" w:cs="Times New Roman"/>
          <w:sz w:val="24"/>
          <w:szCs w:val="24"/>
        </w:rPr>
        <w:t>я</w:t>
      </w:r>
      <w:r w:rsidR="00DE7511" w:rsidRPr="00F23D47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0601C6" w:rsidRPr="00F23D47">
        <w:rPr>
          <w:rFonts w:ascii="Times New Roman" w:hAnsi="Times New Roman" w:cs="Times New Roman"/>
          <w:sz w:val="24"/>
          <w:szCs w:val="24"/>
        </w:rPr>
        <w:t>№</w:t>
      </w:r>
      <w:r w:rsidR="00DE7511" w:rsidRPr="00F23D47">
        <w:rPr>
          <w:rFonts w:ascii="Times New Roman" w:hAnsi="Times New Roman" w:cs="Times New Roman"/>
          <w:sz w:val="24"/>
          <w:szCs w:val="24"/>
        </w:rPr>
        <w:t xml:space="preserve"> 2 к настоящему </w:t>
      </w:r>
      <w:r w:rsidR="000601C6" w:rsidRPr="00F23D47">
        <w:rPr>
          <w:rFonts w:ascii="Times New Roman" w:hAnsi="Times New Roman" w:cs="Times New Roman"/>
          <w:sz w:val="24"/>
          <w:szCs w:val="24"/>
        </w:rPr>
        <w:t>распоряжению</w:t>
      </w:r>
      <w:r w:rsidR="00DE7511" w:rsidRPr="00F23D47">
        <w:rPr>
          <w:rFonts w:ascii="Times New Roman" w:hAnsi="Times New Roman" w:cs="Times New Roman"/>
          <w:sz w:val="24"/>
          <w:szCs w:val="24"/>
        </w:rPr>
        <w:t>;</w:t>
      </w:r>
    </w:p>
    <w:p w:rsidR="00DE7511" w:rsidRPr="008C7A27" w:rsidRDefault="004439F3" w:rsidP="00DE75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142" w:history="1">
        <w:r w:rsidR="00DE7511" w:rsidRPr="00F23D47">
          <w:rPr>
            <w:rFonts w:ascii="Times New Roman" w:hAnsi="Times New Roman" w:cs="Times New Roman"/>
            <w:sz w:val="24"/>
            <w:szCs w:val="24"/>
          </w:rPr>
          <w:t>критерии</w:t>
        </w:r>
      </w:hyperlink>
      <w:r w:rsidR="00DE7511" w:rsidRPr="00F23D47">
        <w:rPr>
          <w:rFonts w:ascii="Times New Roman" w:hAnsi="Times New Roman" w:cs="Times New Roman"/>
          <w:sz w:val="24"/>
          <w:szCs w:val="24"/>
        </w:rPr>
        <w:t xml:space="preserve"> конкурса и параметры критериев конкурса согласно приложению </w:t>
      </w:r>
      <w:r w:rsidR="000601C6" w:rsidRPr="00F23D47">
        <w:rPr>
          <w:rFonts w:ascii="Times New Roman" w:hAnsi="Times New Roman" w:cs="Times New Roman"/>
          <w:sz w:val="24"/>
          <w:szCs w:val="24"/>
        </w:rPr>
        <w:t>№</w:t>
      </w:r>
      <w:r w:rsidR="00DE7511" w:rsidRPr="00F23D47">
        <w:rPr>
          <w:rFonts w:ascii="Times New Roman" w:hAnsi="Times New Roman" w:cs="Times New Roman"/>
          <w:sz w:val="24"/>
          <w:szCs w:val="24"/>
        </w:rPr>
        <w:t xml:space="preserve"> 3 </w:t>
      </w:r>
      <w:r w:rsidR="00DE7511" w:rsidRPr="008C7A27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0601C6" w:rsidRPr="008C7A27">
        <w:rPr>
          <w:rFonts w:ascii="Times New Roman" w:hAnsi="Times New Roman" w:cs="Times New Roman"/>
          <w:sz w:val="24"/>
          <w:szCs w:val="24"/>
        </w:rPr>
        <w:t>распоряжению</w:t>
      </w:r>
      <w:r w:rsidR="00DE7511" w:rsidRPr="008C7A27">
        <w:rPr>
          <w:rFonts w:ascii="Times New Roman" w:hAnsi="Times New Roman" w:cs="Times New Roman"/>
          <w:sz w:val="24"/>
          <w:szCs w:val="24"/>
        </w:rPr>
        <w:t>.</w:t>
      </w:r>
    </w:p>
    <w:p w:rsidR="004439F3" w:rsidRPr="0022491F" w:rsidRDefault="00F23D47" w:rsidP="008C7A27">
      <w:pPr>
        <w:autoSpaceDE w:val="0"/>
        <w:autoSpaceDN w:val="0"/>
        <w:adjustRightInd w:val="0"/>
        <w:ind w:firstLine="540"/>
        <w:jc w:val="both"/>
      </w:pPr>
      <w:r w:rsidRPr="008C7A27">
        <w:t>3.</w:t>
      </w:r>
      <w:r w:rsidR="00DE7511" w:rsidRPr="008C7A27">
        <w:t xml:space="preserve"> Определить</w:t>
      </w:r>
      <w:r w:rsidR="000739A0">
        <w:t xml:space="preserve">, что полномочия </w:t>
      </w:r>
      <w:proofErr w:type="spellStart"/>
      <w:r w:rsidR="000739A0">
        <w:t>концеден</w:t>
      </w:r>
      <w:r w:rsidR="00C942F9">
        <w:t>та</w:t>
      </w:r>
      <w:proofErr w:type="spellEnd"/>
      <w:r w:rsidR="00C942F9">
        <w:t xml:space="preserve"> от имени </w:t>
      </w:r>
      <w:r w:rsidR="002845FD">
        <w:t>Харайгун</w:t>
      </w:r>
      <w:r w:rsidR="00C942F9">
        <w:t>ского</w:t>
      </w:r>
      <w:r w:rsidR="000739A0">
        <w:t xml:space="preserve"> муниципального образования</w:t>
      </w:r>
      <w:r w:rsidR="00C942F9">
        <w:t xml:space="preserve"> Зиминского района</w:t>
      </w:r>
      <w:r w:rsidR="000739A0">
        <w:t xml:space="preserve"> </w:t>
      </w:r>
      <w:r w:rsidR="00DA6F80" w:rsidRPr="008C7A27">
        <w:t xml:space="preserve">на утверждение конкурсной документации </w:t>
      </w:r>
      <w:r w:rsidR="00DA6F80" w:rsidRPr="008C7A27">
        <w:rPr>
          <w:bCs/>
        </w:rPr>
        <w:t>по проведению открытого конкурса на право заключения концессионн</w:t>
      </w:r>
      <w:r w:rsidR="00EF243B">
        <w:rPr>
          <w:bCs/>
        </w:rPr>
        <w:t>ого</w:t>
      </w:r>
      <w:r w:rsidR="00DA6F80">
        <w:rPr>
          <w:bCs/>
        </w:rPr>
        <w:t xml:space="preserve"> </w:t>
      </w:r>
      <w:r w:rsidR="00DA6F80" w:rsidRPr="008C7A27">
        <w:rPr>
          <w:bCs/>
        </w:rPr>
        <w:t>соглашени</w:t>
      </w:r>
      <w:r w:rsidR="00EF243B">
        <w:rPr>
          <w:bCs/>
        </w:rPr>
        <w:t>я</w:t>
      </w:r>
      <w:r w:rsidR="00DA6F80" w:rsidRPr="008C7A27">
        <w:rPr>
          <w:bCs/>
        </w:rPr>
        <w:t xml:space="preserve"> в</w:t>
      </w:r>
      <w:r w:rsidR="00DA6F80">
        <w:rPr>
          <w:bCs/>
        </w:rPr>
        <w:t xml:space="preserve"> от</w:t>
      </w:r>
      <w:r w:rsidR="00DA6F80" w:rsidRPr="008C7A27">
        <w:rPr>
          <w:bCs/>
        </w:rPr>
        <w:t>ношении объект</w:t>
      </w:r>
      <w:r w:rsidR="007073C8">
        <w:rPr>
          <w:bCs/>
        </w:rPr>
        <w:t>ов</w:t>
      </w:r>
      <w:r w:rsidR="00C942F9">
        <w:rPr>
          <w:bCs/>
        </w:rPr>
        <w:t xml:space="preserve"> </w:t>
      </w:r>
      <w:r w:rsidR="00DA6F80">
        <w:rPr>
          <w:bCs/>
        </w:rPr>
        <w:t xml:space="preserve"> </w:t>
      </w:r>
      <w:r w:rsidR="00C942F9">
        <w:rPr>
          <w:bCs/>
        </w:rPr>
        <w:t xml:space="preserve">водоснабжения </w:t>
      </w:r>
      <w:r w:rsidR="002845FD">
        <w:rPr>
          <w:bCs/>
        </w:rPr>
        <w:t>Харайгун</w:t>
      </w:r>
      <w:r w:rsidR="00C942F9">
        <w:rPr>
          <w:bCs/>
        </w:rPr>
        <w:t xml:space="preserve">ского </w:t>
      </w:r>
      <w:r w:rsidR="00DA6F80">
        <w:rPr>
          <w:bCs/>
        </w:rPr>
        <w:t xml:space="preserve">муниципального образования </w:t>
      </w:r>
      <w:r w:rsidR="00C942F9">
        <w:rPr>
          <w:bCs/>
        </w:rPr>
        <w:t>Зиминского района</w:t>
      </w:r>
      <w:r w:rsidR="00DA6F80">
        <w:rPr>
          <w:bCs/>
        </w:rPr>
        <w:t>(далее – конкурсная документация)</w:t>
      </w:r>
      <w:r w:rsidR="00DA6F80" w:rsidRPr="008C7A27">
        <w:t xml:space="preserve">, внесение изменений в конкурсную документацию, </w:t>
      </w:r>
      <w:r w:rsidR="00DA6F80" w:rsidRPr="008C4238">
        <w:t xml:space="preserve">создание конкурсной комиссии по проведению конкурса (далее - конкурсная комиссия), утверждение персонального состава конкурсной комиссии, проведение переговоров в форме совместных совещаний с победителем конкурса или с иным лицом, в отношении которого </w:t>
      </w:r>
      <w:proofErr w:type="spellStart"/>
      <w:r w:rsidR="00DA6F80" w:rsidRPr="008C4238">
        <w:t>концедентом</w:t>
      </w:r>
      <w:proofErr w:type="spellEnd"/>
      <w:r w:rsidR="00DA6F80" w:rsidRPr="008C4238">
        <w:t xml:space="preserve"> принято решение о заключении </w:t>
      </w:r>
      <w:r w:rsidR="00DA6F80" w:rsidRPr="00F23D47">
        <w:t>концессионн</w:t>
      </w:r>
      <w:r w:rsidR="00EF243B">
        <w:t>ого</w:t>
      </w:r>
      <w:r w:rsidR="00DA6F80" w:rsidRPr="00F23D47">
        <w:t xml:space="preserve"> соглашени</w:t>
      </w:r>
      <w:r w:rsidR="00EF243B">
        <w:t>я</w:t>
      </w:r>
      <w:r w:rsidR="00DA6F80" w:rsidRPr="00F23D47">
        <w:t xml:space="preserve">, в </w:t>
      </w:r>
      <w:r w:rsidR="00DA6F80" w:rsidRPr="0022491F">
        <w:t>целях обсуждения условий концессионн</w:t>
      </w:r>
      <w:r w:rsidR="00EF243B">
        <w:t>ого</w:t>
      </w:r>
      <w:r w:rsidR="00DA6F80" w:rsidRPr="0022491F">
        <w:t xml:space="preserve"> соглашени</w:t>
      </w:r>
      <w:r w:rsidR="00EF243B">
        <w:t>я</w:t>
      </w:r>
      <w:r w:rsidR="00DA6F80" w:rsidRPr="0022491F">
        <w:t xml:space="preserve"> и их возможного изменения по результатам переговоров, выполняет ад</w:t>
      </w:r>
      <w:r w:rsidR="00C942F9">
        <w:t xml:space="preserve">министрация </w:t>
      </w:r>
      <w:r w:rsidR="002845FD">
        <w:t>Харайгун</w:t>
      </w:r>
      <w:r w:rsidR="00C942F9">
        <w:t xml:space="preserve">ского </w:t>
      </w:r>
      <w:r w:rsidR="00DA6F80" w:rsidRPr="0022491F">
        <w:t xml:space="preserve"> муниципального образования</w:t>
      </w:r>
      <w:r w:rsidR="00C942F9">
        <w:t xml:space="preserve"> Зиминского района</w:t>
      </w:r>
      <w:r w:rsidR="004439F3" w:rsidRPr="0022491F">
        <w:t>.</w:t>
      </w:r>
    </w:p>
    <w:p w:rsidR="007073C8" w:rsidRDefault="00C879AA" w:rsidP="002249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91F">
        <w:rPr>
          <w:rFonts w:ascii="Times New Roman" w:hAnsi="Times New Roman" w:cs="Times New Roman"/>
          <w:sz w:val="24"/>
          <w:szCs w:val="24"/>
        </w:rPr>
        <w:t>4. Задание на реконструкцию объект</w:t>
      </w:r>
      <w:r w:rsidR="00EF243B">
        <w:rPr>
          <w:rFonts w:ascii="Times New Roman" w:hAnsi="Times New Roman" w:cs="Times New Roman"/>
          <w:sz w:val="24"/>
          <w:szCs w:val="24"/>
        </w:rPr>
        <w:t>а</w:t>
      </w:r>
      <w:r w:rsidRPr="0022491F">
        <w:rPr>
          <w:rFonts w:ascii="Times New Roman" w:hAnsi="Times New Roman" w:cs="Times New Roman"/>
          <w:sz w:val="24"/>
          <w:szCs w:val="24"/>
        </w:rPr>
        <w:t xml:space="preserve"> концессионн</w:t>
      </w:r>
      <w:r w:rsidR="00EF243B">
        <w:rPr>
          <w:rFonts w:ascii="Times New Roman" w:hAnsi="Times New Roman" w:cs="Times New Roman"/>
          <w:sz w:val="24"/>
          <w:szCs w:val="24"/>
        </w:rPr>
        <w:t>ого</w:t>
      </w:r>
      <w:r w:rsidRPr="0022491F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EF243B">
        <w:rPr>
          <w:rFonts w:ascii="Times New Roman" w:hAnsi="Times New Roman" w:cs="Times New Roman"/>
          <w:sz w:val="24"/>
          <w:szCs w:val="24"/>
        </w:rPr>
        <w:t>я</w:t>
      </w:r>
      <w:r w:rsidR="0022491F">
        <w:rPr>
          <w:rFonts w:ascii="Times New Roman" w:hAnsi="Times New Roman" w:cs="Times New Roman"/>
          <w:sz w:val="24"/>
          <w:szCs w:val="24"/>
        </w:rPr>
        <w:t>,</w:t>
      </w:r>
      <w:r w:rsidR="0022491F" w:rsidRPr="0022491F">
        <w:rPr>
          <w:rFonts w:ascii="Times New Roman" w:hAnsi="Times New Roman" w:cs="Times New Roman"/>
          <w:sz w:val="24"/>
          <w:szCs w:val="24"/>
        </w:rPr>
        <w:t xml:space="preserve"> </w:t>
      </w:r>
      <w:r w:rsidR="0022491F" w:rsidRPr="0022491F">
        <w:rPr>
          <w:rFonts w:ascii="Times New Roman" w:hAnsi="Times New Roman" w:cs="Times New Roman"/>
          <w:bCs/>
          <w:sz w:val="24"/>
          <w:szCs w:val="24"/>
        </w:rPr>
        <w:t>минимально допустимые плановые значения показателей деятельности концессионера</w:t>
      </w:r>
      <w:r w:rsidR="0022491F">
        <w:rPr>
          <w:rFonts w:ascii="Times New Roman" w:hAnsi="Times New Roman" w:cs="Times New Roman"/>
          <w:bCs/>
          <w:sz w:val="24"/>
          <w:szCs w:val="24"/>
        </w:rPr>
        <w:t xml:space="preserve"> и требование об указании участниками конкурса в состав конкурсного предложения мероприятий по </w:t>
      </w:r>
      <w:r w:rsidR="0022491F">
        <w:rPr>
          <w:rFonts w:ascii="Times New Roman" w:hAnsi="Times New Roman" w:cs="Times New Roman"/>
          <w:bCs/>
          <w:sz w:val="24"/>
          <w:szCs w:val="24"/>
        </w:rPr>
        <w:lastRenderedPageBreak/>
        <w:t>реконструкции объект</w:t>
      </w:r>
      <w:r w:rsidR="00EF243B">
        <w:rPr>
          <w:rFonts w:ascii="Times New Roman" w:hAnsi="Times New Roman" w:cs="Times New Roman"/>
          <w:bCs/>
          <w:sz w:val="24"/>
          <w:szCs w:val="24"/>
        </w:rPr>
        <w:t>а</w:t>
      </w:r>
      <w:r w:rsidR="0022491F">
        <w:rPr>
          <w:rFonts w:ascii="Times New Roman" w:hAnsi="Times New Roman" w:cs="Times New Roman"/>
          <w:bCs/>
          <w:sz w:val="24"/>
          <w:szCs w:val="24"/>
        </w:rPr>
        <w:t xml:space="preserve"> концессионн</w:t>
      </w:r>
      <w:r w:rsidR="00EF243B">
        <w:rPr>
          <w:rFonts w:ascii="Times New Roman" w:hAnsi="Times New Roman" w:cs="Times New Roman"/>
          <w:bCs/>
          <w:sz w:val="24"/>
          <w:szCs w:val="24"/>
        </w:rPr>
        <w:t>ого</w:t>
      </w:r>
      <w:r w:rsidR="0022491F">
        <w:rPr>
          <w:rFonts w:ascii="Times New Roman" w:hAnsi="Times New Roman" w:cs="Times New Roman"/>
          <w:bCs/>
          <w:sz w:val="24"/>
          <w:szCs w:val="24"/>
        </w:rPr>
        <w:t xml:space="preserve"> соглашени</w:t>
      </w:r>
      <w:r w:rsidR="00EF243B">
        <w:rPr>
          <w:rFonts w:ascii="Times New Roman" w:hAnsi="Times New Roman" w:cs="Times New Roman"/>
          <w:bCs/>
          <w:sz w:val="24"/>
          <w:szCs w:val="24"/>
        </w:rPr>
        <w:t>я</w:t>
      </w:r>
      <w:r w:rsidR="0022491F">
        <w:rPr>
          <w:rFonts w:ascii="Times New Roman" w:hAnsi="Times New Roman" w:cs="Times New Roman"/>
          <w:bCs/>
          <w:sz w:val="24"/>
          <w:szCs w:val="24"/>
        </w:rPr>
        <w:t>, определить в конкурсной документации.</w:t>
      </w:r>
    </w:p>
    <w:p w:rsidR="007073C8" w:rsidRDefault="007073C8" w:rsidP="007073C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5. Т</w:t>
      </w:r>
      <w:r>
        <w:t xml:space="preserve">ребование об указании участниками конкурса в составе конкурсного предложения, </w:t>
      </w:r>
      <w:r w:rsidR="00E35E78">
        <w:t xml:space="preserve">а в ценовых зонах водоснабжения единой </w:t>
      </w:r>
      <w:proofErr w:type="spellStart"/>
      <w:r w:rsidR="00E35E78">
        <w:t>водоснабжающей</w:t>
      </w:r>
      <w:proofErr w:type="spellEnd"/>
      <w:r>
        <w:t xml:space="preserve"> организацией в ответе на извещение о предложении заключить концессионное соглашение мероприятий по созданию и (или) реконструкции объекта концессионного соглашения, обеспечивающих достижение предусмотренных заданием целей и минимально допустимых плановых значений показателей деятельности концессионера, с описанием основных характеристик этих мероприятий, </w:t>
      </w:r>
      <w:r>
        <w:rPr>
          <w:bCs/>
        </w:rPr>
        <w:t>определить в конкурсной документации.</w:t>
      </w:r>
    </w:p>
    <w:p w:rsidR="007073C8" w:rsidRDefault="007073C8" w:rsidP="007073C8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6. П</w:t>
      </w:r>
      <w:r>
        <w:t xml:space="preserve">еречень и состав долговых обязательств государственных и (или) муниципальных предприятий, учреждений, определяемые в соответствии с положениями </w:t>
      </w:r>
      <w:hyperlink r:id="rId5" w:history="1">
        <w:r>
          <w:rPr>
            <w:color w:val="0000FF"/>
          </w:rPr>
          <w:t>части 2 статьи 41</w:t>
        </w:r>
      </w:hyperlink>
      <w:r>
        <w:t xml:space="preserve">  Федеральный закона от 21.07.2005г. № 115-ФЗ "О концессионных соглашениях" в настоящем распоряжении не учитываются.</w:t>
      </w:r>
    </w:p>
    <w:p w:rsidR="00C879AA" w:rsidRPr="0022491F" w:rsidRDefault="007073C8" w:rsidP="007073C8">
      <w:pPr>
        <w:autoSpaceDE w:val="0"/>
        <w:autoSpaceDN w:val="0"/>
        <w:adjustRightInd w:val="0"/>
        <w:ind w:firstLine="540"/>
        <w:jc w:val="both"/>
      </w:pPr>
      <w:r>
        <w:t>7. Права и обязанности, осуществляемые субъектом Российской Федерации, участвующим в концессионном соглашении в качестве самостоятельной стороны, определить в проекте концессионного соглашения.</w:t>
      </w:r>
      <w:r w:rsidR="0022491F" w:rsidRPr="0022491F">
        <w:tab/>
      </w:r>
    </w:p>
    <w:p w:rsidR="007F2CCC" w:rsidRPr="00F23D47" w:rsidRDefault="007073C8" w:rsidP="00C44C9A">
      <w:pPr>
        <w:autoSpaceDE w:val="0"/>
        <w:autoSpaceDN w:val="0"/>
        <w:adjustRightInd w:val="0"/>
        <w:ind w:firstLine="540"/>
        <w:jc w:val="both"/>
      </w:pPr>
      <w:r>
        <w:t>8</w:t>
      </w:r>
      <w:r w:rsidR="00FD160F" w:rsidRPr="0022491F">
        <w:t xml:space="preserve">. </w:t>
      </w:r>
      <w:r w:rsidR="00F23D47" w:rsidRPr="0022491F">
        <w:t xml:space="preserve">Создать конкурсную </w:t>
      </w:r>
      <w:bookmarkStart w:id="0" w:name="_GoBack"/>
      <w:bookmarkEnd w:id="0"/>
      <w:r w:rsidR="00F23D47" w:rsidRPr="0022491F">
        <w:t xml:space="preserve">комиссию и утвердить ее персональный состав согласно приложению № </w:t>
      </w:r>
      <w:r w:rsidR="00DC27DB" w:rsidRPr="0022491F">
        <w:t>4</w:t>
      </w:r>
      <w:r w:rsidR="00F23D47" w:rsidRPr="0022491F">
        <w:t xml:space="preserve"> к настоящему</w:t>
      </w:r>
      <w:r w:rsidR="00F23D47" w:rsidRPr="00F23D47">
        <w:t xml:space="preserve"> распоряжению.</w:t>
      </w:r>
      <w:r w:rsidR="007F2CCC" w:rsidRPr="00F23D47">
        <w:t xml:space="preserve"> </w:t>
      </w:r>
    </w:p>
    <w:p w:rsidR="00DE7511" w:rsidRPr="00E35E78" w:rsidRDefault="007073C8" w:rsidP="00F23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E78">
        <w:rPr>
          <w:rFonts w:ascii="Times New Roman" w:hAnsi="Times New Roman" w:cs="Times New Roman"/>
          <w:sz w:val="24"/>
          <w:szCs w:val="24"/>
        </w:rPr>
        <w:t>9</w:t>
      </w:r>
      <w:r w:rsidR="00DE7511" w:rsidRPr="00E35E78">
        <w:rPr>
          <w:rFonts w:ascii="Times New Roman" w:hAnsi="Times New Roman" w:cs="Times New Roman"/>
          <w:sz w:val="24"/>
          <w:szCs w:val="24"/>
        </w:rPr>
        <w:t xml:space="preserve">. </w:t>
      </w:r>
      <w:r w:rsidR="00E35E78">
        <w:rPr>
          <w:rFonts w:ascii="Times New Roman" w:hAnsi="Times New Roman" w:cs="Times New Roman"/>
          <w:sz w:val="24"/>
          <w:szCs w:val="24"/>
        </w:rPr>
        <w:t xml:space="preserve">Ведущему специалисту администрации </w:t>
      </w:r>
      <w:r w:rsidR="00413BEC">
        <w:rPr>
          <w:rFonts w:ascii="Times New Roman" w:hAnsi="Times New Roman" w:cs="Times New Roman"/>
          <w:sz w:val="24"/>
          <w:szCs w:val="24"/>
        </w:rPr>
        <w:t>Харайгун</w:t>
      </w:r>
      <w:r w:rsidR="00E35E78">
        <w:rPr>
          <w:rFonts w:ascii="Times New Roman" w:hAnsi="Times New Roman" w:cs="Times New Roman"/>
          <w:sz w:val="24"/>
          <w:szCs w:val="24"/>
        </w:rPr>
        <w:t>ского</w:t>
      </w:r>
      <w:r w:rsidR="007F2CCC" w:rsidRPr="00E35E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35E78">
        <w:rPr>
          <w:rFonts w:ascii="Times New Roman" w:hAnsi="Times New Roman" w:cs="Times New Roman"/>
          <w:sz w:val="24"/>
          <w:szCs w:val="24"/>
        </w:rPr>
        <w:t xml:space="preserve"> </w:t>
      </w:r>
      <w:r w:rsidR="00DE7511" w:rsidRPr="00E35E78">
        <w:rPr>
          <w:rFonts w:ascii="Times New Roman" w:hAnsi="Times New Roman" w:cs="Times New Roman"/>
          <w:sz w:val="24"/>
          <w:szCs w:val="24"/>
        </w:rPr>
        <w:t xml:space="preserve"> осуществить:</w:t>
      </w:r>
    </w:p>
    <w:p w:rsidR="00DE7511" w:rsidRPr="00E35E78" w:rsidRDefault="007073C8" w:rsidP="00F23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E78">
        <w:rPr>
          <w:rFonts w:ascii="Times New Roman" w:hAnsi="Times New Roman" w:cs="Times New Roman"/>
          <w:sz w:val="24"/>
          <w:szCs w:val="24"/>
        </w:rPr>
        <w:t>9</w:t>
      </w:r>
      <w:r w:rsidR="00A05067" w:rsidRPr="00E35E78">
        <w:rPr>
          <w:rFonts w:ascii="Times New Roman" w:hAnsi="Times New Roman" w:cs="Times New Roman"/>
          <w:sz w:val="24"/>
          <w:szCs w:val="24"/>
        </w:rPr>
        <w:t>.</w:t>
      </w:r>
      <w:r w:rsidR="00DE7511" w:rsidRPr="00E35E78">
        <w:rPr>
          <w:rFonts w:ascii="Times New Roman" w:hAnsi="Times New Roman" w:cs="Times New Roman"/>
          <w:sz w:val="24"/>
          <w:szCs w:val="24"/>
        </w:rPr>
        <w:t>1</w:t>
      </w:r>
      <w:r w:rsidR="00A05067" w:rsidRPr="00E35E78">
        <w:rPr>
          <w:rFonts w:ascii="Times New Roman" w:hAnsi="Times New Roman" w:cs="Times New Roman"/>
          <w:sz w:val="24"/>
          <w:szCs w:val="24"/>
        </w:rPr>
        <w:t>.</w:t>
      </w:r>
      <w:r w:rsidR="00DE7511" w:rsidRPr="00E35E78">
        <w:rPr>
          <w:rFonts w:ascii="Times New Roman" w:hAnsi="Times New Roman" w:cs="Times New Roman"/>
          <w:sz w:val="24"/>
          <w:szCs w:val="24"/>
        </w:rPr>
        <w:t xml:space="preserve"> подготовку конкурсной документации и обеспечение ее утверждения;</w:t>
      </w:r>
    </w:p>
    <w:p w:rsidR="00A05067" w:rsidRPr="00E35E78" w:rsidRDefault="007073C8" w:rsidP="00F23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E78">
        <w:rPr>
          <w:rFonts w:ascii="Times New Roman" w:hAnsi="Times New Roman" w:cs="Times New Roman"/>
          <w:sz w:val="24"/>
          <w:szCs w:val="24"/>
        </w:rPr>
        <w:t>9</w:t>
      </w:r>
      <w:r w:rsidR="00A05067" w:rsidRPr="00E35E78">
        <w:rPr>
          <w:rFonts w:ascii="Times New Roman" w:hAnsi="Times New Roman" w:cs="Times New Roman"/>
          <w:sz w:val="24"/>
          <w:szCs w:val="24"/>
        </w:rPr>
        <w:t>.</w:t>
      </w:r>
      <w:r w:rsidR="00DE7511" w:rsidRPr="00E35E78">
        <w:rPr>
          <w:rFonts w:ascii="Times New Roman" w:hAnsi="Times New Roman" w:cs="Times New Roman"/>
          <w:sz w:val="24"/>
          <w:szCs w:val="24"/>
        </w:rPr>
        <w:t>2</w:t>
      </w:r>
      <w:r w:rsidR="00A05067" w:rsidRPr="00E35E78">
        <w:rPr>
          <w:rFonts w:ascii="Times New Roman" w:hAnsi="Times New Roman" w:cs="Times New Roman"/>
          <w:sz w:val="24"/>
          <w:szCs w:val="24"/>
        </w:rPr>
        <w:t>.</w:t>
      </w:r>
      <w:r w:rsidR="00DE7511" w:rsidRPr="00E35E78">
        <w:rPr>
          <w:rFonts w:ascii="Times New Roman" w:hAnsi="Times New Roman" w:cs="Times New Roman"/>
          <w:sz w:val="24"/>
          <w:szCs w:val="24"/>
        </w:rPr>
        <w:t>размещение конкурсной документации</w:t>
      </w:r>
      <w:r w:rsidR="00A11D44" w:rsidRPr="00E35E78">
        <w:rPr>
          <w:rFonts w:ascii="Times New Roman" w:hAnsi="Times New Roman" w:cs="Times New Roman"/>
          <w:sz w:val="24"/>
          <w:szCs w:val="24"/>
        </w:rPr>
        <w:t xml:space="preserve"> </w:t>
      </w:r>
      <w:r w:rsidR="00A05067" w:rsidRPr="00E35E78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в информационно-телекоммуникационной сети Интернет </w:t>
      </w:r>
      <w:hyperlink r:id="rId6" w:history="1">
        <w:r w:rsidR="00A05067" w:rsidRPr="00E35E78">
          <w:rPr>
            <w:rStyle w:val="a5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="00A11D44" w:rsidRPr="00E35E78">
        <w:rPr>
          <w:rFonts w:ascii="Times New Roman" w:hAnsi="Times New Roman" w:cs="Times New Roman"/>
          <w:sz w:val="24"/>
          <w:szCs w:val="24"/>
        </w:rPr>
        <w:t>, а также</w:t>
      </w:r>
      <w:r w:rsidR="00A05067" w:rsidRPr="00E35E78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r w:rsidR="009F4230">
        <w:rPr>
          <w:rFonts w:ascii="Times New Roman" w:hAnsi="Times New Roman" w:cs="Times New Roman"/>
          <w:sz w:val="24"/>
          <w:szCs w:val="24"/>
        </w:rPr>
        <w:t>Харайгунского</w:t>
      </w:r>
      <w:r w:rsidR="00A05067" w:rsidRPr="00E35E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hyperlink r:id="rId7" w:history="1">
        <w:r w:rsidR="009F4230" w:rsidRPr="008E2706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9F4230" w:rsidRPr="008E2706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9F4230" w:rsidRPr="008E2706">
          <w:rPr>
            <w:rStyle w:val="a5"/>
            <w:rFonts w:ascii="Times New Roman" w:hAnsi="Times New Roman"/>
            <w:sz w:val="24"/>
            <w:szCs w:val="24"/>
          </w:rPr>
          <w:t>Харайгун.</w:t>
        </w:r>
      </w:hyperlink>
      <w:r w:rsidR="009F4230" w:rsidRPr="008E2706">
        <w:rPr>
          <w:rFonts w:ascii="Times New Roman" w:hAnsi="Times New Roman" w:cs="Times New Roman"/>
          <w:sz w:val="24"/>
          <w:szCs w:val="24"/>
          <w:u w:val="single"/>
        </w:rPr>
        <w:t>рф</w:t>
      </w:r>
      <w:proofErr w:type="spellEnd"/>
      <w:r w:rsidR="00E35E78" w:rsidRPr="008E270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35E78" w:rsidRPr="008E2706">
        <w:rPr>
          <w:rFonts w:ascii="Times New Roman" w:hAnsi="Times New Roman" w:cs="Times New Roman"/>
          <w:sz w:val="24"/>
          <w:szCs w:val="24"/>
        </w:rPr>
        <w:t xml:space="preserve"> </w:t>
      </w:r>
      <w:r w:rsidR="00A05067" w:rsidRPr="008E2706">
        <w:rPr>
          <w:rFonts w:ascii="Times New Roman" w:hAnsi="Times New Roman" w:cs="Times New Roman"/>
          <w:sz w:val="24"/>
          <w:szCs w:val="24"/>
        </w:rPr>
        <w:t>одновременно с размещением сообщения о проведении конкурса в срок до</w:t>
      </w:r>
      <w:r w:rsidR="00AE2D32" w:rsidRPr="008E2706">
        <w:rPr>
          <w:rFonts w:ascii="Times New Roman" w:hAnsi="Times New Roman" w:cs="Times New Roman"/>
          <w:sz w:val="24"/>
          <w:szCs w:val="24"/>
        </w:rPr>
        <w:t xml:space="preserve"> </w:t>
      </w:r>
      <w:r w:rsidR="008E2706" w:rsidRPr="008E2706">
        <w:rPr>
          <w:rFonts w:ascii="Times New Roman" w:hAnsi="Times New Roman" w:cs="Times New Roman"/>
          <w:sz w:val="24"/>
          <w:szCs w:val="24"/>
        </w:rPr>
        <w:t>16</w:t>
      </w:r>
      <w:r w:rsidR="0071183C" w:rsidRPr="008E270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E2706" w:rsidRPr="008E270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E3957" w:rsidRPr="008E270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E2D32" w:rsidRPr="008E2706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9F4230" w:rsidRPr="008E270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E3957" w:rsidRPr="008E270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05067" w:rsidRPr="008E270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A05067" w:rsidRPr="008E2706">
        <w:rPr>
          <w:rFonts w:ascii="Times New Roman" w:hAnsi="Times New Roman" w:cs="Times New Roman"/>
          <w:sz w:val="24"/>
          <w:szCs w:val="24"/>
        </w:rPr>
        <w:t>;</w:t>
      </w:r>
    </w:p>
    <w:p w:rsidR="00DE7511" w:rsidRPr="00E35E78" w:rsidRDefault="007073C8" w:rsidP="00DE75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E78">
        <w:rPr>
          <w:rFonts w:ascii="Times New Roman" w:hAnsi="Times New Roman" w:cs="Times New Roman"/>
          <w:sz w:val="24"/>
          <w:szCs w:val="24"/>
        </w:rPr>
        <w:t>9</w:t>
      </w:r>
      <w:r w:rsidR="00A05067" w:rsidRPr="00E35E78">
        <w:rPr>
          <w:rFonts w:ascii="Times New Roman" w:hAnsi="Times New Roman" w:cs="Times New Roman"/>
          <w:sz w:val="24"/>
          <w:szCs w:val="24"/>
        </w:rPr>
        <w:t>.3.</w:t>
      </w:r>
      <w:r w:rsidR="00DE7511" w:rsidRPr="00E35E78">
        <w:rPr>
          <w:rFonts w:ascii="Times New Roman" w:hAnsi="Times New Roman" w:cs="Times New Roman"/>
          <w:sz w:val="24"/>
          <w:szCs w:val="24"/>
        </w:rPr>
        <w:t xml:space="preserve"> подготовку проект</w:t>
      </w:r>
      <w:r w:rsidR="00EF243B" w:rsidRPr="00E35E78">
        <w:rPr>
          <w:rFonts w:ascii="Times New Roman" w:hAnsi="Times New Roman" w:cs="Times New Roman"/>
          <w:sz w:val="24"/>
          <w:szCs w:val="24"/>
        </w:rPr>
        <w:t>а</w:t>
      </w:r>
      <w:r w:rsidR="00DE7511" w:rsidRPr="00E35E78">
        <w:rPr>
          <w:rFonts w:ascii="Times New Roman" w:hAnsi="Times New Roman" w:cs="Times New Roman"/>
          <w:sz w:val="24"/>
          <w:szCs w:val="24"/>
        </w:rPr>
        <w:t xml:space="preserve"> концессионн</w:t>
      </w:r>
      <w:r w:rsidR="00EF243B" w:rsidRPr="00E35E78">
        <w:rPr>
          <w:rFonts w:ascii="Times New Roman" w:hAnsi="Times New Roman" w:cs="Times New Roman"/>
          <w:sz w:val="24"/>
          <w:szCs w:val="24"/>
        </w:rPr>
        <w:t>ого</w:t>
      </w:r>
      <w:r w:rsidR="00DE7511" w:rsidRPr="00E35E78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EF243B" w:rsidRPr="00E35E78">
        <w:rPr>
          <w:rFonts w:ascii="Times New Roman" w:hAnsi="Times New Roman" w:cs="Times New Roman"/>
          <w:sz w:val="24"/>
          <w:szCs w:val="24"/>
        </w:rPr>
        <w:t>я</w:t>
      </w:r>
      <w:r w:rsidR="00DE7511" w:rsidRPr="00E35E78">
        <w:rPr>
          <w:rFonts w:ascii="Times New Roman" w:hAnsi="Times New Roman" w:cs="Times New Roman"/>
          <w:sz w:val="24"/>
          <w:szCs w:val="24"/>
        </w:rPr>
        <w:t xml:space="preserve"> и обеспечение в установленном порядке заключения концессионн</w:t>
      </w:r>
      <w:r w:rsidR="00EF243B" w:rsidRPr="00E35E78">
        <w:rPr>
          <w:rFonts w:ascii="Times New Roman" w:hAnsi="Times New Roman" w:cs="Times New Roman"/>
          <w:sz w:val="24"/>
          <w:szCs w:val="24"/>
        </w:rPr>
        <w:t>ого</w:t>
      </w:r>
      <w:r w:rsidR="00DE7511" w:rsidRPr="00E35E78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EF243B" w:rsidRPr="00E35E78">
        <w:rPr>
          <w:rFonts w:ascii="Times New Roman" w:hAnsi="Times New Roman" w:cs="Times New Roman"/>
          <w:sz w:val="24"/>
          <w:szCs w:val="24"/>
        </w:rPr>
        <w:t>я</w:t>
      </w:r>
      <w:r w:rsidR="00DE7511" w:rsidRPr="00E35E78">
        <w:rPr>
          <w:rFonts w:ascii="Times New Roman" w:hAnsi="Times New Roman" w:cs="Times New Roman"/>
          <w:sz w:val="24"/>
          <w:szCs w:val="24"/>
        </w:rPr>
        <w:t xml:space="preserve"> с победителем конкурса или с иным лицом, в отношении которого </w:t>
      </w:r>
      <w:proofErr w:type="spellStart"/>
      <w:r w:rsidR="00DE7511" w:rsidRPr="00E35E7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="00DE7511" w:rsidRPr="00E35E78">
        <w:rPr>
          <w:rFonts w:ascii="Times New Roman" w:hAnsi="Times New Roman" w:cs="Times New Roman"/>
          <w:sz w:val="24"/>
          <w:szCs w:val="24"/>
        </w:rPr>
        <w:t xml:space="preserve"> принято решение о заключении концессионного соглашения;</w:t>
      </w:r>
    </w:p>
    <w:p w:rsidR="00F23D47" w:rsidRPr="00E35E78" w:rsidRDefault="007073C8" w:rsidP="00F23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E78">
        <w:rPr>
          <w:rFonts w:ascii="Times New Roman" w:hAnsi="Times New Roman" w:cs="Times New Roman"/>
          <w:sz w:val="24"/>
          <w:szCs w:val="24"/>
        </w:rPr>
        <w:t>9</w:t>
      </w:r>
      <w:r w:rsidR="00A05067" w:rsidRPr="00E35E78">
        <w:rPr>
          <w:rFonts w:ascii="Times New Roman" w:hAnsi="Times New Roman" w:cs="Times New Roman"/>
          <w:sz w:val="24"/>
          <w:szCs w:val="24"/>
        </w:rPr>
        <w:t>.4.</w:t>
      </w:r>
      <w:r w:rsidR="00DE7511" w:rsidRPr="00E35E78">
        <w:rPr>
          <w:rFonts w:ascii="Times New Roman" w:hAnsi="Times New Roman" w:cs="Times New Roman"/>
          <w:sz w:val="24"/>
          <w:szCs w:val="24"/>
        </w:rPr>
        <w:t xml:space="preserve"> заключение с концессионером в установленном законодательством порядке договора аренды земельного участка, на котором располагается объект концессионного соглашения и который необходим для осуществления концессионером деятельности, предусмотренной концессионным соглашением</w:t>
      </w:r>
      <w:r w:rsidR="00A05067" w:rsidRPr="00E35E78">
        <w:rPr>
          <w:rFonts w:ascii="Times New Roman" w:hAnsi="Times New Roman" w:cs="Times New Roman"/>
          <w:sz w:val="24"/>
          <w:szCs w:val="24"/>
        </w:rPr>
        <w:t>.</w:t>
      </w:r>
    </w:p>
    <w:p w:rsidR="00754A7A" w:rsidRPr="00F23D47" w:rsidRDefault="007073C8" w:rsidP="00F23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10EBF" w:rsidRPr="00F23D47">
        <w:rPr>
          <w:rFonts w:ascii="Times New Roman" w:hAnsi="Times New Roman" w:cs="Times New Roman"/>
          <w:sz w:val="24"/>
          <w:szCs w:val="24"/>
        </w:rPr>
        <w:t xml:space="preserve">. </w:t>
      </w:r>
      <w:r w:rsidR="00754A7A" w:rsidRPr="00F23D47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F23D47">
        <w:rPr>
          <w:rFonts w:ascii="Times New Roman" w:hAnsi="Times New Roman" w:cs="Times New Roman"/>
          <w:sz w:val="24"/>
          <w:szCs w:val="24"/>
        </w:rPr>
        <w:t>настоящего распоряжения оставляю за собой.</w:t>
      </w:r>
    </w:p>
    <w:p w:rsidR="00670049" w:rsidRPr="00F35DCB" w:rsidRDefault="00670049" w:rsidP="00910EBF">
      <w:pPr>
        <w:ind w:firstLine="709"/>
        <w:jc w:val="both"/>
      </w:pPr>
    </w:p>
    <w:p w:rsidR="00670049" w:rsidRPr="00F35DCB" w:rsidRDefault="00670049" w:rsidP="006B6F52">
      <w:pPr>
        <w:pStyle w:val="3"/>
        <w:jc w:val="center"/>
      </w:pPr>
    </w:p>
    <w:p w:rsidR="002845FD" w:rsidRDefault="00E35E78" w:rsidP="00E35E78">
      <w:pPr>
        <w:pStyle w:val="3"/>
      </w:pPr>
      <w:r>
        <w:t xml:space="preserve">Глава </w:t>
      </w:r>
      <w:r w:rsidR="002845FD">
        <w:t xml:space="preserve">Харайгунского </w:t>
      </w:r>
    </w:p>
    <w:p w:rsidR="00E35E78" w:rsidRDefault="00052661" w:rsidP="00E35E78">
      <w:pPr>
        <w:pStyle w:val="3"/>
      </w:pPr>
      <w:r w:rsidRPr="00F35DCB">
        <w:t>муниципального образования</w:t>
      </w:r>
      <w:r w:rsidR="002845FD">
        <w:t xml:space="preserve">:                                                        </w:t>
      </w:r>
      <w:r w:rsidR="007F6A7F">
        <w:t>Л.Н. Синицына</w:t>
      </w:r>
    </w:p>
    <w:p w:rsidR="00412C54" w:rsidRPr="00F35DCB" w:rsidRDefault="00412C54" w:rsidP="006B6F52">
      <w:pPr>
        <w:jc w:val="center"/>
      </w:pPr>
    </w:p>
    <w:p w:rsidR="006B061F" w:rsidRPr="00F35DCB" w:rsidRDefault="006B061F" w:rsidP="006B6F52">
      <w:pPr>
        <w:jc w:val="center"/>
      </w:pPr>
    </w:p>
    <w:p w:rsidR="006B061F" w:rsidRDefault="006B061F" w:rsidP="006B6F52">
      <w:pPr>
        <w:jc w:val="center"/>
      </w:pPr>
    </w:p>
    <w:p w:rsidR="006B061F" w:rsidRDefault="006B061F" w:rsidP="006B6F52">
      <w:pPr>
        <w:jc w:val="center"/>
      </w:pPr>
    </w:p>
    <w:p w:rsidR="006B061F" w:rsidRDefault="006B061F" w:rsidP="006B6F52">
      <w:pPr>
        <w:jc w:val="center"/>
      </w:pPr>
    </w:p>
    <w:p w:rsidR="006B061F" w:rsidRDefault="006B061F" w:rsidP="006B6F52">
      <w:pPr>
        <w:jc w:val="center"/>
      </w:pPr>
    </w:p>
    <w:p w:rsidR="006B061F" w:rsidRDefault="006B061F" w:rsidP="006B6F52">
      <w:pPr>
        <w:jc w:val="center"/>
      </w:pPr>
    </w:p>
    <w:p w:rsidR="006B061F" w:rsidRDefault="006B061F" w:rsidP="006B6F52">
      <w:pPr>
        <w:jc w:val="center"/>
      </w:pPr>
    </w:p>
    <w:p w:rsidR="00F23D47" w:rsidRDefault="00F23D47" w:rsidP="006B6F52">
      <w:pPr>
        <w:jc w:val="center"/>
      </w:pPr>
    </w:p>
    <w:p w:rsidR="00F23D47" w:rsidRDefault="00F23D47" w:rsidP="006B6F52">
      <w:pPr>
        <w:jc w:val="center"/>
      </w:pPr>
    </w:p>
    <w:p w:rsidR="00F23D47" w:rsidRDefault="00F23D47" w:rsidP="006B6F52">
      <w:pPr>
        <w:jc w:val="center"/>
      </w:pPr>
    </w:p>
    <w:p w:rsidR="00F23D47" w:rsidRDefault="00F23D47" w:rsidP="006B6F52">
      <w:pPr>
        <w:jc w:val="center"/>
      </w:pPr>
    </w:p>
    <w:p w:rsidR="00F23D47" w:rsidRDefault="00F23D47" w:rsidP="006B6F52">
      <w:pPr>
        <w:jc w:val="center"/>
      </w:pPr>
    </w:p>
    <w:p w:rsidR="00F23D47" w:rsidRDefault="00F23D47" w:rsidP="006B6F52">
      <w:pPr>
        <w:jc w:val="center"/>
      </w:pPr>
    </w:p>
    <w:p w:rsidR="00F23D47" w:rsidRDefault="00F23D47" w:rsidP="006B6F52">
      <w:pPr>
        <w:jc w:val="center"/>
      </w:pPr>
    </w:p>
    <w:p w:rsidR="007073C8" w:rsidRDefault="007073C8" w:rsidP="006B061F">
      <w:pPr>
        <w:jc w:val="right"/>
      </w:pPr>
    </w:p>
    <w:p w:rsidR="006B061F" w:rsidRDefault="006B061F" w:rsidP="006B061F">
      <w:pPr>
        <w:jc w:val="right"/>
      </w:pPr>
      <w:r>
        <w:lastRenderedPageBreak/>
        <w:t>Приложение</w:t>
      </w:r>
      <w:r w:rsidR="00907398">
        <w:t xml:space="preserve"> № 1</w:t>
      </w:r>
      <w:r>
        <w:t xml:space="preserve"> к </w:t>
      </w:r>
      <w:r w:rsidR="00934F43">
        <w:t>распоряжению</w:t>
      </w:r>
      <w:r w:rsidR="00907398">
        <w:t xml:space="preserve"> </w:t>
      </w:r>
    </w:p>
    <w:p w:rsidR="006B061F" w:rsidRDefault="006B061F" w:rsidP="006B061F">
      <w:pPr>
        <w:jc w:val="right"/>
      </w:pPr>
      <w:r>
        <w:t>ад</w:t>
      </w:r>
      <w:r w:rsidR="00AD01C3">
        <w:t>министрации Покровского</w:t>
      </w:r>
      <w:r>
        <w:t xml:space="preserve"> </w:t>
      </w:r>
    </w:p>
    <w:p w:rsidR="00737DAA" w:rsidRDefault="006B061F" w:rsidP="006B061F">
      <w:pPr>
        <w:jc w:val="right"/>
      </w:pPr>
      <w:r>
        <w:t xml:space="preserve">муниципального образования </w:t>
      </w:r>
      <w:r w:rsidR="00737DAA">
        <w:t xml:space="preserve">Зиминского района </w:t>
      </w:r>
    </w:p>
    <w:p w:rsidR="006B061F" w:rsidRPr="003968AE" w:rsidRDefault="00DB17C7" w:rsidP="006B061F">
      <w:pPr>
        <w:jc w:val="right"/>
        <w:rPr>
          <w:u w:val="single"/>
        </w:rPr>
      </w:pPr>
      <w:r w:rsidRPr="003968AE">
        <w:rPr>
          <w:u w:val="single"/>
        </w:rPr>
        <w:t xml:space="preserve">от </w:t>
      </w:r>
      <w:r w:rsidR="00E80753">
        <w:rPr>
          <w:u w:val="single"/>
        </w:rPr>
        <w:t>1</w:t>
      </w:r>
      <w:r w:rsidR="00047665">
        <w:rPr>
          <w:u w:val="single"/>
        </w:rPr>
        <w:t>5</w:t>
      </w:r>
      <w:r w:rsidR="003968AE">
        <w:rPr>
          <w:u w:val="single"/>
        </w:rPr>
        <w:t>.</w:t>
      </w:r>
      <w:r w:rsidR="007F6A7F">
        <w:rPr>
          <w:u w:val="single"/>
        </w:rPr>
        <w:t>1</w:t>
      </w:r>
      <w:r w:rsidR="00E80753">
        <w:rPr>
          <w:u w:val="single"/>
        </w:rPr>
        <w:t>1</w:t>
      </w:r>
      <w:r w:rsidR="003968AE">
        <w:rPr>
          <w:u w:val="single"/>
        </w:rPr>
        <w:t>.20</w:t>
      </w:r>
      <w:r w:rsidR="009F4230">
        <w:rPr>
          <w:u w:val="single"/>
        </w:rPr>
        <w:t>2</w:t>
      </w:r>
      <w:r w:rsidR="00E80753">
        <w:rPr>
          <w:u w:val="single"/>
        </w:rPr>
        <w:t>2</w:t>
      </w:r>
      <w:r w:rsidR="003968AE">
        <w:t xml:space="preserve"> </w:t>
      </w:r>
      <w:r w:rsidR="00063628">
        <w:rPr>
          <w:u w:val="single"/>
        </w:rPr>
        <w:t>№</w:t>
      </w:r>
      <w:r w:rsidR="007F6A7F">
        <w:rPr>
          <w:u w:val="single"/>
        </w:rPr>
        <w:t xml:space="preserve"> 77</w:t>
      </w:r>
    </w:p>
    <w:p w:rsidR="006B061F" w:rsidRDefault="006B061F" w:rsidP="006B6F52">
      <w:pPr>
        <w:jc w:val="center"/>
      </w:pPr>
    </w:p>
    <w:p w:rsidR="006B061F" w:rsidRDefault="00934F43" w:rsidP="006B6F52">
      <w:pPr>
        <w:jc w:val="center"/>
      </w:pPr>
      <w:r>
        <w:t>Объект концессионн</w:t>
      </w:r>
      <w:r w:rsidR="008439E2">
        <w:t>ого</w:t>
      </w:r>
      <w:r>
        <w:t xml:space="preserve"> соглашени</w:t>
      </w:r>
      <w:r w:rsidR="008439E2">
        <w:t>я</w:t>
      </w:r>
      <w:r>
        <w:t xml:space="preserve"> - </w:t>
      </w:r>
      <w:hyperlink w:anchor="P51" w:history="1">
        <w:r w:rsidRPr="005B4FC0">
          <w:t>объект</w:t>
        </w:r>
      </w:hyperlink>
      <w:r w:rsidR="00F659DA">
        <w:t>ы</w:t>
      </w:r>
      <w:r w:rsidR="00AD01C3">
        <w:t xml:space="preserve"> водоснабжения </w:t>
      </w:r>
      <w:r w:rsidR="009F4230">
        <w:t>Харайгунского</w:t>
      </w:r>
      <w:r w:rsidR="00AD01C3">
        <w:t xml:space="preserve"> </w:t>
      </w:r>
      <w:r>
        <w:t>муниципального образования</w:t>
      </w:r>
      <w:r w:rsidR="00AD01C3">
        <w:t xml:space="preserve"> Зиминского района</w:t>
      </w:r>
    </w:p>
    <w:p w:rsidR="006B061F" w:rsidRPr="00E77A50" w:rsidRDefault="00E77A50" w:rsidP="00934F43">
      <w:pPr>
        <w:rPr>
          <w:b/>
        </w:rPr>
      </w:pPr>
      <w:r w:rsidRPr="00E77A50">
        <w:rPr>
          <w:b/>
        </w:rPr>
        <w:t>Лот</w:t>
      </w:r>
      <w:r w:rsidR="00D02699">
        <w:rPr>
          <w:b/>
        </w:rPr>
        <w:t xml:space="preserve"> 1</w:t>
      </w:r>
    </w:p>
    <w:tbl>
      <w:tblPr>
        <w:tblW w:w="9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8"/>
        <w:gridCol w:w="1511"/>
        <w:gridCol w:w="2336"/>
        <w:gridCol w:w="3022"/>
        <w:gridCol w:w="1374"/>
        <w:gridCol w:w="928"/>
      </w:tblGrid>
      <w:tr w:rsidR="00ED3AFC" w:rsidRPr="00ED3AFC" w:rsidTr="00E77A50">
        <w:trPr>
          <w:trHeight w:val="903"/>
        </w:trPr>
        <w:tc>
          <w:tcPr>
            <w:tcW w:w="688" w:type="dxa"/>
          </w:tcPr>
          <w:p w:rsidR="00ED3AFC" w:rsidRPr="00ED3AFC" w:rsidRDefault="00ED3AFC" w:rsidP="00ED3A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AFC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ED3AF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D3AFC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D3AF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11" w:type="dxa"/>
          </w:tcPr>
          <w:p w:rsidR="00ED3AFC" w:rsidRPr="00ED3AFC" w:rsidRDefault="00ED3AFC" w:rsidP="00ED3A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AFC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336" w:type="dxa"/>
          </w:tcPr>
          <w:p w:rsidR="00ED3AFC" w:rsidRPr="00ED3AFC" w:rsidRDefault="00ED3AFC" w:rsidP="00ED3A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AFC">
              <w:rPr>
                <w:rFonts w:ascii="Times New Roman" w:hAnsi="Times New Roman" w:cs="Times New Roman"/>
                <w:sz w:val="20"/>
              </w:rPr>
              <w:t>Наименование имущества</w:t>
            </w:r>
          </w:p>
        </w:tc>
        <w:tc>
          <w:tcPr>
            <w:tcW w:w="3022" w:type="dxa"/>
          </w:tcPr>
          <w:p w:rsidR="00ED3AFC" w:rsidRPr="00ED3AFC" w:rsidRDefault="00ED3AFC" w:rsidP="00ED3A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AFC">
              <w:rPr>
                <w:rFonts w:ascii="Times New Roman" w:hAnsi="Times New Roman" w:cs="Times New Roman"/>
                <w:sz w:val="20"/>
              </w:rPr>
              <w:t>Местоположение</w:t>
            </w:r>
          </w:p>
        </w:tc>
        <w:tc>
          <w:tcPr>
            <w:tcW w:w="1374" w:type="dxa"/>
          </w:tcPr>
          <w:p w:rsidR="00ED3AFC" w:rsidRPr="00ED3AFC" w:rsidRDefault="00ED3AFC" w:rsidP="00ED3A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AFC">
              <w:rPr>
                <w:rFonts w:ascii="Times New Roman" w:hAnsi="Times New Roman" w:cs="Times New Roman"/>
                <w:sz w:val="20"/>
              </w:rPr>
              <w:t>Стоимость, руб.</w:t>
            </w:r>
          </w:p>
        </w:tc>
        <w:tc>
          <w:tcPr>
            <w:tcW w:w="928" w:type="dxa"/>
          </w:tcPr>
          <w:p w:rsidR="00ED3AFC" w:rsidRPr="00ED3AFC" w:rsidRDefault="00737DAA" w:rsidP="00ED3A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 ввода в эксплуатацию</w:t>
            </w:r>
          </w:p>
        </w:tc>
      </w:tr>
      <w:tr w:rsidR="009F4230" w:rsidRPr="00ED3AFC" w:rsidTr="00E77A50">
        <w:trPr>
          <w:trHeight w:val="681"/>
        </w:trPr>
        <w:tc>
          <w:tcPr>
            <w:tcW w:w="688" w:type="dxa"/>
            <w:vAlign w:val="center"/>
          </w:tcPr>
          <w:p w:rsidR="009F4230" w:rsidRPr="00ED3AFC" w:rsidRDefault="009F4230" w:rsidP="00ED3A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AF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11" w:type="dxa"/>
            <w:vAlign w:val="center"/>
          </w:tcPr>
          <w:p w:rsidR="009F4230" w:rsidRPr="00ED3AFC" w:rsidRDefault="009F4230" w:rsidP="000636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 0</w:t>
            </w:r>
            <w:r w:rsidR="00E05D2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336" w:type="dxa"/>
          </w:tcPr>
          <w:p w:rsidR="009F4230" w:rsidRPr="00ED3AFC" w:rsidRDefault="009F4230" w:rsidP="000636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Водовод с разводящими узлами, </w:t>
            </w:r>
            <w:r w:rsidR="00AE422A">
              <w:rPr>
                <w:rFonts w:ascii="Times New Roman" w:hAnsi="Times New Roman" w:cs="Times New Roman"/>
                <w:sz w:val="20"/>
              </w:rPr>
              <w:t>и пожарным</w:t>
            </w:r>
            <w:r>
              <w:rPr>
                <w:rFonts w:ascii="Times New Roman" w:hAnsi="Times New Roman" w:cs="Times New Roman"/>
                <w:sz w:val="20"/>
              </w:rPr>
              <w:t xml:space="preserve"> гидрантам</w:t>
            </w:r>
          </w:p>
        </w:tc>
        <w:tc>
          <w:tcPr>
            <w:tcW w:w="3022" w:type="dxa"/>
          </w:tcPr>
          <w:p w:rsidR="009F4230" w:rsidRPr="00ED3AFC" w:rsidRDefault="009F4230" w:rsidP="000636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Зиминский район уч. Буринская Дача,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«Саянская деревня»</w:t>
            </w:r>
          </w:p>
        </w:tc>
        <w:tc>
          <w:tcPr>
            <w:tcW w:w="1374" w:type="dxa"/>
            <w:vAlign w:val="center"/>
          </w:tcPr>
          <w:p w:rsidR="009F4230" w:rsidRDefault="009F4230" w:rsidP="0006362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12079361,00</w:t>
            </w:r>
          </w:p>
        </w:tc>
        <w:tc>
          <w:tcPr>
            <w:tcW w:w="928" w:type="dxa"/>
            <w:vAlign w:val="center"/>
          </w:tcPr>
          <w:p w:rsidR="009F4230" w:rsidRDefault="009F4230" w:rsidP="0006362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 w:rsidR="00063628" w:rsidRPr="00ED3AFC" w:rsidTr="00E77A50">
        <w:trPr>
          <w:trHeight w:val="681"/>
        </w:trPr>
        <w:tc>
          <w:tcPr>
            <w:tcW w:w="688" w:type="dxa"/>
            <w:vAlign w:val="center"/>
          </w:tcPr>
          <w:p w:rsidR="00063628" w:rsidRPr="00063628" w:rsidRDefault="00063628" w:rsidP="00ED3A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511" w:type="dxa"/>
            <w:vAlign w:val="center"/>
          </w:tcPr>
          <w:p w:rsidR="00063628" w:rsidRPr="00063628" w:rsidRDefault="00063628" w:rsidP="0006362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ИС 01</w:t>
            </w:r>
          </w:p>
        </w:tc>
        <w:tc>
          <w:tcPr>
            <w:tcW w:w="2336" w:type="dxa"/>
          </w:tcPr>
          <w:p w:rsidR="00063628" w:rsidRPr="00063628" w:rsidRDefault="00063628" w:rsidP="0006362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Скважина с водонапорной башней</w:t>
            </w:r>
          </w:p>
        </w:tc>
        <w:tc>
          <w:tcPr>
            <w:tcW w:w="3022" w:type="dxa"/>
          </w:tcPr>
          <w:p w:rsidR="00063628" w:rsidRPr="00063628" w:rsidRDefault="00063628" w:rsidP="0006362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 xml:space="preserve">Зиминский район, </w:t>
            </w:r>
            <w:r w:rsidRPr="00063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. Харайгун, ул</w:t>
            </w:r>
            <w:proofErr w:type="gramStart"/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овая, 10А</w:t>
            </w:r>
          </w:p>
        </w:tc>
        <w:tc>
          <w:tcPr>
            <w:tcW w:w="1374" w:type="dxa"/>
            <w:vAlign w:val="center"/>
          </w:tcPr>
          <w:p w:rsidR="00063628" w:rsidRPr="00063628" w:rsidRDefault="00063628" w:rsidP="0006362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2542</w:t>
            </w:r>
          </w:p>
        </w:tc>
        <w:tc>
          <w:tcPr>
            <w:tcW w:w="928" w:type="dxa"/>
            <w:vAlign w:val="center"/>
          </w:tcPr>
          <w:p w:rsidR="00063628" w:rsidRPr="00063628" w:rsidRDefault="00063628" w:rsidP="0006362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</w:tr>
      <w:tr w:rsidR="00063628" w:rsidRPr="00ED3AFC" w:rsidTr="00E77A50">
        <w:trPr>
          <w:trHeight w:val="681"/>
        </w:trPr>
        <w:tc>
          <w:tcPr>
            <w:tcW w:w="688" w:type="dxa"/>
            <w:vAlign w:val="center"/>
          </w:tcPr>
          <w:p w:rsidR="00063628" w:rsidRPr="00063628" w:rsidRDefault="00063628" w:rsidP="00ED3A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511" w:type="dxa"/>
            <w:vAlign w:val="center"/>
          </w:tcPr>
          <w:p w:rsidR="00063628" w:rsidRPr="00063628" w:rsidRDefault="00063628" w:rsidP="0006362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ИС 01</w:t>
            </w:r>
          </w:p>
        </w:tc>
        <w:tc>
          <w:tcPr>
            <w:tcW w:w="2336" w:type="dxa"/>
          </w:tcPr>
          <w:p w:rsidR="00063628" w:rsidRPr="00063628" w:rsidRDefault="00063628" w:rsidP="0006362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Скважина с водонапорной башней</w:t>
            </w:r>
          </w:p>
        </w:tc>
        <w:tc>
          <w:tcPr>
            <w:tcW w:w="3022" w:type="dxa"/>
          </w:tcPr>
          <w:p w:rsidR="00063628" w:rsidRPr="00063628" w:rsidRDefault="00063628" w:rsidP="0006362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 xml:space="preserve">Зиминский район, </w:t>
            </w:r>
            <w:r w:rsidRPr="00063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. Харайгун, ул. Центральная, 14А</w:t>
            </w:r>
          </w:p>
        </w:tc>
        <w:tc>
          <w:tcPr>
            <w:tcW w:w="1374" w:type="dxa"/>
            <w:vAlign w:val="center"/>
          </w:tcPr>
          <w:p w:rsidR="00063628" w:rsidRPr="00063628" w:rsidRDefault="00063628" w:rsidP="0006362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28" w:type="dxa"/>
            <w:vAlign w:val="center"/>
          </w:tcPr>
          <w:p w:rsidR="00063628" w:rsidRPr="00063628" w:rsidRDefault="00063628" w:rsidP="0006362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</w:tr>
      <w:tr w:rsidR="00063628" w:rsidRPr="00ED3AFC" w:rsidTr="00E77A50">
        <w:trPr>
          <w:trHeight w:val="681"/>
        </w:trPr>
        <w:tc>
          <w:tcPr>
            <w:tcW w:w="688" w:type="dxa"/>
            <w:vAlign w:val="center"/>
          </w:tcPr>
          <w:p w:rsidR="00063628" w:rsidRPr="00063628" w:rsidRDefault="00063628" w:rsidP="00ED3A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511" w:type="dxa"/>
            <w:vAlign w:val="center"/>
          </w:tcPr>
          <w:p w:rsidR="00063628" w:rsidRPr="00063628" w:rsidRDefault="00063628" w:rsidP="0006362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ИС 01</w:t>
            </w:r>
          </w:p>
        </w:tc>
        <w:tc>
          <w:tcPr>
            <w:tcW w:w="2336" w:type="dxa"/>
          </w:tcPr>
          <w:p w:rsidR="00063628" w:rsidRPr="00063628" w:rsidRDefault="00063628" w:rsidP="0006362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Скважина с водонапорной башней</w:t>
            </w:r>
          </w:p>
        </w:tc>
        <w:tc>
          <w:tcPr>
            <w:tcW w:w="3022" w:type="dxa"/>
          </w:tcPr>
          <w:p w:rsidR="00063628" w:rsidRPr="00063628" w:rsidRDefault="00063628" w:rsidP="0006362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 xml:space="preserve">Зиминский район, </w:t>
            </w:r>
            <w:r w:rsidRPr="00063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. Харайгун, ул. Лесная, 56А</w:t>
            </w:r>
          </w:p>
        </w:tc>
        <w:tc>
          <w:tcPr>
            <w:tcW w:w="1374" w:type="dxa"/>
            <w:vAlign w:val="center"/>
          </w:tcPr>
          <w:p w:rsidR="00063628" w:rsidRPr="00063628" w:rsidRDefault="00063628" w:rsidP="0006362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28" w:type="dxa"/>
            <w:vAlign w:val="center"/>
          </w:tcPr>
          <w:p w:rsidR="00063628" w:rsidRPr="00063628" w:rsidRDefault="00063628" w:rsidP="0006362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</w:tr>
    </w:tbl>
    <w:p w:rsidR="00AF318E" w:rsidRDefault="00AF318E" w:rsidP="00893856">
      <w:pPr>
        <w:jc w:val="right"/>
      </w:pPr>
    </w:p>
    <w:p w:rsidR="00C44C9A" w:rsidRDefault="00C44C9A" w:rsidP="00893856">
      <w:pPr>
        <w:jc w:val="right"/>
      </w:pPr>
    </w:p>
    <w:p w:rsidR="00C44C9A" w:rsidRDefault="00C44C9A" w:rsidP="00893856">
      <w:pPr>
        <w:jc w:val="right"/>
      </w:pPr>
    </w:p>
    <w:p w:rsidR="005371B0" w:rsidRDefault="005371B0" w:rsidP="00893856">
      <w:pPr>
        <w:jc w:val="right"/>
      </w:pPr>
    </w:p>
    <w:p w:rsidR="005371B0" w:rsidRDefault="005371B0" w:rsidP="00893856">
      <w:pPr>
        <w:jc w:val="right"/>
      </w:pPr>
    </w:p>
    <w:p w:rsidR="005371B0" w:rsidRDefault="005371B0" w:rsidP="00893856">
      <w:pPr>
        <w:jc w:val="right"/>
      </w:pPr>
    </w:p>
    <w:p w:rsidR="00855C28" w:rsidRDefault="00855C28" w:rsidP="00893856">
      <w:pPr>
        <w:jc w:val="right"/>
      </w:pPr>
    </w:p>
    <w:p w:rsidR="00855C28" w:rsidRDefault="00855C28" w:rsidP="00893856">
      <w:pPr>
        <w:jc w:val="right"/>
      </w:pPr>
    </w:p>
    <w:p w:rsidR="001D469F" w:rsidRDefault="001D469F" w:rsidP="00893856">
      <w:pPr>
        <w:jc w:val="right"/>
      </w:pPr>
    </w:p>
    <w:p w:rsidR="001D469F" w:rsidRDefault="001D469F" w:rsidP="00893856">
      <w:pPr>
        <w:jc w:val="right"/>
      </w:pPr>
    </w:p>
    <w:p w:rsidR="001D469F" w:rsidRDefault="001D469F" w:rsidP="00893856">
      <w:pPr>
        <w:jc w:val="right"/>
      </w:pPr>
    </w:p>
    <w:p w:rsidR="001D469F" w:rsidRDefault="001D469F" w:rsidP="00893856">
      <w:pPr>
        <w:jc w:val="right"/>
      </w:pPr>
    </w:p>
    <w:p w:rsidR="001D469F" w:rsidRDefault="001D469F" w:rsidP="00893856">
      <w:pPr>
        <w:jc w:val="right"/>
      </w:pPr>
    </w:p>
    <w:p w:rsidR="001D469F" w:rsidRDefault="001D469F" w:rsidP="00893856">
      <w:pPr>
        <w:jc w:val="right"/>
      </w:pPr>
    </w:p>
    <w:p w:rsidR="001D469F" w:rsidRDefault="001D469F" w:rsidP="00893856">
      <w:pPr>
        <w:jc w:val="right"/>
      </w:pPr>
    </w:p>
    <w:p w:rsidR="001D469F" w:rsidRDefault="001D469F" w:rsidP="00893856">
      <w:pPr>
        <w:jc w:val="right"/>
      </w:pPr>
    </w:p>
    <w:p w:rsidR="00AD01C3" w:rsidRDefault="00AD01C3" w:rsidP="00893856">
      <w:pPr>
        <w:jc w:val="right"/>
      </w:pPr>
    </w:p>
    <w:p w:rsidR="00AD01C3" w:rsidRDefault="00AD01C3" w:rsidP="00893856">
      <w:pPr>
        <w:jc w:val="right"/>
      </w:pPr>
    </w:p>
    <w:p w:rsidR="00AD01C3" w:rsidRDefault="00AD01C3" w:rsidP="00893856">
      <w:pPr>
        <w:jc w:val="right"/>
      </w:pPr>
    </w:p>
    <w:p w:rsidR="00AD01C3" w:rsidRDefault="00AD01C3" w:rsidP="00893856">
      <w:pPr>
        <w:jc w:val="right"/>
      </w:pPr>
    </w:p>
    <w:p w:rsidR="00AD01C3" w:rsidRDefault="00AD01C3" w:rsidP="00893856">
      <w:pPr>
        <w:jc w:val="right"/>
      </w:pPr>
    </w:p>
    <w:p w:rsidR="00AD01C3" w:rsidRDefault="00AD01C3" w:rsidP="00893856">
      <w:pPr>
        <w:jc w:val="right"/>
      </w:pPr>
    </w:p>
    <w:p w:rsidR="00AD01C3" w:rsidRDefault="00AD01C3" w:rsidP="00893856">
      <w:pPr>
        <w:jc w:val="right"/>
      </w:pPr>
    </w:p>
    <w:p w:rsidR="00AD01C3" w:rsidRDefault="00AD01C3" w:rsidP="00893856">
      <w:pPr>
        <w:jc w:val="right"/>
      </w:pPr>
    </w:p>
    <w:p w:rsidR="00AD01C3" w:rsidRDefault="00AD01C3" w:rsidP="00893856">
      <w:pPr>
        <w:jc w:val="right"/>
      </w:pPr>
    </w:p>
    <w:p w:rsidR="00AD01C3" w:rsidRDefault="00AD01C3" w:rsidP="00893856">
      <w:pPr>
        <w:jc w:val="right"/>
      </w:pPr>
    </w:p>
    <w:p w:rsidR="00AD01C3" w:rsidRDefault="00AD01C3" w:rsidP="00893856">
      <w:pPr>
        <w:jc w:val="right"/>
      </w:pPr>
    </w:p>
    <w:p w:rsidR="00AD01C3" w:rsidRDefault="00AD01C3" w:rsidP="00893856">
      <w:pPr>
        <w:jc w:val="right"/>
      </w:pPr>
    </w:p>
    <w:p w:rsidR="00AD01C3" w:rsidRDefault="00AD01C3" w:rsidP="00893856">
      <w:pPr>
        <w:jc w:val="right"/>
      </w:pPr>
    </w:p>
    <w:p w:rsidR="00AD01C3" w:rsidRDefault="00AD01C3" w:rsidP="00893856">
      <w:pPr>
        <w:jc w:val="right"/>
      </w:pPr>
    </w:p>
    <w:p w:rsidR="00AD01C3" w:rsidRDefault="00AD01C3" w:rsidP="00893856">
      <w:pPr>
        <w:jc w:val="right"/>
      </w:pPr>
    </w:p>
    <w:p w:rsidR="00AD01C3" w:rsidRDefault="00AD01C3" w:rsidP="00893856">
      <w:pPr>
        <w:jc w:val="right"/>
      </w:pPr>
    </w:p>
    <w:p w:rsidR="00AD01C3" w:rsidRDefault="00AD01C3" w:rsidP="00893856">
      <w:pPr>
        <w:jc w:val="right"/>
      </w:pPr>
    </w:p>
    <w:p w:rsidR="009F4230" w:rsidRDefault="009F4230" w:rsidP="00737DAA">
      <w:pPr>
        <w:jc w:val="right"/>
      </w:pPr>
    </w:p>
    <w:p w:rsidR="009F4230" w:rsidRDefault="009F4230" w:rsidP="00737DAA">
      <w:pPr>
        <w:jc w:val="right"/>
      </w:pPr>
    </w:p>
    <w:p w:rsidR="009F4230" w:rsidRDefault="009F4230" w:rsidP="00737DAA">
      <w:pPr>
        <w:jc w:val="right"/>
      </w:pPr>
    </w:p>
    <w:p w:rsidR="00893856" w:rsidRPr="00AF318E" w:rsidRDefault="00893856" w:rsidP="00737DAA">
      <w:pPr>
        <w:jc w:val="right"/>
      </w:pPr>
      <w:r w:rsidRPr="00AF318E">
        <w:t xml:space="preserve">Приложение № 2 к распоряжению </w:t>
      </w:r>
    </w:p>
    <w:p w:rsidR="00893856" w:rsidRPr="00AF318E" w:rsidRDefault="00893856" w:rsidP="00893856">
      <w:pPr>
        <w:jc w:val="right"/>
      </w:pPr>
      <w:r w:rsidRPr="00AF318E">
        <w:t>ад</w:t>
      </w:r>
      <w:r w:rsidR="00AD01C3">
        <w:t xml:space="preserve">министрации </w:t>
      </w:r>
      <w:r w:rsidR="009F4230">
        <w:t>Харайгунского</w:t>
      </w:r>
    </w:p>
    <w:p w:rsidR="00737DAA" w:rsidRDefault="00893856" w:rsidP="00893856">
      <w:pPr>
        <w:jc w:val="right"/>
      </w:pPr>
      <w:r w:rsidRPr="00AF318E">
        <w:t>муниципального образования</w:t>
      </w:r>
      <w:r w:rsidR="00DC27DB">
        <w:t xml:space="preserve"> </w:t>
      </w:r>
      <w:r w:rsidR="00737DAA">
        <w:t>Зиминского района</w:t>
      </w:r>
    </w:p>
    <w:p w:rsidR="00893856" w:rsidRDefault="00DC27DB" w:rsidP="00893856">
      <w:pPr>
        <w:jc w:val="right"/>
        <w:rPr>
          <w:u w:val="single"/>
        </w:rPr>
      </w:pPr>
      <w:r w:rsidRPr="00E80753">
        <w:t>от</w:t>
      </w:r>
      <w:r w:rsidR="00893856" w:rsidRPr="00E80753">
        <w:t xml:space="preserve"> </w:t>
      </w:r>
      <w:r w:rsidR="008E2706">
        <w:t>15</w:t>
      </w:r>
      <w:r w:rsidR="003968AE" w:rsidRPr="00E80753">
        <w:rPr>
          <w:u w:val="single"/>
        </w:rPr>
        <w:t>.</w:t>
      </w:r>
      <w:r w:rsidR="008E2706">
        <w:rPr>
          <w:u w:val="single"/>
        </w:rPr>
        <w:t>1</w:t>
      </w:r>
      <w:r w:rsidR="00E80753">
        <w:rPr>
          <w:u w:val="single"/>
        </w:rPr>
        <w:t>1</w:t>
      </w:r>
      <w:r w:rsidR="003968AE">
        <w:rPr>
          <w:u w:val="single"/>
        </w:rPr>
        <w:t>.20</w:t>
      </w:r>
      <w:r w:rsidR="009F4230">
        <w:rPr>
          <w:u w:val="single"/>
        </w:rPr>
        <w:t>2</w:t>
      </w:r>
      <w:r w:rsidR="00E80753">
        <w:rPr>
          <w:u w:val="single"/>
        </w:rPr>
        <w:t>2</w:t>
      </w:r>
      <w:r w:rsidR="003968AE">
        <w:rPr>
          <w:u w:val="single"/>
        </w:rPr>
        <w:t>г.</w:t>
      </w:r>
      <w:r w:rsidR="005F33F8" w:rsidRPr="00DB17C7">
        <w:t xml:space="preserve"> № </w:t>
      </w:r>
      <w:r w:rsidR="008E2706">
        <w:t>77</w:t>
      </w:r>
    </w:p>
    <w:p w:rsidR="00893856" w:rsidRDefault="00893856" w:rsidP="00893856">
      <w:pPr>
        <w:jc w:val="center"/>
      </w:pPr>
      <w:r>
        <w:t>Условия концессионн</w:t>
      </w:r>
      <w:r w:rsidR="00863BF7">
        <w:t>ого</w:t>
      </w:r>
      <w:r>
        <w:t xml:space="preserve"> соглашени</w:t>
      </w:r>
      <w:r w:rsidR="00863BF7">
        <w:t>я</w:t>
      </w:r>
    </w:p>
    <w:p w:rsidR="00893856" w:rsidRDefault="00893856" w:rsidP="00893856">
      <w:pPr>
        <w:jc w:val="center"/>
      </w:pPr>
    </w:p>
    <w:p w:rsidR="00893856" w:rsidRPr="00893856" w:rsidRDefault="00893856" w:rsidP="00893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856">
        <w:rPr>
          <w:rFonts w:ascii="Times New Roman" w:hAnsi="Times New Roman" w:cs="Times New Roman"/>
          <w:sz w:val="24"/>
          <w:szCs w:val="24"/>
        </w:rPr>
        <w:t xml:space="preserve">1. </w:t>
      </w:r>
      <w:r w:rsidR="00A951AD">
        <w:rPr>
          <w:rFonts w:ascii="Times New Roman" w:hAnsi="Times New Roman" w:cs="Times New Roman"/>
          <w:sz w:val="24"/>
          <w:szCs w:val="24"/>
        </w:rPr>
        <w:t>О</w:t>
      </w:r>
      <w:r w:rsidRPr="00893856">
        <w:rPr>
          <w:rFonts w:ascii="Times New Roman" w:hAnsi="Times New Roman" w:cs="Times New Roman"/>
          <w:sz w:val="24"/>
          <w:szCs w:val="24"/>
        </w:rPr>
        <w:t>бязательства концессионера по реконструкции объекта концессионного соглашения, соблюдению сроков его реконструкции</w:t>
      </w:r>
      <w:r w:rsidR="00C44C9A">
        <w:rPr>
          <w:rFonts w:ascii="Times New Roman" w:hAnsi="Times New Roman" w:cs="Times New Roman"/>
          <w:sz w:val="24"/>
          <w:szCs w:val="24"/>
        </w:rPr>
        <w:t>, в соответствии с конкурсной документацией</w:t>
      </w:r>
      <w:r w:rsidR="00647C34">
        <w:rPr>
          <w:rFonts w:ascii="Times New Roman" w:hAnsi="Times New Roman" w:cs="Times New Roman"/>
          <w:sz w:val="24"/>
          <w:szCs w:val="24"/>
        </w:rPr>
        <w:t>.</w:t>
      </w:r>
    </w:p>
    <w:p w:rsidR="00893856" w:rsidRPr="00893856" w:rsidRDefault="00893856" w:rsidP="00893856">
      <w:pPr>
        <w:autoSpaceDE w:val="0"/>
        <w:autoSpaceDN w:val="0"/>
        <w:adjustRightInd w:val="0"/>
        <w:ind w:firstLine="540"/>
        <w:jc w:val="both"/>
      </w:pPr>
      <w:r w:rsidRPr="00893856">
        <w:t>2</w:t>
      </w:r>
      <w:r w:rsidR="00A951AD">
        <w:t>.</w:t>
      </w:r>
      <w:r w:rsidRPr="00893856">
        <w:t xml:space="preserve"> </w:t>
      </w:r>
      <w:r w:rsidR="00647C34">
        <w:t>О</w:t>
      </w:r>
      <w:r w:rsidRPr="00893856">
        <w:t>бязательства концессионера по осуществлению деятельности, предусмотренной концессионным соглашением</w:t>
      </w:r>
      <w:r w:rsidR="00C44C9A">
        <w:t>, в соответствии с конкурсной документацией</w:t>
      </w:r>
      <w:r w:rsidRPr="00893856">
        <w:t>;</w:t>
      </w:r>
    </w:p>
    <w:p w:rsidR="00893856" w:rsidRPr="00893856" w:rsidRDefault="00893856" w:rsidP="00893856">
      <w:pPr>
        <w:autoSpaceDE w:val="0"/>
        <w:autoSpaceDN w:val="0"/>
        <w:adjustRightInd w:val="0"/>
        <w:ind w:firstLine="540"/>
        <w:jc w:val="both"/>
      </w:pPr>
      <w:r w:rsidRPr="00893856">
        <w:t>3</w:t>
      </w:r>
      <w:r w:rsidR="00A951AD">
        <w:t>.</w:t>
      </w:r>
      <w:r w:rsidRPr="00893856">
        <w:t xml:space="preserve"> </w:t>
      </w:r>
      <w:r w:rsidR="00647C34">
        <w:t>С</w:t>
      </w:r>
      <w:r w:rsidRPr="00893856">
        <w:t>рок действия концессионного соглашения</w:t>
      </w:r>
      <w:r w:rsidR="00A951AD">
        <w:t xml:space="preserve"> – </w:t>
      </w:r>
      <w:r w:rsidR="00B50A7A">
        <w:t>1</w:t>
      </w:r>
      <w:r w:rsidR="00737DAA">
        <w:t>0 (десять</w:t>
      </w:r>
      <w:r w:rsidR="00A951AD">
        <w:t>) лет</w:t>
      </w:r>
      <w:r w:rsidR="00C44C9A">
        <w:t xml:space="preserve"> с даты его заключения.</w:t>
      </w:r>
    </w:p>
    <w:p w:rsidR="00893856" w:rsidRPr="00893856" w:rsidRDefault="00893856" w:rsidP="00893856">
      <w:pPr>
        <w:autoSpaceDE w:val="0"/>
        <w:autoSpaceDN w:val="0"/>
        <w:adjustRightInd w:val="0"/>
        <w:ind w:firstLine="540"/>
        <w:jc w:val="both"/>
      </w:pPr>
      <w:r w:rsidRPr="00893856">
        <w:t>4</w:t>
      </w:r>
      <w:r w:rsidR="00A951AD">
        <w:t>.</w:t>
      </w:r>
      <w:r w:rsidR="008100FB">
        <w:t xml:space="preserve"> </w:t>
      </w:r>
      <w:r w:rsidR="00647C34">
        <w:t>О</w:t>
      </w:r>
      <w:r w:rsidRPr="00893856">
        <w:t>писание, в том числе технико-экономические показатели, объекта концессионного соглашения</w:t>
      </w:r>
      <w:r w:rsidR="00C44C9A">
        <w:t>,</w:t>
      </w:r>
      <w:r w:rsidR="009731BC">
        <w:t xml:space="preserve"> </w:t>
      </w:r>
      <w:r w:rsidR="00C44C9A">
        <w:t xml:space="preserve">в соответствии с </w:t>
      </w:r>
      <w:r w:rsidR="00914A05">
        <w:t>конкурсной документаци</w:t>
      </w:r>
      <w:r w:rsidR="00C44C9A">
        <w:t>ей</w:t>
      </w:r>
      <w:r w:rsidRPr="00893856">
        <w:t>;</w:t>
      </w:r>
    </w:p>
    <w:p w:rsidR="00893856" w:rsidRPr="00893856" w:rsidRDefault="00647C34" w:rsidP="00893856">
      <w:pPr>
        <w:autoSpaceDE w:val="0"/>
        <w:autoSpaceDN w:val="0"/>
        <w:adjustRightInd w:val="0"/>
        <w:ind w:firstLine="540"/>
        <w:jc w:val="both"/>
      </w:pPr>
      <w:r>
        <w:t>5.</w:t>
      </w:r>
      <w:r w:rsidR="00893856" w:rsidRPr="00893856">
        <w:t xml:space="preserve"> </w:t>
      </w:r>
      <w:r>
        <w:t>С</w:t>
      </w:r>
      <w:r w:rsidR="00893856" w:rsidRPr="00893856">
        <w:t>рок передачи концессионеру объекта концессионного соглашения</w:t>
      </w:r>
      <w:r w:rsidR="00914A05">
        <w:t xml:space="preserve"> – </w:t>
      </w:r>
      <w:r w:rsidR="003B69EC" w:rsidRPr="00304B23">
        <w:rPr>
          <w:color w:val="000000"/>
        </w:rPr>
        <w:t xml:space="preserve">в течение </w:t>
      </w:r>
      <w:r w:rsidR="003B69EC">
        <w:rPr>
          <w:color w:val="000000"/>
        </w:rPr>
        <w:t>1</w:t>
      </w:r>
      <w:r w:rsidR="003B69EC" w:rsidRPr="00304B23">
        <w:t>5 (пят</w:t>
      </w:r>
      <w:r w:rsidR="003B69EC">
        <w:t>надцати</w:t>
      </w:r>
      <w:r w:rsidR="003B69EC" w:rsidRPr="00304B23">
        <w:t>) рабочих дней</w:t>
      </w:r>
      <w:r w:rsidR="00914A05">
        <w:t xml:space="preserve"> </w:t>
      </w:r>
      <w:r w:rsidR="0068285A">
        <w:t xml:space="preserve">с </w:t>
      </w:r>
      <w:r w:rsidR="001719E0">
        <w:t>даты заключения</w:t>
      </w:r>
      <w:r w:rsidR="00914A05">
        <w:t xml:space="preserve"> концессионного соглашения</w:t>
      </w:r>
      <w:r w:rsidR="00893856" w:rsidRPr="00893856">
        <w:t>;</w:t>
      </w:r>
    </w:p>
    <w:p w:rsidR="00893856" w:rsidRPr="00893856" w:rsidRDefault="00914A05" w:rsidP="00893856">
      <w:pPr>
        <w:autoSpaceDE w:val="0"/>
        <w:autoSpaceDN w:val="0"/>
        <w:adjustRightInd w:val="0"/>
        <w:ind w:firstLine="540"/>
        <w:jc w:val="both"/>
      </w:pPr>
      <w:r>
        <w:t>6.</w:t>
      </w:r>
      <w:r w:rsidR="00893856" w:rsidRPr="00893856">
        <w:t xml:space="preserve"> </w:t>
      </w:r>
      <w:r w:rsidR="008726C6">
        <w:t>П</w:t>
      </w:r>
      <w:r w:rsidR="00893856" w:rsidRPr="00893856">
        <w:t>орядок предоставления концессионеру земельн</w:t>
      </w:r>
      <w:r w:rsidR="00863BF7">
        <w:t>ого</w:t>
      </w:r>
      <w:r w:rsidR="00893856" w:rsidRPr="00893856">
        <w:t xml:space="preserve"> участк</w:t>
      </w:r>
      <w:r w:rsidR="00863BF7">
        <w:t>а</w:t>
      </w:r>
      <w:r w:rsidR="00893856" w:rsidRPr="00893856">
        <w:t>, предназначенн</w:t>
      </w:r>
      <w:r w:rsidR="00863BF7">
        <w:t>ого</w:t>
      </w:r>
      <w:r w:rsidR="00893856" w:rsidRPr="00893856">
        <w:t xml:space="preserve"> для осуществления деятельности, предусмотренной концессионным соглашением, и срок заключения с концессионером договор</w:t>
      </w:r>
      <w:r w:rsidR="00525155">
        <w:t>а</w:t>
      </w:r>
      <w:r w:rsidR="00893856" w:rsidRPr="00893856">
        <w:t xml:space="preserve"> аренды эт</w:t>
      </w:r>
      <w:r w:rsidR="00525155">
        <w:t>ого</w:t>
      </w:r>
      <w:r w:rsidR="00893856" w:rsidRPr="00893856">
        <w:t xml:space="preserve"> земельн</w:t>
      </w:r>
      <w:r w:rsidR="00525155">
        <w:t>ого</w:t>
      </w:r>
      <w:r w:rsidR="00893856" w:rsidRPr="00893856">
        <w:t xml:space="preserve"> участк</w:t>
      </w:r>
      <w:r w:rsidR="00525155">
        <w:t>а</w:t>
      </w:r>
      <w:r w:rsidR="00893856" w:rsidRPr="00893856">
        <w:t xml:space="preserve"> (в случае, если заключение договоров аренды (субаренды) земельных участков необходимо для осуществления деятельности, предусмотренной концессионным соглашением</w:t>
      </w:r>
      <w:r w:rsidR="00C44C9A">
        <w:t>,</w:t>
      </w:r>
      <w:r w:rsidR="008726C6">
        <w:t xml:space="preserve"> </w:t>
      </w:r>
      <w:r w:rsidR="00C44C9A">
        <w:t>в соответствии с</w:t>
      </w:r>
      <w:r w:rsidR="008726C6">
        <w:t xml:space="preserve"> конкурсной документаци</w:t>
      </w:r>
      <w:r w:rsidR="00C44C9A">
        <w:t>ей</w:t>
      </w:r>
      <w:r w:rsidR="003177FD">
        <w:t>.</w:t>
      </w:r>
    </w:p>
    <w:p w:rsidR="00893856" w:rsidRPr="00893856" w:rsidRDefault="003177FD" w:rsidP="00893856">
      <w:pPr>
        <w:autoSpaceDE w:val="0"/>
        <w:autoSpaceDN w:val="0"/>
        <w:adjustRightInd w:val="0"/>
        <w:ind w:firstLine="540"/>
        <w:jc w:val="both"/>
      </w:pPr>
      <w:r>
        <w:t>7.</w:t>
      </w:r>
      <w:r w:rsidR="00893856" w:rsidRPr="00893856">
        <w:t xml:space="preserve"> </w:t>
      </w:r>
      <w:r>
        <w:t>Ц</w:t>
      </w:r>
      <w:r w:rsidR="00893856" w:rsidRPr="00893856">
        <w:t>ели и срок использования (эксплуатации) объекта концессионного соглашения</w:t>
      </w:r>
      <w:r w:rsidR="00737DAA">
        <w:t xml:space="preserve"> – осуществление деятельности по обеспечению питьевой водой потребителей </w:t>
      </w:r>
      <w:r w:rsidR="009F4230">
        <w:t>Харайгунского</w:t>
      </w:r>
      <w:r w:rsidR="00737DAA">
        <w:t xml:space="preserve"> муниципального образования Зиминского района</w:t>
      </w:r>
      <w:r>
        <w:t>, сроком</w:t>
      </w:r>
      <w:r w:rsidR="009731BC">
        <w:t xml:space="preserve"> на</w:t>
      </w:r>
      <w:r>
        <w:t xml:space="preserve"> </w:t>
      </w:r>
      <w:r w:rsidR="003B69EC">
        <w:t>1</w:t>
      </w:r>
      <w:r w:rsidR="008100FB">
        <w:t>0 (десять</w:t>
      </w:r>
      <w:r>
        <w:t>) лет.</w:t>
      </w:r>
    </w:p>
    <w:p w:rsidR="003177FD" w:rsidRPr="00252668" w:rsidRDefault="003177FD" w:rsidP="00252668">
      <w:pPr>
        <w:autoSpaceDE w:val="0"/>
        <w:autoSpaceDN w:val="0"/>
        <w:adjustRightInd w:val="0"/>
        <w:ind w:firstLine="540"/>
        <w:jc w:val="both"/>
      </w:pPr>
      <w:r>
        <w:t>8.</w:t>
      </w:r>
      <w:r w:rsidR="00893856" w:rsidRPr="00893856">
        <w:t xml:space="preserve"> </w:t>
      </w:r>
      <w:r>
        <w:t xml:space="preserve">Концессионер обязан обеспечить исполнение своих обязательств по концессионному соглашению </w:t>
      </w:r>
      <w:r w:rsidR="00893856" w:rsidRPr="00252668">
        <w:t>предоставлени</w:t>
      </w:r>
      <w:r w:rsidR="002620A4" w:rsidRPr="00252668">
        <w:t>ем</w:t>
      </w:r>
      <w:r w:rsidR="00893856" w:rsidRPr="00252668">
        <w:t xml:space="preserve"> безотзывной банковской гарантии</w:t>
      </w:r>
      <w:r w:rsidR="002620A4" w:rsidRPr="00252668">
        <w:t xml:space="preserve">, которая должна быть непередаваемой и соответствовать иным утвержденным Правительством Российской Федерации </w:t>
      </w:r>
      <w:hyperlink r:id="rId8" w:history="1">
        <w:r w:rsidR="002620A4" w:rsidRPr="00252668">
          <w:t>требованиям</w:t>
        </w:r>
      </w:hyperlink>
      <w:r w:rsidR="002620A4" w:rsidRPr="00252668">
        <w:t xml:space="preserve"> к таким гарантиям.</w:t>
      </w:r>
      <w:r w:rsidR="00252668" w:rsidRPr="00252668">
        <w:t xml:space="preserve"> Р</w:t>
      </w:r>
      <w:r w:rsidR="00893856" w:rsidRPr="00252668">
        <w:t>азмеры предоставляемого обеспечения и срок</w:t>
      </w:r>
      <w:r w:rsidR="00C44C9A">
        <w:t>, в соответствии с</w:t>
      </w:r>
      <w:r w:rsidR="00252668" w:rsidRPr="00252668">
        <w:t xml:space="preserve"> конкурсной документаци</w:t>
      </w:r>
      <w:r w:rsidR="00C44C9A">
        <w:t>ей</w:t>
      </w:r>
      <w:r w:rsidR="00252668" w:rsidRPr="00252668">
        <w:t>.</w:t>
      </w:r>
    </w:p>
    <w:p w:rsidR="005C6470" w:rsidRPr="00252668" w:rsidRDefault="003177FD" w:rsidP="00893856">
      <w:pPr>
        <w:autoSpaceDE w:val="0"/>
        <w:autoSpaceDN w:val="0"/>
        <w:adjustRightInd w:val="0"/>
        <w:ind w:firstLine="540"/>
        <w:jc w:val="both"/>
      </w:pPr>
      <w:r w:rsidRPr="00252668">
        <w:t>9. К</w:t>
      </w:r>
      <w:r w:rsidR="00893856" w:rsidRPr="00252668">
        <w:t>онцессионн</w:t>
      </w:r>
      <w:r w:rsidRPr="00252668">
        <w:t>ая</w:t>
      </w:r>
      <w:r w:rsidR="00893856" w:rsidRPr="00252668">
        <w:t xml:space="preserve"> плат</w:t>
      </w:r>
      <w:r w:rsidRPr="00252668">
        <w:t>а по концессионному соглашению не предусматривается.</w:t>
      </w:r>
    </w:p>
    <w:p w:rsidR="00893856" w:rsidRPr="00893856" w:rsidRDefault="005C6470" w:rsidP="00893856">
      <w:pPr>
        <w:autoSpaceDE w:val="0"/>
        <w:autoSpaceDN w:val="0"/>
        <w:adjustRightInd w:val="0"/>
        <w:ind w:firstLine="540"/>
        <w:jc w:val="both"/>
      </w:pPr>
      <w:r w:rsidRPr="00252668">
        <w:t>10. П</w:t>
      </w:r>
      <w:r w:rsidR="00893856" w:rsidRPr="00252668">
        <w:t>орядок возмещения расходов сторон</w:t>
      </w:r>
      <w:r w:rsidR="00893856" w:rsidRPr="00893856">
        <w:t xml:space="preserve"> в случае досрочного расторжения концессионного соглашения</w:t>
      </w:r>
      <w:r w:rsidR="00C44C9A">
        <w:t>, в соответствии с</w:t>
      </w:r>
      <w:r>
        <w:t xml:space="preserve"> конкурсной документаци</w:t>
      </w:r>
      <w:r w:rsidR="00C44C9A">
        <w:t>ей</w:t>
      </w:r>
      <w:r>
        <w:t>.</w:t>
      </w:r>
    </w:p>
    <w:p w:rsidR="00893856" w:rsidRPr="00893856" w:rsidRDefault="005C6470" w:rsidP="00893856">
      <w:pPr>
        <w:autoSpaceDE w:val="0"/>
        <w:autoSpaceDN w:val="0"/>
        <w:adjustRightInd w:val="0"/>
        <w:ind w:firstLine="540"/>
        <w:jc w:val="both"/>
      </w:pPr>
      <w:r>
        <w:t>11.</w:t>
      </w:r>
      <w:r w:rsidR="00893856" w:rsidRPr="00893856">
        <w:t xml:space="preserve"> </w:t>
      </w:r>
      <w:r>
        <w:t>О</w:t>
      </w:r>
      <w:r w:rsidR="00893856" w:rsidRPr="00893856">
        <w:t>бязательства концессионера по подготовке территории, необходимой для реконструкции объекта концессионного соглашения для осуществления деятельности, предусмотренной концессионным соглашением</w:t>
      </w:r>
      <w:r w:rsidR="00C44C9A">
        <w:t>, в соответствии с</w:t>
      </w:r>
      <w:r>
        <w:t xml:space="preserve"> конкурсной документаци</w:t>
      </w:r>
      <w:r w:rsidR="00C44C9A">
        <w:t>ей</w:t>
      </w:r>
      <w:r>
        <w:t>.</w:t>
      </w:r>
    </w:p>
    <w:p w:rsidR="00C44C9A" w:rsidRDefault="005C6470" w:rsidP="00893856">
      <w:pPr>
        <w:autoSpaceDE w:val="0"/>
        <w:autoSpaceDN w:val="0"/>
        <w:adjustRightInd w:val="0"/>
        <w:ind w:firstLine="540"/>
        <w:jc w:val="both"/>
      </w:pPr>
      <w:r>
        <w:t>12.</w:t>
      </w:r>
      <w:r w:rsidR="00893856" w:rsidRPr="00893856">
        <w:t xml:space="preserve"> </w:t>
      </w:r>
      <w:r>
        <w:t>О</w:t>
      </w:r>
      <w:r w:rsidR="00893856" w:rsidRPr="00893856">
        <w:t>бъем валовой выручки, получаемой концессионером в рамках реализации концессионного соглашения, в том числе на каждый год срока действия концессионного соглашения</w:t>
      </w:r>
      <w:r w:rsidR="00C44C9A">
        <w:t xml:space="preserve">, </w:t>
      </w:r>
      <w:r>
        <w:t xml:space="preserve"> </w:t>
      </w:r>
      <w:r w:rsidR="00C44C9A">
        <w:t>в соответствии с конкурсной документацией.</w:t>
      </w:r>
    </w:p>
    <w:p w:rsidR="00C44C9A" w:rsidRDefault="00893856" w:rsidP="00893856">
      <w:pPr>
        <w:autoSpaceDE w:val="0"/>
        <w:autoSpaceDN w:val="0"/>
        <w:adjustRightInd w:val="0"/>
        <w:ind w:firstLine="540"/>
        <w:jc w:val="both"/>
      </w:pPr>
      <w:r w:rsidRPr="00893856">
        <w:t>1</w:t>
      </w:r>
      <w:r w:rsidR="005C6470" w:rsidRPr="009731BC">
        <w:t>3</w:t>
      </w:r>
      <w:r w:rsidRPr="00893856">
        <w:t>.</w:t>
      </w:r>
      <w:r w:rsidRPr="00893856">
        <w:rPr>
          <w:color w:val="FF0000"/>
        </w:rPr>
        <w:t xml:space="preserve"> </w:t>
      </w:r>
      <w:r w:rsidR="009731BC" w:rsidRPr="009731BC">
        <w:t>З</w:t>
      </w:r>
      <w:r w:rsidRPr="00893856">
        <w:t>начения долгосрочных параметров регулирования деятельности концессионера</w:t>
      </w:r>
      <w:r w:rsidR="00C44C9A">
        <w:t>,</w:t>
      </w:r>
      <w:r w:rsidR="009731BC">
        <w:t xml:space="preserve"> </w:t>
      </w:r>
      <w:r w:rsidR="00C44C9A">
        <w:t>в соответствии с конкурсной документацией.</w:t>
      </w:r>
    </w:p>
    <w:p w:rsidR="00C44C9A" w:rsidRDefault="009731BC" w:rsidP="00893856">
      <w:pPr>
        <w:autoSpaceDE w:val="0"/>
        <w:autoSpaceDN w:val="0"/>
        <w:adjustRightInd w:val="0"/>
        <w:ind w:firstLine="540"/>
        <w:jc w:val="both"/>
      </w:pPr>
      <w:r>
        <w:t xml:space="preserve">14. </w:t>
      </w:r>
      <w:hyperlink w:anchor="P192" w:history="1">
        <w:r>
          <w:t>Задание</w:t>
        </w:r>
      </w:hyperlink>
      <w:r w:rsidRPr="008C7A27">
        <w:t xml:space="preserve"> на реконструкцию объект</w:t>
      </w:r>
      <w:r w:rsidR="00C44C9A">
        <w:t>а</w:t>
      </w:r>
      <w:r w:rsidRPr="008C7A27">
        <w:t xml:space="preserve"> концессионн</w:t>
      </w:r>
      <w:r w:rsidR="00C44C9A">
        <w:t>ого</w:t>
      </w:r>
      <w:r w:rsidRPr="008C7A27">
        <w:t xml:space="preserve"> соглашени</w:t>
      </w:r>
      <w:r w:rsidR="00C44C9A">
        <w:t>я</w:t>
      </w:r>
      <w:r w:rsidRPr="008C7A27">
        <w:t xml:space="preserve">  и требование об указании участниками конкурса в составе конкурсного предложения мероприятий по реконструкции объект</w:t>
      </w:r>
      <w:r w:rsidR="00C44C9A">
        <w:t>а</w:t>
      </w:r>
      <w:r w:rsidRPr="008C7A27">
        <w:t xml:space="preserve"> концессионн</w:t>
      </w:r>
      <w:r w:rsidR="00C44C9A">
        <w:t>ого</w:t>
      </w:r>
      <w:r w:rsidRPr="008C7A27">
        <w:t xml:space="preserve"> соглашени</w:t>
      </w:r>
      <w:r w:rsidR="00C44C9A">
        <w:t>я, в соответствии с конкурсной документацией.</w:t>
      </w:r>
    </w:p>
    <w:p w:rsidR="00893856" w:rsidRPr="00893856" w:rsidRDefault="009731BC" w:rsidP="00893856">
      <w:pPr>
        <w:autoSpaceDE w:val="0"/>
        <w:autoSpaceDN w:val="0"/>
        <w:adjustRightInd w:val="0"/>
        <w:ind w:firstLine="540"/>
        <w:jc w:val="both"/>
      </w:pPr>
      <w:r>
        <w:t>15.</w:t>
      </w:r>
      <w:r w:rsidR="00893856" w:rsidRPr="00893856">
        <w:t xml:space="preserve"> </w:t>
      </w:r>
      <w:r>
        <w:t>П</w:t>
      </w:r>
      <w:r w:rsidR="00893856" w:rsidRPr="00893856">
        <w:t>редельный размер расходов на реконструкцию объекта концессионного соглашения, которые предполагается осуществлять в течение всего срока действия концессионного соглашения концессионером</w:t>
      </w:r>
      <w:r>
        <w:t xml:space="preserve"> – приведен в конкурсной документации.</w:t>
      </w:r>
    </w:p>
    <w:p w:rsidR="00893856" w:rsidRPr="00FA281B" w:rsidRDefault="009731BC" w:rsidP="00893856">
      <w:pPr>
        <w:autoSpaceDE w:val="0"/>
        <w:autoSpaceDN w:val="0"/>
        <w:adjustRightInd w:val="0"/>
        <w:ind w:firstLine="540"/>
        <w:jc w:val="both"/>
      </w:pPr>
      <w:r>
        <w:t>16.</w:t>
      </w:r>
      <w:r w:rsidR="00893856" w:rsidRPr="00893856">
        <w:t xml:space="preserve"> </w:t>
      </w:r>
      <w:r w:rsidRPr="00FA281B">
        <w:t>П</w:t>
      </w:r>
      <w:r w:rsidR="00893856" w:rsidRPr="00FA281B">
        <w:t>лановые значения п</w:t>
      </w:r>
      <w:r w:rsidR="00FA281B" w:rsidRPr="00FA281B">
        <w:t>оказателей надежности, качества</w:t>
      </w:r>
      <w:r w:rsidRPr="00FA281B">
        <w:t xml:space="preserve"> объектов </w:t>
      </w:r>
      <w:r w:rsidR="00FA281B" w:rsidRPr="00FA281B">
        <w:t>водоснабжения</w:t>
      </w:r>
      <w:r w:rsidR="00893856" w:rsidRPr="00FA281B">
        <w:t xml:space="preserve"> </w:t>
      </w:r>
      <w:r w:rsidRPr="00FA281B">
        <w:t>– приведены в конкурсной документации.</w:t>
      </w:r>
    </w:p>
    <w:p w:rsidR="00893856" w:rsidRDefault="009731BC" w:rsidP="00893856">
      <w:pPr>
        <w:autoSpaceDE w:val="0"/>
        <w:autoSpaceDN w:val="0"/>
        <w:adjustRightInd w:val="0"/>
        <w:ind w:firstLine="540"/>
        <w:jc w:val="both"/>
      </w:pPr>
      <w:r>
        <w:lastRenderedPageBreak/>
        <w:t>17.</w:t>
      </w:r>
      <w:r w:rsidR="00893856" w:rsidRPr="00893856">
        <w:t xml:space="preserve"> </w:t>
      </w:r>
      <w:r>
        <w:t>П</w:t>
      </w:r>
      <w:r w:rsidR="00893856" w:rsidRPr="00893856">
        <w:t xml:space="preserve">орядок возмещения расходов концессионера, подлежащих возмещению в соответствии с нормативными правовыми актами Российской </w:t>
      </w:r>
      <w:r w:rsidR="00737DAA">
        <w:t>Федерации в сфере водоснабжения</w:t>
      </w:r>
      <w:r w:rsidR="00893856" w:rsidRPr="00893856">
        <w:t xml:space="preserve"> и не возмещенных ему на момент окончания срока действия концессионного соглашения</w:t>
      </w:r>
      <w:r>
        <w:t xml:space="preserve"> – приведен в конкурсной документации</w:t>
      </w:r>
      <w:r w:rsidR="00893856" w:rsidRPr="00893856">
        <w:t>.</w:t>
      </w:r>
    </w:p>
    <w:p w:rsidR="00AE062B" w:rsidRDefault="00AE062B" w:rsidP="00893856">
      <w:pPr>
        <w:autoSpaceDE w:val="0"/>
        <w:autoSpaceDN w:val="0"/>
        <w:adjustRightInd w:val="0"/>
        <w:ind w:firstLine="540"/>
        <w:jc w:val="both"/>
      </w:pPr>
      <w:r>
        <w:t xml:space="preserve">18. </w:t>
      </w:r>
      <w:r w:rsidRPr="007B475D">
        <w:t>Концессионер  обязан</w:t>
      </w:r>
      <w:r>
        <w:t xml:space="preserve"> </w:t>
      </w:r>
      <w:r w:rsidRPr="007B475D">
        <w:t xml:space="preserve">в отношении всего незарегистрированного недвижимого имущества обеспечить государственную регистрацию права собственности </w:t>
      </w:r>
      <w:proofErr w:type="spellStart"/>
      <w:r>
        <w:t>К</w:t>
      </w:r>
      <w:r w:rsidRPr="007B475D">
        <w:t>онцедента</w:t>
      </w:r>
      <w:proofErr w:type="spellEnd"/>
      <w:r w:rsidRPr="007B475D">
        <w:t xml:space="preserve"> на указанное имущество, в том числе по выполнению кадастровых работ и осуществлению государственной регистрации права собственности </w:t>
      </w:r>
      <w:proofErr w:type="spellStart"/>
      <w:r>
        <w:t>К</w:t>
      </w:r>
      <w:r w:rsidRPr="007B475D">
        <w:t>онцедента</w:t>
      </w:r>
      <w:proofErr w:type="spellEnd"/>
      <w:r w:rsidRPr="007B475D">
        <w:t xml:space="preserve"> на имущество, а также государственной </w:t>
      </w:r>
      <w:r w:rsidRPr="00862931">
        <w:t>регистрации обременения данного права в соответствии с частью 15 статьи 3 Федерального закона от 21.07.2005 № 115-ФЗ «О концессионных соглашениях» в срок, равный одному году с даты вступления в силу соглашения.</w:t>
      </w:r>
    </w:p>
    <w:p w:rsidR="00AE062B" w:rsidRPr="00893856" w:rsidRDefault="00AE062B" w:rsidP="00893856">
      <w:pPr>
        <w:autoSpaceDE w:val="0"/>
        <w:autoSpaceDN w:val="0"/>
        <w:adjustRightInd w:val="0"/>
        <w:ind w:firstLine="540"/>
        <w:jc w:val="both"/>
      </w:pPr>
      <w:r>
        <w:t>19. В</w:t>
      </w:r>
      <w:r w:rsidRPr="00862931">
        <w:t xml:space="preserve">озможность переноса сроков реализации инвестиционных обязательств </w:t>
      </w:r>
      <w:r>
        <w:t>К</w:t>
      </w:r>
      <w:r w:rsidRPr="00862931">
        <w:t>онцессионера, являющегося регулируемой организацией, осуществляющей дея</w:t>
      </w:r>
      <w:r w:rsidR="00737DAA">
        <w:t>тельность в сфере водоснабжения</w:t>
      </w:r>
      <w:r w:rsidRPr="00862931">
        <w:t>, в случае принятия Правительством Российской Федерации соответствующего решения, предусмотренного Федеральным законом от 30 декабря 2012 года N 291-ФЗ "О внесении изменений в отдельные законодательные акты Российской Федерации в части совершенствования регулирования тарифов в сфере электроснабжени</w:t>
      </w:r>
      <w:r w:rsidRPr="00606831">
        <w:t>я, теплоснабжения, газоснабжения, водоснабжения и водоотведения", в связи с существенным ухудшением экономической конъюнктуры.</w:t>
      </w:r>
    </w:p>
    <w:p w:rsidR="003B69EC" w:rsidRDefault="003B69EC" w:rsidP="00DC7EA3">
      <w:pPr>
        <w:jc w:val="right"/>
      </w:pPr>
    </w:p>
    <w:p w:rsidR="003B69EC" w:rsidRDefault="003B69EC" w:rsidP="00DC7EA3">
      <w:pPr>
        <w:jc w:val="right"/>
      </w:pPr>
    </w:p>
    <w:p w:rsidR="003B69EC" w:rsidRDefault="003B69EC" w:rsidP="00DC7EA3">
      <w:pPr>
        <w:jc w:val="right"/>
      </w:pPr>
    </w:p>
    <w:p w:rsidR="003B69EC" w:rsidRDefault="003B69EC" w:rsidP="00DC7EA3">
      <w:pPr>
        <w:jc w:val="right"/>
      </w:pPr>
    </w:p>
    <w:p w:rsidR="003B69EC" w:rsidRDefault="003B69EC" w:rsidP="00DC7EA3">
      <w:pPr>
        <w:jc w:val="right"/>
      </w:pPr>
    </w:p>
    <w:p w:rsidR="003B69EC" w:rsidRDefault="003B69EC" w:rsidP="00DC7EA3">
      <w:pPr>
        <w:jc w:val="right"/>
      </w:pPr>
    </w:p>
    <w:p w:rsidR="003B69EC" w:rsidRDefault="003B69EC" w:rsidP="00DC7EA3">
      <w:pPr>
        <w:jc w:val="right"/>
      </w:pPr>
    </w:p>
    <w:p w:rsidR="003B69EC" w:rsidRDefault="003B69EC" w:rsidP="00DC7EA3">
      <w:pPr>
        <w:jc w:val="right"/>
      </w:pPr>
    </w:p>
    <w:p w:rsidR="003B69EC" w:rsidRDefault="003B69EC" w:rsidP="00DC7EA3">
      <w:pPr>
        <w:jc w:val="right"/>
      </w:pPr>
    </w:p>
    <w:p w:rsidR="003B69EC" w:rsidRDefault="003B69EC" w:rsidP="00DC7EA3">
      <w:pPr>
        <w:jc w:val="right"/>
      </w:pPr>
    </w:p>
    <w:p w:rsidR="003B69EC" w:rsidRDefault="003B69EC" w:rsidP="00DC7EA3">
      <w:pPr>
        <w:jc w:val="right"/>
      </w:pPr>
    </w:p>
    <w:p w:rsidR="003B69EC" w:rsidRDefault="003B69EC" w:rsidP="00DC7EA3">
      <w:pPr>
        <w:jc w:val="right"/>
      </w:pPr>
    </w:p>
    <w:p w:rsidR="003B69EC" w:rsidRDefault="003B69EC" w:rsidP="00DC7EA3">
      <w:pPr>
        <w:jc w:val="right"/>
      </w:pPr>
    </w:p>
    <w:p w:rsidR="003B69EC" w:rsidRDefault="003B69EC" w:rsidP="00DC7EA3">
      <w:pPr>
        <w:jc w:val="right"/>
      </w:pPr>
    </w:p>
    <w:p w:rsidR="003B69EC" w:rsidRDefault="003B69EC" w:rsidP="00DC7EA3">
      <w:pPr>
        <w:jc w:val="right"/>
      </w:pPr>
    </w:p>
    <w:p w:rsidR="003B69EC" w:rsidRDefault="003B69EC" w:rsidP="00DC7EA3">
      <w:pPr>
        <w:jc w:val="right"/>
      </w:pPr>
    </w:p>
    <w:p w:rsidR="003B69EC" w:rsidRDefault="003B69EC" w:rsidP="00DC7EA3">
      <w:pPr>
        <w:jc w:val="right"/>
      </w:pPr>
    </w:p>
    <w:p w:rsidR="003B69EC" w:rsidRDefault="003B69EC" w:rsidP="00DC7EA3">
      <w:pPr>
        <w:jc w:val="right"/>
      </w:pPr>
    </w:p>
    <w:p w:rsidR="003B69EC" w:rsidRDefault="003B69EC" w:rsidP="00DC7EA3">
      <w:pPr>
        <w:jc w:val="right"/>
      </w:pPr>
    </w:p>
    <w:p w:rsidR="003B69EC" w:rsidRDefault="003B69EC" w:rsidP="00DC7EA3">
      <w:pPr>
        <w:jc w:val="right"/>
      </w:pPr>
    </w:p>
    <w:p w:rsidR="003B69EC" w:rsidRDefault="003B69EC" w:rsidP="00DC7EA3">
      <w:pPr>
        <w:jc w:val="right"/>
      </w:pPr>
    </w:p>
    <w:p w:rsidR="003B69EC" w:rsidRDefault="003B69EC" w:rsidP="00DC7EA3">
      <w:pPr>
        <w:jc w:val="right"/>
      </w:pPr>
    </w:p>
    <w:p w:rsidR="003B69EC" w:rsidRDefault="003B69EC" w:rsidP="00DC7EA3">
      <w:pPr>
        <w:jc w:val="right"/>
      </w:pPr>
    </w:p>
    <w:p w:rsidR="003B69EC" w:rsidRDefault="003B69EC" w:rsidP="00DC7EA3">
      <w:pPr>
        <w:jc w:val="right"/>
      </w:pPr>
    </w:p>
    <w:p w:rsidR="003B69EC" w:rsidRDefault="003B69EC" w:rsidP="00DC7EA3">
      <w:pPr>
        <w:jc w:val="right"/>
      </w:pPr>
    </w:p>
    <w:p w:rsidR="003B69EC" w:rsidRDefault="003B69EC" w:rsidP="00DC7EA3">
      <w:pPr>
        <w:jc w:val="right"/>
      </w:pPr>
    </w:p>
    <w:p w:rsidR="003B69EC" w:rsidRDefault="003B69EC" w:rsidP="00DC7EA3">
      <w:pPr>
        <w:jc w:val="right"/>
      </w:pPr>
    </w:p>
    <w:p w:rsidR="003B69EC" w:rsidRDefault="003B69EC" w:rsidP="00DC7EA3">
      <w:pPr>
        <w:jc w:val="right"/>
      </w:pPr>
    </w:p>
    <w:p w:rsidR="003B69EC" w:rsidRDefault="003B69EC" w:rsidP="00DC7EA3">
      <w:pPr>
        <w:jc w:val="right"/>
      </w:pPr>
    </w:p>
    <w:p w:rsidR="003B69EC" w:rsidRDefault="003B69EC" w:rsidP="00DC7EA3">
      <w:pPr>
        <w:jc w:val="right"/>
      </w:pPr>
    </w:p>
    <w:p w:rsidR="003B69EC" w:rsidRDefault="003B69EC" w:rsidP="00DC7EA3">
      <w:pPr>
        <w:jc w:val="right"/>
      </w:pPr>
    </w:p>
    <w:p w:rsidR="003B69EC" w:rsidRDefault="003B69EC" w:rsidP="00DC7EA3">
      <w:pPr>
        <w:jc w:val="right"/>
      </w:pPr>
    </w:p>
    <w:p w:rsidR="003B69EC" w:rsidRDefault="003B69EC" w:rsidP="00DC7EA3">
      <w:pPr>
        <w:jc w:val="right"/>
      </w:pPr>
    </w:p>
    <w:p w:rsidR="003B69EC" w:rsidRDefault="003B69EC" w:rsidP="00DC7EA3">
      <w:pPr>
        <w:jc w:val="right"/>
      </w:pPr>
    </w:p>
    <w:p w:rsidR="003B69EC" w:rsidRDefault="003B69EC" w:rsidP="00DC7EA3">
      <w:pPr>
        <w:jc w:val="right"/>
      </w:pPr>
    </w:p>
    <w:p w:rsidR="003B69EC" w:rsidRDefault="003B69EC" w:rsidP="00DC7EA3">
      <w:pPr>
        <w:jc w:val="right"/>
      </w:pPr>
    </w:p>
    <w:p w:rsidR="00491C32" w:rsidRDefault="00491C32" w:rsidP="00DC7EA3">
      <w:pPr>
        <w:jc w:val="right"/>
        <w:sectPr w:rsidR="00491C32" w:rsidSect="00BE0B0B">
          <w:pgSz w:w="11906" w:h="16838"/>
          <w:pgMar w:top="568" w:right="851" w:bottom="851" w:left="1701" w:header="709" w:footer="709" w:gutter="0"/>
          <w:cols w:space="708"/>
          <w:docGrid w:linePitch="360"/>
        </w:sectPr>
      </w:pPr>
    </w:p>
    <w:p w:rsidR="00DC7EA3" w:rsidRPr="00AF318E" w:rsidRDefault="00DC7EA3" w:rsidP="00DC7EA3">
      <w:pPr>
        <w:jc w:val="right"/>
      </w:pPr>
      <w:r w:rsidRPr="00AF318E">
        <w:lastRenderedPageBreak/>
        <w:t xml:space="preserve">Приложение № </w:t>
      </w:r>
      <w:r w:rsidR="005371B0">
        <w:t>3</w:t>
      </w:r>
      <w:r w:rsidRPr="00AF318E">
        <w:t xml:space="preserve"> к распоряжению </w:t>
      </w:r>
    </w:p>
    <w:p w:rsidR="00DC7EA3" w:rsidRPr="00AF318E" w:rsidRDefault="00FA281B" w:rsidP="00DC7EA3">
      <w:pPr>
        <w:jc w:val="right"/>
      </w:pPr>
      <w:r>
        <w:t>а</w:t>
      </w:r>
      <w:r w:rsidR="00DC7EA3" w:rsidRPr="00AF318E">
        <w:t>дминистрации</w:t>
      </w:r>
      <w:r>
        <w:t xml:space="preserve"> </w:t>
      </w:r>
      <w:r w:rsidR="009F4230">
        <w:t>Харайгунского</w:t>
      </w:r>
    </w:p>
    <w:p w:rsidR="00FA281B" w:rsidRDefault="00DC7EA3" w:rsidP="00DC7EA3">
      <w:pPr>
        <w:ind w:firstLine="567"/>
        <w:jc w:val="right"/>
        <w:rPr>
          <w:color w:val="FF0000"/>
        </w:rPr>
      </w:pPr>
      <w:r w:rsidRPr="00AF318E">
        <w:t>муниципального образования</w:t>
      </w:r>
      <w:r w:rsidR="00737DAA" w:rsidRPr="00737DAA">
        <w:t xml:space="preserve"> </w:t>
      </w:r>
      <w:r w:rsidR="00737DAA" w:rsidRPr="00AF318E">
        <w:t>Зиминского районного</w:t>
      </w:r>
      <w:r w:rsidRPr="00AF318E">
        <w:rPr>
          <w:color w:val="FF0000"/>
        </w:rPr>
        <w:t xml:space="preserve"> </w:t>
      </w:r>
    </w:p>
    <w:p w:rsidR="00DC7EA3" w:rsidRPr="002876C6" w:rsidRDefault="00E530B8" w:rsidP="00DC7EA3">
      <w:pPr>
        <w:ind w:firstLine="567"/>
        <w:jc w:val="right"/>
        <w:rPr>
          <w:u w:val="single"/>
        </w:rPr>
      </w:pPr>
      <w:r>
        <w:t xml:space="preserve">от </w:t>
      </w:r>
      <w:r w:rsidR="008E2706">
        <w:t>15</w:t>
      </w:r>
      <w:r w:rsidR="008E2706">
        <w:rPr>
          <w:u w:val="single"/>
        </w:rPr>
        <w:t>.1</w:t>
      </w:r>
      <w:r w:rsidR="00CF7FA9">
        <w:rPr>
          <w:u w:val="single"/>
        </w:rPr>
        <w:t>1</w:t>
      </w:r>
      <w:r w:rsidR="002876C6">
        <w:rPr>
          <w:u w:val="single"/>
        </w:rPr>
        <w:t>.20</w:t>
      </w:r>
      <w:r w:rsidR="009F4230">
        <w:rPr>
          <w:u w:val="single"/>
        </w:rPr>
        <w:t>2</w:t>
      </w:r>
      <w:r w:rsidR="00CF7FA9">
        <w:rPr>
          <w:u w:val="single"/>
        </w:rPr>
        <w:t>2</w:t>
      </w:r>
      <w:r w:rsidR="002876C6">
        <w:rPr>
          <w:u w:val="single"/>
        </w:rPr>
        <w:t>г.</w:t>
      </w:r>
      <w:r w:rsidR="00FA59B4" w:rsidRPr="00DB17C7">
        <w:t xml:space="preserve"> №</w:t>
      </w:r>
      <w:r w:rsidR="002876C6">
        <w:t xml:space="preserve"> </w:t>
      </w:r>
      <w:r w:rsidR="008E2706">
        <w:t>77</w:t>
      </w:r>
    </w:p>
    <w:p w:rsidR="0029541E" w:rsidRDefault="0029541E" w:rsidP="00DC7EA3">
      <w:pPr>
        <w:ind w:firstLine="567"/>
        <w:jc w:val="center"/>
      </w:pPr>
    </w:p>
    <w:p w:rsidR="00DC7EA3" w:rsidRDefault="00BA1152" w:rsidP="00DC7EA3">
      <w:pPr>
        <w:ind w:firstLine="567"/>
        <w:jc w:val="center"/>
      </w:pPr>
      <w:hyperlink w:anchor="P142" w:history="1">
        <w:r w:rsidR="00DC7EA3">
          <w:t>Критерии</w:t>
        </w:r>
      </w:hyperlink>
      <w:r w:rsidR="00DC7EA3" w:rsidRPr="00F23D47">
        <w:t xml:space="preserve"> конкурса и параметры критериев конкурса</w:t>
      </w:r>
    </w:p>
    <w:p w:rsidR="008124CC" w:rsidRPr="00226F74" w:rsidRDefault="008124CC" w:rsidP="008124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9"/>
      <w:bookmarkEnd w:id="1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26F74">
        <w:rPr>
          <w:rFonts w:ascii="Times New Roman" w:hAnsi="Times New Roman" w:cs="Times New Roman"/>
          <w:sz w:val="24"/>
          <w:szCs w:val="24"/>
        </w:rPr>
        <w:t>Предельный размер расходов на реконструкцию объекта соглашения и замены износившегося оборудования в составе  объекта соглашения, которые предполагается осуществить концессионером, на каждый год срока действия концессионного соглашения</w:t>
      </w:r>
    </w:p>
    <w:p w:rsidR="008124CC" w:rsidRPr="00226F74" w:rsidRDefault="008124CC" w:rsidP="008124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6F74">
        <w:rPr>
          <w:rFonts w:ascii="Times New Roman" w:hAnsi="Times New Roman" w:cs="Times New Roman"/>
          <w:sz w:val="24"/>
          <w:szCs w:val="24"/>
        </w:rPr>
        <w:t>Лот 1</w:t>
      </w:r>
    </w:p>
    <w:tbl>
      <w:tblPr>
        <w:tblW w:w="4609" w:type="pct"/>
        <w:tblLook w:val="00A0"/>
      </w:tblPr>
      <w:tblGrid>
        <w:gridCol w:w="2899"/>
        <w:gridCol w:w="1201"/>
        <w:gridCol w:w="1643"/>
        <w:gridCol w:w="1204"/>
        <w:gridCol w:w="1203"/>
        <w:gridCol w:w="1203"/>
        <w:gridCol w:w="1203"/>
        <w:gridCol w:w="1203"/>
        <w:gridCol w:w="1200"/>
        <w:gridCol w:w="1192"/>
      </w:tblGrid>
      <w:tr w:rsidR="00047665" w:rsidRPr="00226F74" w:rsidTr="00047665">
        <w:trPr>
          <w:trHeight w:val="255"/>
        </w:trPr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7665" w:rsidRPr="00226F74" w:rsidRDefault="00047665" w:rsidP="007403D5">
            <w:pPr>
              <w:ind w:right="-109"/>
              <w:rPr>
                <w:sz w:val="20"/>
                <w:szCs w:val="20"/>
              </w:rPr>
            </w:pPr>
            <w:r w:rsidRPr="00226F74">
              <w:rPr>
                <w:sz w:val="20"/>
                <w:szCs w:val="20"/>
              </w:rPr>
              <w:t xml:space="preserve">Объем расходов, тыс. руб.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665" w:rsidRPr="00226F74" w:rsidRDefault="00047665" w:rsidP="00E05D25">
            <w:pPr>
              <w:ind w:left="-107" w:right="-96"/>
              <w:jc w:val="center"/>
              <w:rPr>
                <w:bCs/>
                <w:sz w:val="18"/>
                <w:szCs w:val="18"/>
              </w:rPr>
            </w:pPr>
            <w:r w:rsidRPr="00226F74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2</w:t>
            </w:r>
            <w:r w:rsidRPr="00226F74">
              <w:rPr>
                <w:bCs/>
                <w:sz w:val="18"/>
                <w:szCs w:val="18"/>
              </w:rPr>
              <w:t xml:space="preserve"> - 202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665" w:rsidRPr="00226F74" w:rsidRDefault="00047665" w:rsidP="00E05D25">
            <w:pPr>
              <w:ind w:left="-107" w:right="-96"/>
              <w:jc w:val="center"/>
              <w:rPr>
                <w:bCs/>
                <w:sz w:val="18"/>
                <w:szCs w:val="18"/>
              </w:rPr>
            </w:pPr>
            <w:r w:rsidRPr="00226F74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3</w:t>
            </w:r>
            <w:r w:rsidRPr="00226F74">
              <w:rPr>
                <w:bCs/>
                <w:sz w:val="18"/>
                <w:szCs w:val="18"/>
              </w:rPr>
              <w:t xml:space="preserve"> - 202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665" w:rsidRPr="00226F74" w:rsidRDefault="00047665" w:rsidP="00E05D25">
            <w:pPr>
              <w:ind w:left="-107" w:right="-96"/>
              <w:jc w:val="center"/>
              <w:rPr>
                <w:bCs/>
                <w:sz w:val="18"/>
                <w:szCs w:val="18"/>
              </w:rPr>
            </w:pPr>
            <w:r w:rsidRPr="00226F74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226F74">
              <w:rPr>
                <w:bCs/>
                <w:sz w:val="18"/>
                <w:szCs w:val="18"/>
              </w:rPr>
              <w:t xml:space="preserve"> - 202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665" w:rsidRPr="00226F74" w:rsidRDefault="00047665" w:rsidP="00E05D25">
            <w:pPr>
              <w:ind w:left="-107" w:right="-9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2025</w:t>
            </w:r>
            <w:r w:rsidRPr="00226F74">
              <w:rPr>
                <w:bCs/>
                <w:sz w:val="18"/>
                <w:szCs w:val="18"/>
              </w:rPr>
              <w:t xml:space="preserve"> - 20</w:t>
            </w: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665" w:rsidRPr="00226F74" w:rsidRDefault="00047665" w:rsidP="00E05D25">
            <w:pPr>
              <w:ind w:left="-107" w:right="-96"/>
              <w:jc w:val="center"/>
              <w:rPr>
                <w:bCs/>
                <w:sz w:val="18"/>
                <w:szCs w:val="18"/>
              </w:rPr>
            </w:pPr>
            <w:r w:rsidRPr="00226F74">
              <w:rPr>
                <w:bCs/>
                <w:sz w:val="18"/>
                <w:szCs w:val="18"/>
              </w:rPr>
              <w:t>20</w:t>
            </w:r>
            <w:r>
              <w:rPr>
                <w:bCs/>
                <w:sz w:val="18"/>
                <w:szCs w:val="18"/>
              </w:rPr>
              <w:t>26</w:t>
            </w:r>
            <w:r w:rsidRPr="00226F74">
              <w:rPr>
                <w:bCs/>
                <w:sz w:val="18"/>
                <w:szCs w:val="18"/>
              </w:rPr>
              <w:t xml:space="preserve"> - 20</w:t>
            </w: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665" w:rsidRPr="00226F74" w:rsidRDefault="00047665" w:rsidP="00E05D25">
            <w:pPr>
              <w:ind w:left="-107" w:right="-96"/>
              <w:jc w:val="center"/>
              <w:rPr>
                <w:bCs/>
                <w:sz w:val="18"/>
                <w:szCs w:val="18"/>
              </w:rPr>
            </w:pPr>
            <w:r w:rsidRPr="00226F74">
              <w:rPr>
                <w:bCs/>
                <w:sz w:val="18"/>
                <w:szCs w:val="18"/>
              </w:rPr>
              <w:t>20</w:t>
            </w:r>
            <w:r>
              <w:rPr>
                <w:bCs/>
                <w:sz w:val="18"/>
                <w:szCs w:val="18"/>
              </w:rPr>
              <w:t>27</w:t>
            </w:r>
            <w:r w:rsidRPr="00226F74">
              <w:rPr>
                <w:bCs/>
                <w:sz w:val="18"/>
                <w:szCs w:val="18"/>
              </w:rPr>
              <w:t xml:space="preserve"> - 20</w:t>
            </w:r>
            <w:r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665" w:rsidRPr="00226F74" w:rsidRDefault="00047665" w:rsidP="00E05D25">
            <w:pPr>
              <w:ind w:left="-107" w:right="-96"/>
              <w:jc w:val="center"/>
              <w:rPr>
                <w:bCs/>
                <w:sz w:val="18"/>
                <w:szCs w:val="18"/>
              </w:rPr>
            </w:pPr>
            <w:r w:rsidRPr="00226F74">
              <w:rPr>
                <w:bCs/>
                <w:sz w:val="18"/>
                <w:szCs w:val="18"/>
              </w:rPr>
              <w:t>20</w:t>
            </w:r>
            <w:r>
              <w:rPr>
                <w:bCs/>
                <w:sz w:val="18"/>
                <w:szCs w:val="18"/>
              </w:rPr>
              <w:t>28</w:t>
            </w:r>
            <w:r w:rsidRPr="00226F74">
              <w:rPr>
                <w:bCs/>
                <w:sz w:val="18"/>
                <w:szCs w:val="18"/>
              </w:rPr>
              <w:t xml:space="preserve"> - 20</w:t>
            </w:r>
            <w:r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665" w:rsidRPr="00226F74" w:rsidRDefault="00047665" w:rsidP="0023683A">
            <w:pPr>
              <w:ind w:left="-107" w:right="-96"/>
              <w:jc w:val="center"/>
              <w:rPr>
                <w:bCs/>
                <w:sz w:val="18"/>
                <w:szCs w:val="18"/>
              </w:rPr>
            </w:pPr>
            <w:r w:rsidRPr="00226F74">
              <w:rPr>
                <w:bCs/>
                <w:sz w:val="18"/>
                <w:szCs w:val="18"/>
              </w:rPr>
              <w:t>20</w:t>
            </w:r>
            <w:r>
              <w:rPr>
                <w:bCs/>
                <w:sz w:val="18"/>
                <w:szCs w:val="18"/>
              </w:rPr>
              <w:t>29</w:t>
            </w:r>
            <w:r w:rsidRPr="00226F74">
              <w:rPr>
                <w:bCs/>
                <w:sz w:val="18"/>
                <w:szCs w:val="18"/>
              </w:rPr>
              <w:t xml:space="preserve"> - 20</w:t>
            </w: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665" w:rsidRPr="00226F74" w:rsidRDefault="00047665" w:rsidP="00AE422A">
            <w:pPr>
              <w:ind w:left="-107" w:right="-96"/>
              <w:jc w:val="center"/>
              <w:rPr>
                <w:bCs/>
                <w:sz w:val="18"/>
                <w:szCs w:val="18"/>
              </w:rPr>
            </w:pPr>
            <w:r w:rsidRPr="00226F74">
              <w:rPr>
                <w:bCs/>
                <w:sz w:val="18"/>
                <w:szCs w:val="18"/>
              </w:rPr>
              <w:t>20</w:t>
            </w:r>
            <w:r>
              <w:rPr>
                <w:bCs/>
                <w:sz w:val="18"/>
                <w:szCs w:val="18"/>
              </w:rPr>
              <w:t>31</w:t>
            </w:r>
            <w:r w:rsidRPr="00226F7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047665" w:rsidRPr="00226F74" w:rsidTr="00047665">
        <w:trPr>
          <w:trHeight w:val="255"/>
        </w:trPr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7665" w:rsidRPr="00226F74" w:rsidRDefault="00047665" w:rsidP="007403D5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665" w:rsidRPr="00226F74" w:rsidRDefault="00047665" w:rsidP="007403D5">
            <w:pPr>
              <w:jc w:val="center"/>
            </w:pPr>
            <w:r w:rsidRPr="00226F74">
              <w:rPr>
                <w:sz w:val="18"/>
                <w:szCs w:val="18"/>
              </w:rPr>
              <w:t>250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665" w:rsidRPr="00226F74" w:rsidRDefault="00047665" w:rsidP="007403D5">
            <w:pPr>
              <w:jc w:val="center"/>
            </w:pPr>
            <w:r w:rsidRPr="00226F74">
              <w:rPr>
                <w:sz w:val="18"/>
                <w:szCs w:val="18"/>
              </w:rPr>
              <w:t>250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665" w:rsidRPr="00226F74" w:rsidRDefault="00047665" w:rsidP="007403D5">
            <w:pPr>
              <w:jc w:val="center"/>
            </w:pPr>
            <w:r w:rsidRPr="00226F74">
              <w:rPr>
                <w:sz w:val="18"/>
                <w:szCs w:val="18"/>
              </w:rPr>
              <w:t>250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665" w:rsidRPr="00226F74" w:rsidRDefault="00047665" w:rsidP="007403D5">
            <w:pPr>
              <w:jc w:val="center"/>
            </w:pPr>
            <w:r w:rsidRPr="00226F74">
              <w:rPr>
                <w:sz w:val="18"/>
                <w:szCs w:val="18"/>
              </w:rPr>
              <w:t>250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665" w:rsidRPr="00226F74" w:rsidRDefault="00047665" w:rsidP="007403D5">
            <w:pPr>
              <w:jc w:val="center"/>
            </w:pPr>
            <w:r w:rsidRPr="00226F74">
              <w:rPr>
                <w:sz w:val="18"/>
                <w:szCs w:val="18"/>
              </w:rPr>
              <w:t>250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665" w:rsidRPr="00226F74" w:rsidRDefault="00047665" w:rsidP="007403D5">
            <w:pPr>
              <w:jc w:val="center"/>
            </w:pPr>
            <w:r w:rsidRPr="00226F74">
              <w:rPr>
                <w:sz w:val="18"/>
                <w:szCs w:val="18"/>
              </w:rPr>
              <w:t>250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665" w:rsidRPr="00226F74" w:rsidRDefault="00047665" w:rsidP="007403D5">
            <w:pPr>
              <w:jc w:val="center"/>
            </w:pPr>
            <w:r w:rsidRPr="00226F74">
              <w:rPr>
                <w:sz w:val="18"/>
                <w:szCs w:val="18"/>
              </w:rPr>
              <w:t>250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665" w:rsidRPr="00226F74" w:rsidRDefault="00047665" w:rsidP="007403D5">
            <w:pPr>
              <w:jc w:val="center"/>
            </w:pPr>
            <w:r w:rsidRPr="00226F74">
              <w:rPr>
                <w:sz w:val="18"/>
                <w:szCs w:val="18"/>
              </w:rPr>
              <w:t>250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665" w:rsidRPr="00226F74" w:rsidRDefault="00047665" w:rsidP="007403D5">
            <w:pPr>
              <w:jc w:val="center"/>
            </w:pPr>
            <w:r w:rsidRPr="00226F74">
              <w:rPr>
                <w:sz w:val="18"/>
                <w:szCs w:val="18"/>
              </w:rPr>
              <w:t>250</w:t>
            </w:r>
          </w:p>
        </w:tc>
      </w:tr>
    </w:tbl>
    <w:p w:rsidR="008124CC" w:rsidRPr="00226F74" w:rsidRDefault="008124CC" w:rsidP="008124CC">
      <w:pPr>
        <w:pStyle w:val="ConsPlusNormal"/>
        <w:rPr>
          <w:rFonts w:ascii="Times New Roman" w:hAnsi="Times New Roman" w:cs="Times New Roman"/>
          <w:sz w:val="24"/>
        </w:rPr>
      </w:pPr>
      <w:r w:rsidRPr="00226F74">
        <w:rPr>
          <w:rFonts w:ascii="Times New Roman" w:hAnsi="Times New Roman" w:cs="Times New Roman"/>
          <w:sz w:val="24"/>
        </w:rPr>
        <w:t xml:space="preserve">Предельный  размер  расходов на реконструкцию объекта соглашения и замены износившегося оборудования в составе  объекта соглашения,  осуществляемых  в  течение  всего  срока действия соглашения Концессионером, равен 2 500 000,00 руб. (два миллиона пятьсот тысяч рублей ноль копеек). </w:t>
      </w:r>
    </w:p>
    <w:p w:rsidR="008124CC" w:rsidRDefault="008124CC" w:rsidP="008124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6FA5" w:rsidRDefault="00E26289" w:rsidP="00491C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91C32" w:rsidRPr="000510D0">
        <w:rPr>
          <w:rFonts w:ascii="Times New Roman" w:hAnsi="Times New Roman" w:cs="Times New Roman"/>
          <w:sz w:val="24"/>
          <w:szCs w:val="24"/>
        </w:rPr>
        <w:t xml:space="preserve">Долгосрочные параметры государственного регулирования цен (тарифов) в сфере </w:t>
      </w:r>
      <w:r w:rsidR="0037131F"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  <w:r w:rsidR="003713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131F" w:rsidRPr="00936FA5">
        <w:rPr>
          <w:rFonts w:ascii="Times New Roman" w:hAnsi="Times New Roman" w:cs="Times New Roman"/>
          <w:sz w:val="24"/>
          <w:szCs w:val="24"/>
        </w:rPr>
        <w:t xml:space="preserve">в соответствии  </w:t>
      </w:r>
      <w:r w:rsidR="00936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C32" w:rsidRPr="00936FA5" w:rsidRDefault="0037131F" w:rsidP="00491C32">
      <w:pPr>
        <w:pStyle w:val="ConsPlusNormal"/>
        <w:jc w:val="both"/>
      </w:pPr>
      <w:proofErr w:type="spellStart"/>
      <w:r w:rsidRPr="00936FA5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936FA5">
        <w:rPr>
          <w:rFonts w:ascii="Times New Roman" w:hAnsi="Times New Roman" w:cs="Times New Roman"/>
          <w:sz w:val="24"/>
          <w:szCs w:val="24"/>
        </w:rPr>
        <w:t xml:space="preserve"> 6,ст</w:t>
      </w:r>
      <w:r w:rsidR="00936FA5">
        <w:rPr>
          <w:rFonts w:ascii="Times New Roman" w:hAnsi="Times New Roman" w:cs="Times New Roman"/>
          <w:sz w:val="24"/>
          <w:szCs w:val="24"/>
        </w:rPr>
        <w:t xml:space="preserve"> </w:t>
      </w:r>
      <w:r w:rsidRPr="00936FA5">
        <w:rPr>
          <w:rFonts w:ascii="Times New Roman" w:hAnsi="Times New Roman" w:cs="Times New Roman"/>
          <w:sz w:val="24"/>
          <w:szCs w:val="24"/>
        </w:rPr>
        <w:t>31,ст</w:t>
      </w:r>
      <w:r w:rsidR="00936FA5">
        <w:rPr>
          <w:rFonts w:ascii="Times New Roman" w:hAnsi="Times New Roman" w:cs="Times New Roman"/>
          <w:sz w:val="24"/>
          <w:szCs w:val="24"/>
        </w:rPr>
        <w:t xml:space="preserve"> </w:t>
      </w:r>
      <w:r w:rsidRPr="00936FA5">
        <w:rPr>
          <w:rFonts w:ascii="Times New Roman" w:hAnsi="Times New Roman" w:cs="Times New Roman"/>
          <w:sz w:val="24"/>
          <w:szCs w:val="24"/>
        </w:rPr>
        <w:t>32,ст</w:t>
      </w:r>
      <w:r w:rsidR="00936FA5">
        <w:rPr>
          <w:rFonts w:ascii="Times New Roman" w:hAnsi="Times New Roman" w:cs="Times New Roman"/>
          <w:sz w:val="24"/>
          <w:szCs w:val="24"/>
        </w:rPr>
        <w:t xml:space="preserve"> </w:t>
      </w:r>
      <w:r w:rsidRPr="00936FA5">
        <w:rPr>
          <w:rFonts w:ascii="Times New Roman" w:hAnsi="Times New Roman" w:cs="Times New Roman"/>
          <w:sz w:val="24"/>
          <w:szCs w:val="24"/>
        </w:rPr>
        <w:t xml:space="preserve">33 </w:t>
      </w:r>
      <w:r w:rsidR="00936FA5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936FA5" w:rsidRPr="00936FA5">
        <w:rPr>
          <w:rFonts w:ascii="Times New Roman" w:hAnsi="Times New Roman" w:cs="Times New Roman"/>
          <w:sz w:val="24"/>
          <w:szCs w:val="24"/>
        </w:rPr>
        <w:t xml:space="preserve"> « О водоснабжении и водоотведении» от 07.12.2011 № 416- ФЗ</w:t>
      </w:r>
      <w:r w:rsidR="00491C32" w:rsidRPr="00936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70A" w:rsidRPr="00E77A50" w:rsidRDefault="00BC770A" w:rsidP="00BC770A">
      <w:pPr>
        <w:rPr>
          <w:b/>
        </w:rPr>
      </w:pPr>
      <w:r w:rsidRPr="00E77A50">
        <w:rPr>
          <w:b/>
        </w:rPr>
        <w:t>Лот</w:t>
      </w:r>
      <w:r>
        <w:rPr>
          <w:b/>
        </w:rPr>
        <w:t xml:space="preserve"> 1</w:t>
      </w:r>
    </w:p>
    <w:tbl>
      <w:tblPr>
        <w:tblW w:w="11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8"/>
        <w:gridCol w:w="1511"/>
        <w:gridCol w:w="3863"/>
        <w:gridCol w:w="3022"/>
        <w:gridCol w:w="1374"/>
        <w:gridCol w:w="928"/>
      </w:tblGrid>
      <w:tr w:rsidR="00BC770A" w:rsidRPr="00ED3AFC" w:rsidTr="00C711F9">
        <w:trPr>
          <w:trHeight w:val="903"/>
        </w:trPr>
        <w:tc>
          <w:tcPr>
            <w:tcW w:w="688" w:type="dxa"/>
          </w:tcPr>
          <w:p w:rsidR="00BC770A" w:rsidRPr="00ED3AFC" w:rsidRDefault="00BC770A" w:rsidP="001123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AFC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r w:rsidRPr="00ED3AF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ED3AFC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D3AF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11" w:type="dxa"/>
          </w:tcPr>
          <w:p w:rsidR="00BC770A" w:rsidRPr="00ED3AFC" w:rsidRDefault="00BC770A" w:rsidP="001123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AFC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3863" w:type="dxa"/>
          </w:tcPr>
          <w:p w:rsidR="00BC770A" w:rsidRPr="00ED3AFC" w:rsidRDefault="00BC770A" w:rsidP="001123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AFC">
              <w:rPr>
                <w:rFonts w:ascii="Times New Roman" w:hAnsi="Times New Roman" w:cs="Times New Roman"/>
                <w:sz w:val="20"/>
              </w:rPr>
              <w:t>Наименование имущества</w:t>
            </w:r>
          </w:p>
        </w:tc>
        <w:tc>
          <w:tcPr>
            <w:tcW w:w="3022" w:type="dxa"/>
          </w:tcPr>
          <w:p w:rsidR="00BC770A" w:rsidRPr="00ED3AFC" w:rsidRDefault="00BC770A" w:rsidP="001123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AFC">
              <w:rPr>
                <w:rFonts w:ascii="Times New Roman" w:hAnsi="Times New Roman" w:cs="Times New Roman"/>
                <w:sz w:val="20"/>
              </w:rPr>
              <w:t>Местоположение</w:t>
            </w:r>
          </w:p>
        </w:tc>
        <w:tc>
          <w:tcPr>
            <w:tcW w:w="1374" w:type="dxa"/>
          </w:tcPr>
          <w:p w:rsidR="00BC770A" w:rsidRPr="00ED3AFC" w:rsidRDefault="00BC770A" w:rsidP="001123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AFC">
              <w:rPr>
                <w:rFonts w:ascii="Times New Roman" w:hAnsi="Times New Roman" w:cs="Times New Roman"/>
                <w:sz w:val="20"/>
              </w:rPr>
              <w:t>Стоимость, руб.</w:t>
            </w:r>
          </w:p>
        </w:tc>
        <w:tc>
          <w:tcPr>
            <w:tcW w:w="928" w:type="dxa"/>
          </w:tcPr>
          <w:p w:rsidR="00BC770A" w:rsidRPr="00ED3AFC" w:rsidRDefault="00BC770A" w:rsidP="001123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 ввода в эксплуатацию</w:t>
            </w:r>
          </w:p>
        </w:tc>
      </w:tr>
      <w:tr w:rsidR="009F4230" w:rsidRPr="00ED3AFC" w:rsidTr="00C711F9">
        <w:trPr>
          <w:trHeight w:val="681"/>
        </w:trPr>
        <w:tc>
          <w:tcPr>
            <w:tcW w:w="688" w:type="dxa"/>
            <w:vAlign w:val="center"/>
          </w:tcPr>
          <w:p w:rsidR="009F4230" w:rsidRPr="00ED3AFC" w:rsidRDefault="009F4230" w:rsidP="001123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AF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11" w:type="dxa"/>
            <w:vAlign w:val="center"/>
          </w:tcPr>
          <w:p w:rsidR="009F4230" w:rsidRDefault="009F4230" w:rsidP="00AE422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 04</w:t>
            </w:r>
          </w:p>
        </w:tc>
        <w:tc>
          <w:tcPr>
            <w:tcW w:w="3863" w:type="dxa"/>
          </w:tcPr>
          <w:p w:rsidR="009F4230" w:rsidRDefault="009F4230" w:rsidP="00AE42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Водовод, стальной и пластиковый трубопровод с  пожарным гидрантам</w:t>
            </w:r>
          </w:p>
        </w:tc>
        <w:tc>
          <w:tcPr>
            <w:tcW w:w="3022" w:type="dxa"/>
          </w:tcPr>
          <w:p w:rsidR="009F4230" w:rsidRDefault="009F4230" w:rsidP="00AE42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Зиминский район, уч. Буринская Дача,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«Саянская деревня»</w:t>
            </w:r>
          </w:p>
        </w:tc>
        <w:tc>
          <w:tcPr>
            <w:tcW w:w="1374" w:type="dxa"/>
            <w:vAlign w:val="center"/>
          </w:tcPr>
          <w:p w:rsidR="009F4230" w:rsidRDefault="009F4230" w:rsidP="00AE42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12079361,00</w:t>
            </w:r>
          </w:p>
        </w:tc>
        <w:tc>
          <w:tcPr>
            <w:tcW w:w="928" w:type="dxa"/>
            <w:vAlign w:val="center"/>
          </w:tcPr>
          <w:p w:rsidR="009F4230" w:rsidRDefault="009F4230" w:rsidP="00AE42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 w:rsidR="00CF7FA9" w:rsidRPr="00ED3AFC" w:rsidTr="00C711F9">
        <w:trPr>
          <w:trHeight w:val="681"/>
        </w:trPr>
        <w:tc>
          <w:tcPr>
            <w:tcW w:w="688" w:type="dxa"/>
            <w:vAlign w:val="center"/>
          </w:tcPr>
          <w:p w:rsidR="00CF7FA9" w:rsidRPr="00ED3AFC" w:rsidRDefault="00CF7FA9" w:rsidP="001123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11" w:type="dxa"/>
            <w:vAlign w:val="center"/>
          </w:tcPr>
          <w:p w:rsidR="00CF7FA9" w:rsidRPr="00063628" w:rsidRDefault="00CF7FA9" w:rsidP="00F866B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ИС 01</w:t>
            </w:r>
          </w:p>
        </w:tc>
        <w:tc>
          <w:tcPr>
            <w:tcW w:w="3863" w:type="dxa"/>
          </w:tcPr>
          <w:p w:rsidR="00CF7FA9" w:rsidRPr="00063628" w:rsidRDefault="00CF7FA9" w:rsidP="00F866B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Скважина с водонапорной башней</w:t>
            </w:r>
          </w:p>
        </w:tc>
        <w:tc>
          <w:tcPr>
            <w:tcW w:w="3022" w:type="dxa"/>
          </w:tcPr>
          <w:p w:rsidR="00CF7FA9" w:rsidRPr="00063628" w:rsidRDefault="00CF7FA9" w:rsidP="00F866B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 xml:space="preserve">Зиминский район, </w:t>
            </w:r>
            <w:r w:rsidRPr="00063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. Харайгун, ул</w:t>
            </w:r>
            <w:proofErr w:type="gramStart"/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овая, 10А</w:t>
            </w:r>
          </w:p>
        </w:tc>
        <w:tc>
          <w:tcPr>
            <w:tcW w:w="1374" w:type="dxa"/>
            <w:vAlign w:val="center"/>
          </w:tcPr>
          <w:p w:rsidR="00CF7FA9" w:rsidRPr="00063628" w:rsidRDefault="00CF7FA9" w:rsidP="00F866B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2542</w:t>
            </w:r>
          </w:p>
        </w:tc>
        <w:tc>
          <w:tcPr>
            <w:tcW w:w="928" w:type="dxa"/>
            <w:vAlign w:val="center"/>
          </w:tcPr>
          <w:p w:rsidR="00CF7FA9" w:rsidRPr="00063628" w:rsidRDefault="00CF7FA9" w:rsidP="00F866B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</w:tr>
      <w:tr w:rsidR="00CF7FA9" w:rsidRPr="00ED3AFC" w:rsidTr="00C711F9">
        <w:trPr>
          <w:trHeight w:val="681"/>
        </w:trPr>
        <w:tc>
          <w:tcPr>
            <w:tcW w:w="688" w:type="dxa"/>
            <w:vAlign w:val="center"/>
          </w:tcPr>
          <w:p w:rsidR="00CF7FA9" w:rsidRPr="00ED3AFC" w:rsidRDefault="00CF7FA9" w:rsidP="001123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11" w:type="dxa"/>
            <w:vAlign w:val="center"/>
          </w:tcPr>
          <w:p w:rsidR="00CF7FA9" w:rsidRPr="00063628" w:rsidRDefault="00CF7FA9" w:rsidP="00F866B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ИС 01</w:t>
            </w:r>
          </w:p>
        </w:tc>
        <w:tc>
          <w:tcPr>
            <w:tcW w:w="3863" w:type="dxa"/>
          </w:tcPr>
          <w:p w:rsidR="00CF7FA9" w:rsidRPr="00063628" w:rsidRDefault="00CF7FA9" w:rsidP="00F866B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Скважина с водонапорной башней</w:t>
            </w:r>
          </w:p>
        </w:tc>
        <w:tc>
          <w:tcPr>
            <w:tcW w:w="3022" w:type="dxa"/>
          </w:tcPr>
          <w:p w:rsidR="00CF7FA9" w:rsidRPr="00063628" w:rsidRDefault="00CF7FA9" w:rsidP="00F866B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 xml:space="preserve">Зиминский район, </w:t>
            </w:r>
            <w:r w:rsidRPr="00063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. Харайгун, ул. Центральная, 14А</w:t>
            </w:r>
          </w:p>
        </w:tc>
        <w:tc>
          <w:tcPr>
            <w:tcW w:w="1374" w:type="dxa"/>
            <w:vAlign w:val="center"/>
          </w:tcPr>
          <w:p w:rsidR="00CF7FA9" w:rsidRPr="00063628" w:rsidRDefault="00CF7FA9" w:rsidP="00F866B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28" w:type="dxa"/>
            <w:vAlign w:val="center"/>
          </w:tcPr>
          <w:p w:rsidR="00CF7FA9" w:rsidRPr="00063628" w:rsidRDefault="00CF7FA9" w:rsidP="00F866B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</w:tr>
      <w:tr w:rsidR="00CF7FA9" w:rsidRPr="00ED3AFC" w:rsidTr="00C711F9">
        <w:trPr>
          <w:trHeight w:val="681"/>
        </w:trPr>
        <w:tc>
          <w:tcPr>
            <w:tcW w:w="688" w:type="dxa"/>
            <w:vAlign w:val="center"/>
          </w:tcPr>
          <w:p w:rsidR="00CF7FA9" w:rsidRPr="00ED3AFC" w:rsidRDefault="00CF7FA9" w:rsidP="001123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11" w:type="dxa"/>
            <w:vAlign w:val="center"/>
          </w:tcPr>
          <w:p w:rsidR="00CF7FA9" w:rsidRPr="00063628" w:rsidRDefault="00CF7FA9" w:rsidP="00F866B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ИС 01</w:t>
            </w:r>
          </w:p>
        </w:tc>
        <w:tc>
          <w:tcPr>
            <w:tcW w:w="3863" w:type="dxa"/>
          </w:tcPr>
          <w:p w:rsidR="00CF7FA9" w:rsidRPr="00063628" w:rsidRDefault="00CF7FA9" w:rsidP="00F866B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Скважина с водонапорной башней</w:t>
            </w:r>
          </w:p>
        </w:tc>
        <w:tc>
          <w:tcPr>
            <w:tcW w:w="3022" w:type="dxa"/>
          </w:tcPr>
          <w:p w:rsidR="00CF7FA9" w:rsidRPr="00063628" w:rsidRDefault="00CF7FA9" w:rsidP="00F866B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 xml:space="preserve">Зиминский район, </w:t>
            </w:r>
            <w:r w:rsidRPr="00063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. Харайгун, ул. Лесная, 56А</w:t>
            </w:r>
          </w:p>
        </w:tc>
        <w:tc>
          <w:tcPr>
            <w:tcW w:w="1374" w:type="dxa"/>
            <w:vAlign w:val="center"/>
          </w:tcPr>
          <w:p w:rsidR="00CF7FA9" w:rsidRPr="00063628" w:rsidRDefault="00CF7FA9" w:rsidP="00F866B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28" w:type="dxa"/>
            <w:vAlign w:val="center"/>
          </w:tcPr>
          <w:p w:rsidR="00CF7FA9" w:rsidRPr="00063628" w:rsidRDefault="00CF7FA9" w:rsidP="00F866B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</w:tr>
    </w:tbl>
    <w:p w:rsidR="00BC770A" w:rsidRDefault="00BC770A" w:rsidP="00BC770A">
      <w:pPr>
        <w:jc w:val="right"/>
      </w:pPr>
    </w:p>
    <w:p w:rsidR="00D87A3F" w:rsidRDefault="00D87A3F" w:rsidP="006A358E">
      <w:pPr>
        <w:rPr>
          <w:b/>
        </w:rPr>
      </w:pPr>
    </w:p>
    <w:p w:rsidR="00047665" w:rsidRDefault="00047665" w:rsidP="006A358E">
      <w:pPr>
        <w:rPr>
          <w:b/>
        </w:rPr>
      </w:pPr>
    </w:p>
    <w:p w:rsidR="00047665" w:rsidRDefault="00047665" w:rsidP="006A358E">
      <w:pPr>
        <w:rPr>
          <w:b/>
        </w:rPr>
      </w:pPr>
    </w:p>
    <w:p w:rsidR="00047665" w:rsidRPr="000021D8" w:rsidRDefault="00047665" w:rsidP="006A358E">
      <w:pPr>
        <w:rPr>
          <w:b/>
          <w:vanish/>
        </w:rPr>
      </w:pPr>
    </w:p>
    <w:p w:rsidR="00D87A3F" w:rsidRPr="00D87A3F" w:rsidRDefault="00D87A3F" w:rsidP="00D87A3F">
      <w:pPr>
        <w:ind w:firstLine="709"/>
        <w:jc w:val="center"/>
        <w:rPr>
          <w:b/>
          <w:sz w:val="22"/>
          <w:szCs w:val="22"/>
        </w:rPr>
      </w:pPr>
      <w:r w:rsidRPr="00D87A3F">
        <w:rPr>
          <w:b/>
          <w:sz w:val="22"/>
          <w:szCs w:val="22"/>
        </w:rPr>
        <w:t>Долгосрочные параметры государственного регулирования цен (тарифов) в сфере водоснабжения, в соответствии с частями 14,15 статьи 41.1 Федерального закона от 7 декабря 2011 г. № 416-ФЗ "О водоснабжении и водоотведении"</w:t>
      </w:r>
    </w:p>
    <w:p w:rsidR="00D87A3F" w:rsidRPr="00D87A3F" w:rsidRDefault="00D87A3F" w:rsidP="00D87A3F">
      <w:pPr>
        <w:jc w:val="center"/>
        <w:rPr>
          <w:b/>
          <w:sz w:val="22"/>
          <w:szCs w:val="22"/>
        </w:rPr>
      </w:pPr>
      <w:r w:rsidRPr="00D87A3F">
        <w:rPr>
          <w:b/>
          <w:sz w:val="22"/>
          <w:szCs w:val="22"/>
        </w:rPr>
        <w:t xml:space="preserve"> (водопровод по адресу:</w:t>
      </w:r>
      <w:r w:rsidR="0023683A">
        <w:rPr>
          <w:b/>
          <w:sz w:val="22"/>
          <w:szCs w:val="22"/>
        </w:rPr>
        <w:t xml:space="preserve"> </w:t>
      </w:r>
      <w:r w:rsidRPr="00D87A3F">
        <w:rPr>
          <w:b/>
          <w:sz w:val="22"/>
          <w:szCs w:val="22"/>
        </w:rPr>
        <w:t>Иркутская область, Зиминский район</w:t>
      </w:r>
      <w:r w:rsidRPr="0023683A">
        <w:rPr>
          <w:sz w:val="22"/>
          <w:szCs w:val="22"/>
        </w:rPr>
        <w:t xml:space="preserve">, </w:t>
      </w:r>
      <w:r w:rsidR="0023683A" w:rsidRPr="0023683A">
        <w:rPr>
          <w:b/>
          <w:sz w:val="22"/>
          <w:szCs w:val="22"/>
        </w:rPr>
        <w:t xml:space="preserve">уч. Буринская Дача, </w:t>
      </w:r>
      <w:proofErr w:type="spellStart"/>
      <w:r w:rsidR="0023683A" w:rsidRPr="0023683A">
        <w:rPr>
          <w:b/>
          <w:sz w:val="22"/>
          <w:szCs w:val="22"/>
        </w:rPr>
        <w:t>мкр</w:t>
      </w:r>
      <w:proofErr w:type="spellEnd"/>
      <w:r w:rsidR="0023683A" w:rsidRPr="0023683A">
        <w:rPr>
          <w:b/>
          <w:sz w:val="22"/>
          <w:szCs w:val="22"/>
        </w:rPr>
        <w:t>. «Саянская деревня»</w:t>
      </w:r>
      <w:r w:rsidRPr="0023683A">
        <w:rPr>
          <w:b/>
          <w:sz w:val="22"/>
          <w:szCs w:val="22"/>
        </w:rPr>
        <w:t>)</w:t>
      </w:r>
    </w:p>
    <w:p w:rsidR="00D87A3F" w:rsidRPr="00D87A3F" w:rsidRDefault="00D87A3F" w:rsidP="00D87A3F">
      <w:pPr>
        <w:rPr>
          <w:b/>
          <w:i/>
          <w:sz w:val="22"/>
          <w:szCs w:val="22"/>
        </w:rPr>
      </w:pPr>
    </w:p>
    <w:tbl>
      <w:tblPr>
        <w:tblW w:w="9256" w:type="dxa"/>
        <w:tblInd w:w="93" w:type="dxa"/>
        <w:tblLook w:val="04A0"/>
      </w:tblPr>
      <w:tblGrid>
        <w:gridCol w:w="697"/>
        <w:gridCol w:w="3427"/>
        <w:gridCol w:w="1050"/>
        <w:gridCol w:w="816"/>
        <w:gridCol w:w="856"/>
        <w:gridCol w:w="797"/>
        <w:gridCol w:w="816"/>
        <w:gridCol w:w="797"/>
      </w:tblGrid>
      <w:tr w:rsidR="0023683A" w:rsidRPr="00226F74" w:rsidTr="00AE422A">
        <w:trPr>
          <w:trHeight w:val="30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п</w:t>
            </w:r>
            <w:proofErr w:type="spellEnd"/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  <w:proofErr w:type="spellStart"/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Ед.изм</w:t>
            </w:r>
            <w:proofErr w:type="spellEnd"/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0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Величина показателя</w:t>
            </w:r>
          </w:p>
        </w:tc>
      </w:tr>
      <w:tr w:rsidR="0023683A" w:rsidRPr="00226F74" w:rsidTr="00AE422A">
        <w:trPr>
          <w:trHeight w:val="288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83A" w:rsidRPr="00226F74" w:rsidRDefault="0023683A" w:rsidP="00AE42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83A" w:rsidRPr="00226F74" w:rsidRDefault="0023683A" w:rsidP="00AE42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83A" w:rsidRPr="00226F74" w:rsidRDefault="0023683A" w:rsidP="00AE42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83A" w:rsidRPr="00226F74" w:rsidRDefault="0023683A" w:rsidP="00AE42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683A" w:rsidRPr="00226F74" w:rsidTr="00AE422A">
        <w:trPr>
          <w:trHeight w:val="288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83A" w:rsidRPr="00226F74" w:rsidRDefault="0023683A" w:rsidP="00AE42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83A" w:rsidRPr="00226F74" w:rsidRDefault="0023683A" w:rsidP="00AE42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83A" w:rsidRPr="00226F74" w:rsidRDefault="0023683A" w:rsidP="00AE42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0476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04766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0476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04766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0476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04766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0476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04766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0476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04766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23683A" w:rsidRPr="00226F74" w:rsidTr="00AE422A">
        <w:trPr>
          <w:trHeight w:val="22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83A" w:rsidRPr="00226F74" w:rsidRDefault="0023683A" w:rsidP="00AE42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83A" w:rsidRPr="00226F74" w:rsidRDefault="0023683A" w:rsidP="00AE42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83A" w:rsidRPr="00226F74" w:rsidRDefault="0023683A" w:rsidP="00AE42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83A" w:rsidRPr="00226F74" w:rsidRDefault="0023683A" w:rsidP="00AE42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83A" w:rsidRPr="00226F74" w:rsidRDefault="0023683A" w:rsidP="00AE42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83A" w:rsidRPr="00226F74" w:rsidRDefault="0023683A" w:rsidP="00AE42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83A" w:rsidRPr="00226F74" w:rsidRDefault="0023683A" w:rsidP="00AE42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83A" w:rsidRPr="00226F74" w:rsidRDefault="0023683A" w:rsidP="00AE42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3683A" w:rsidRPr="00226F74" w:rsidTr="00AE422A">
        <w:trPr>
          <w:trHeight w:val="54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Операционные (подконтрольные) расходы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405,5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417,5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432,3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449,6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467,5</w:t>
            </w:r>
          </w:p>
        </w:tc>
      </w:tr>
      <w:tr w:rsidR="0023683A" w:rsidRPr="00226F74" w:rsidTr="00AE422A">
        <w:trPr>
          <w:trHeight w:val="52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1,0</w:t>
            </w:r>
          </w:p>
        </w:tc>
      </w:tr>
      <w:tr w:rsidR="0023683A" w:rsidRPr="00226F74" w:rsidTr="00AE422A">
        <w:trPr>
          <w:trHeight w:val="2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3683A" w:rsidRPr="00226F74" w:rsidTr="00AE422A">
        <w:trPr>
          <w:trHeight w:val="48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Показатели энергосбережения и энергетической эффективности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3683A" w:rsidRPr="00226F74" w:rsidTr="00AE422A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Удельный расход электрической энергии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кВтч/куб.м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23683A" w:rsidRPr="00226F74" w:rsidTr="00AE422A">
        <w:trPr>
          <w:trHeight w:val="2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Уровень потерь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A" w:rsidRPr="00226F74" w:rsidRDefault="0023683A" w:rsidP="00AE42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F74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</w:tr>
    </w:tbl>
    <w:p w:rsidR="00D87A3F" w:rsidRPr="00D87A3F" w:rsidRDefault="00D87A3F" w:rsidP="00D87A3F">
      <w:pPr>
        <w:rPr>
          <w:b/>
          <w:i/>
          <w:sz w:val="22"/>
          <w:szCs w:val="22"/>
        </w:rPr>
      </w:pPr>
    </w:p>
    <w:p w:rsidR="00BE081B" w:rsidRDefault="00BE081B" w:rsidP="00CC24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460" w:rsidRDefault="00CC2460" w:rsidP="00CC24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CC2460">
        <w:rPr>
          <w:rFonts w:ascii="Times New Roman" w:hAnsi="Times New Roman" w:cs="Times New Roman"/>
          <w:sz w:val="24"/>
          <w:szCs w:val="24"/>
        </w:rPr>
        <w:t>лановые значения показателей деятельности концессионера</w:t>
      </w:r>
    </w:p>
    <w:p w:rsidR="00C711F9" w:rsidRPr="00E77A50" w:rsidRDefault="00C711F9" w:rsidP="00C711F9">
      <w:pPr>
        <w:rPr>
          <w:b/>
        </w:rPr>
      </w:pPr>
      <w:r w:rsidRPr="00E77A50">
        <w:rPr>
          <w:b/>
        </w:rPr>
        <w:t>Лот</w:t>
      </w:r>
      <w:r>
        <w:rPr>
          <w:b/>
        </w:rPr>
        <w:t xml:space="preserve"> 1</w:t>
      </w:r>
    </w:p>
    <w:tbl>
      <w:tblPr>
        <w:tblW w:w="11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8"/>
        <w:gridCol w:w="1511"/>
        <w:gridCol w:w="3863"/>
        <w:gridCol w:w="3022"/>
        <w:gridCol w:w="1374"/>
        <w:gridCol w:w="928"/>
      </w:tblGrid>
      <w:tr w:rsidR="00C711F9" w:rsidRPr="00ED3AFC" w:rsidTr="00112351">
        <w:trPr>
          <w:trHeight w:val="903"/>
        </w:trPr>
        <w:tc>
          <w:tcPr>
            <w:tcW w:w="688" w:type="dxa"/>
          </w:tcPr>
          <w:p w:rsidR="00C711F9" w:rsidRPr="00ED3AFC" w:rsidRDefault="00C711F9" w:rsidP="001123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AFC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r w:rsidRPr="00ED3AF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ED3AFC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D3AF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11" w:type="dxa"/>
          </w:tcPr>
          <w:p w:rsidR="00C711F9" w:rsidRPr="00ED3AFC" w:rsidRDefault="00C711F9" w:rsidP="001123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AFC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3863" w:type="dxa"/>
          </w:tcPr>
          <w:p w:rsidR="00C711F9" w:rsidRPr="00ED3AFC" w:rsidRDefault="00C711F9" w:rsidP="001123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AFC">
              <w:rPr>
                <w:rFonts w:ascii="Times New Roman" w:hAnsi="Times New Roman" w:cs="Times New Roman"/>
                <w:sz w:val="20"/>
              </w:rPr>
              <w:t>Наименование имущества</w:t>
            </w:r>
          </w:p>
        </w:tc>
        <w:tc>
          <w:tcPr>
            <w:tcW w:w="3022" w:type="dxa"/>
          </w:tcPr>
          <w:p w:rsidR="00C711F9" w:rsidRPr="00ED3AFC" w:rsidRDefault="00C711F9" w:rsidP="001123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AFC">
              <w:rPr>
                <w:rFonts w:ascii="Times New Roman" w:hAnsi="Times New Roman" w:cs="Times New Roman"/>
                <w:sz w:val="20"/>
              </w:rPr>
              <w:t>Местоположение</w:t>
            </w:r>
          </w:p>
        </w:tc>
        <w:tc>
          <w:tcPr>
            <w:tcW w:w="1374" w:type="dxa"/>
          </w:tcPr>
          <w:p w:rsidR="00C711F9" w:rsidRPr="00ED3AFC" w:rsidRDefault="00C711F9" w:rsidP="001123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AFC">
              <w:rPr>
                <w:rFonts w:ascii="Times New Roman" w:hAnsi="Times New Roman" w:cs="Times New Roman"/>
                <w:sz w:val="20"/>
              </w:rPr>
              <w:t>Стоимость, руб.</w:t>
            </w:r>
          </w:p>
        </w:tc>
        <w:tc>
          <w:tcPr>
            <w:tcW w:w="928" w:type="dxa"/>
          </w:tcPr>
          <w:p w:rsidR="00C711F9" w:rsidRPr="00ED3AFC" w:rsidRDefault="00C711F9" w:rsidP="001123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 ввода в эксплуатацию</w:t>
            </w:r>
          </w:p>
        </w:tc>
      </w:tr>
      <w:tr w:rsidR="0023683A" w:rsidRPr="00ED3AFC" w:rsidTr="00112351">
        <w:trPr>
          <w:trHeight w:val="681"/>
        </w:trPr>
        <w:tc>
          <w:tcPr>
            <w:tcW w:w="688" w:type="dxa"/>
            <w:vAlign w:val="center"/>
          </w:tcPr>
          <w:p w:rsidR="0023683A" w:rsidRPr="00ED3AFC" w:rsidRDefault="0023683A" w:rsidP="001123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AF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11" w:type="dxa"/>
            <w:vAlign w:val="center"/>
          </w:tcPr>
          <w:p w:rsidR="0023683A" w:rsidRDefault="0023683A" w:rsidP="00AE422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 04</w:t>
            </w:r>
          </w:p>
        </w:tc>
        <w:tc>
          <w:tcPr>
            <w:tcW w:w="3863" w:type="dxa"/>
          </w:tcPr>
          <w:p w:rsidR="0023683A" w:rsidRDefault="0023683A" w:rsidP="00AE42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Водовод, стальной и пластиковый трубопровод с  пожарным гидрантам</w:t>
            </w:r>
          </w:p>
        </w:tc>
        <w:tc>
          <w:tcPr>
            <w:tcW w:w="3022" w:type="dxa"/>
          </w:tcPr>
          <w:p w:rsidR="0023683A" w:rsidRDefault="0023683A" w:rsidP="00AE42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Зиминский район, уч. Буринская Дача,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«Саянская деревня»</w:t>
            </w:r>
          </w:p>
        </w:tc>
        <w:tc>
          <w:tcPr>
            <w:tcW w:w="1374" w:type="dxa"/>
            <w:vAlign w:val="center"/>
          </w:tcPr>
          <w:p w:rsidR="0023683A" w:rsidRDefault="0023683A" w:rsidP="00AE42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12079361,00</w:t>
            </w:r>
          </w:p>
        </w:tc>
        <w:tc>
          <w:tcPr>
            <w:tcW w:w="928" w:type="dxa"/>
            <w:vAlign w:val="center"/>
          </w:tcPr>
          <w:p w:rsidR="0023683A" w:rsidRDefault="0023683A" w:rsidP="00AE42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 w:rsidR="00CF7FA9" w:rsidRPr="00ED3AFC" w:rsidTr="00112351">
        <w:trPr>
          <w:trHeight w:val="681"/>
        </w:trPr>
        <w:tc>
          <w:tcPr>
            <w:tcW w:w="688" w:type="dxa"/>
            <w:vAlign w:val="center"/>
          </w:tcPr>
          <w:p w:rsidR="00CF7FA9" w:rsidRPr="00ED3AFC" w:rsidRDefault="00CF7FA9" w:rsidP="001123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11" w:type="dxa"/>
            <w:vAlign w:val="center"/>
          </w:tcPr>
          <w:p w:rsidR="00CF7FA9" w:rsidRPr="00063628" w:rsidRDefault="00CF7FA9" w:rsidP="00F866B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ИС 01</w:t>
            </w:r>
          </w:p>
        </w:tc>
        <w:tc>
          <w:tcPr>
            <w:tcW w:w="3863" w:type="dxa"/>
          </w:tcPr>
          <w:p w:rsidR="00CF7FA9" w:rsidRPr="00063628" w:rsidRDefault="00CF7FA9" w:rsidP="00F866B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Скважина с водонапорной башней</w:t>
            </w:r>
          </w:p>
        </w:tc>
        <w:tc>
          <w:tcPr>
            <w:tcW w:w="3022" w:type="dxa"/>
          </w:tcPr>
          <w:p w:rsidR="00CF7FA9" w:rsidRPr="00063628" w:rsidRDefault="00CF7FA9" w:rsidP="00F866B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 xml:space="preserve">Зиминский район, </w:t>
            </w:r>
            <w:r w:rsidRPr="00063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. Харайгун, ул</w:t>
            </w:r>
            <w:proofErr w:type="gramStart"/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овая, 10А</w:t>
            </w:r>
          </w:p>
        </w:tc>
        <w:tc>
          <w:tcPr>
            <w:tcW w:w="1374" w:type="dxa"/>
            <w:vAlign w:val="center"/>
          </w:tcPr>
          <w:p w:rsidR="00CF7FA9" w:rsidRPr="00063628" w:rsidRDefault="00CF7FA9" w:rsidP="00F866B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2542</w:t>
            </w:r>
          </w:p>
        </w:tc>
        <w:tc>
          <w:tcPr>
            <w:tcW w:w="928" w:type="dxa"/>
            <w:vAlign w:val="center"/>
          </w:tcPr>
          <w:p w:rsidR="00CF7FA9" w:rsidRPr="00063628" w:rsidRDefault="00CF7FA9" w:rsidP="00F866B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</w:tr>
      <w:tr w:rsidR="00CF7FA9" w:rsidRPr="00ED3AFC" w:rsidTr="00112351">
        <w:trPr>
          <w:trHeight w:val="681"/>
        </w:trPr>
        <w:tc>
          <w:tcPr>
            <w:tcW w:w="688" w:type="dxa"/>
            <w:vAlign w:val="center"/>
          </w:tcPr>
          <w:p w:rsidR="00CF7FA9" w:rsidRPr="00ED3AFC" w:rsidRDefault="00CF7FA9" w:rsidP="001123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11" w:type="dxa"/>
            <w:vAlign w:val="center"/>
          </w:tcPr>
          <w:p w:rsidR="00CF7FA9" w:rsidRPr="00063628" w:rsidRDefault="00CF7FA9" w:rsidP="00F866B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ИС 01</w:t>
            </w:r>
          </w:p>
        </w:tc>
        <w:tc>
          <w:tcPr>
            <w:tcW w:w="3863" w:type="dxa"/>
          </w:tcPr>
          <w:p w:rsidR="00CF7FA9" w:rsidRPr="00063628" w:rsidRDefault="00CF7FA9" w:rsidP="00F866B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Скважина с водонапорной башней</w:t>
            </w:r>
          </w:p>
        </w:tc>
        <w:tc>
          <w:tcPr>
            <w:tcW w:w="3022" w:type="dxa"/>
          </w:tcPr>
          <w:p w:rsidR="00CF7FA9" w:rsidRPr="00063628" w:rsidRDefault="00CF7FA9" w:rsidP="00F866B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 xml:space="preserve">Зиминский район, </w:t>
            </w:r>
            <w:r w:rsidRPr="00063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. Харайгун, ул. Центральная, 14А</w:t>
            </w:r>
          </w:p>
        </w:tc>
        <w:tc>
          <w:tcPr>
            <w:tcW w:w="1374" w:type="dxa"/>
            <w:vAlign w:val="center"/>
          </w:tcPr>
          <w:p w:rsidR="00CF7FA9" w:rsidRPr="00063628" w:rsidRDefault="00CF7FA9" w:rsidP="00F866B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28" w:type="dxa"/>
            <w:vAlign w:val="center"/>
          </w:tcPr>
          <w:p w:rsidR="00CF7FA9" w:rsidRPr="00063628" w:rsidRDefault="00CF7FA9" w:rsidP="00F866B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</w:tr>
      <w:tr w:rsidR="00CF7FA9" w:rsidRPr="00ED3AFC" w:rsidTr="00112351">
        <w:trPr>
          <w:trHeight w:val="681"/>
        </w:trPr>
        <w:tc>
          <w:tcPr>
            <w:tcW w:w="688" w:type="dxa"/>
            <w:vAlign w:val="center"/>
          </w:tcPr>
          <w:p w:rsidR="00CF7FA9" w:rsidRPr="00ED3AFC" w:rsidRDefault="00CF7FA9" w:rsidP="001123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11" w:type="dxa"/>
            <w:vAlign w:val="center"/>
          </w:tcPr>
          <w:p w:rsidR="00CF7FA9" w:rsidRPr="00063628" w:rsidRDefault="00CF7FA9" w:rsidP="00F866B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ИС 01</w:t>
            </w:r>
          </w:p>
        </w:tc>
        <w:tc>
          <w:tcPr>
            <w:tcW w:w="3863" w:type="dxa"/>
          </w:tcPr>
          <w:p w:rsidR="00CF7FA9" w:rsidRPr="00063628" w:rsidRDefault="00CF7FA9" w:rsidP="00F866B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Скважина с водонапорной башней</w:t>
            </w:r>
          </w:p>
        </w:tc>
        <w:tc>
          <w:tcPr>
            <w:tcW w:w="3022" w:type="dxa"/>
          </w:tcPr>
          <w:p w:rsidR="00CF7FA9" w:rsidRPr="00063628" w:rsidRDefault="00CF7FA9" w:rsidP="00F866B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 xml:space="preserve">Зиминский район, </w:t>
            </w:r>
            <w:r w:rsidRPr="00063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. Харайгун, ул. Лесная, 56А</w:t>
            </w:r>
          </w:p>
        </w:tc>
        <w:tc>
          <w:tcPr>
            <w:tcW w:w="1374" w:type="dxa"/>
            <w:vAlign w:val="center"/>
          </w:tcPr>
          <w:p w:rsidR="00CF7FA9" w:rsidRPr="00063628" w:rsidRDefault="00CF7FA9" w:rsidP="00F866B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28" w:type="dxa"/>
            <w:vAlign w:val="center"/>
          </w:tcPr>
          <w:p w:rsidR="00CF7FA9" w:rsidRPr="00063628" w:rsidRDefault="00CF7FA9" w:rsidP="00F866B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28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</w:tr>
    </w:tbl>
    <w:p w:rsidR="00C711F9" w:rsidRDefault="00C711F9" w:rsidP="000021D8">
      <w:pPr>
        <w:suppressAutoHyphens/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047665" w:rsidRDefault="00047665" w:rsidP="000021D8">
      <w:pPr>
        <w:suppressAutoHyphens/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047665" w:rsidRDefault="00047665" w:rsidP="000021D8">
      <w:pPr>
        <w:suppressAutoHyphens/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047665" w:rsidRDefault="00047665" w:rsidP="000021D8">
      <w:pPr>
        <w:suppressAutoHyphens/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0021D8" w:rsidRPr="000021D8" w:rsidRDefault="000021D8" w:rsidP="000021D8">
      <w:pPr>
        <w:suppressAutoHyphens/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0021D8">
        <w:rPr>
          <w:b/>
          <w:bCs/>
        </w:rPr>
        <w:t xml:space="preserve">Плановые значения показателей надежности, качества и энергетической эффективности объектов централизованных систем водоснабжения </w:t>
      </w:r>
      <w:r w:rsidR="00AE422A">
        <w:rPr>
          <w:b/>
          <w:bCs/>
        </w:rPr>
        <w:t>Харайгунского</w:t>
      </w:r>
    </w:p>
    <w:p w:rsidR="000021D8" w:rsidRPr="000021D8" w:rsidRDefault="000021D8" w:rsidP="000021D8">
      <w:pPr>
        <w:suppressAutoHyphens/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0021D8">
        <w:rPr>
          <w:b/>
          <w:bCs/>
        </w:rPr>
        <w:t xml:space="preserve">муниципального образования в соответствии </w:t>
      </w:r>
      <w:r w:rsidRPr="000021D8">
        <w:rPr>
          <w:b/>
        </w:rPr>
        <w:t xml:space="preserve">с пунктом 1 части 8 статьи 41.1. Федерального закона от 7 декабря 2011 года № 416-ФЗ «О водоснабжении и водоотведении» (водопроводные сети по адресу: Иркутская </w:t>
      </w:r>
      <w:proofErr w:type="spellStart"/>
      <w:r w:rsidRPr="000021D8">
        <w:rPr>
          <w:b/>
        </w:rPr>
        <w:t>область,Зиминский</w:t>
      </w:r>
      <w:proofErr w:type="spellEnd"/>
      <w:r w:rsidRPr="000021D8">
        <w:rPr>
          <w:b/>
        </w:rPr>
        <w:t xml:space="preserve"> район, </w:t>
      </w:r>
      <w:r w:rsidR="0023683A" w:rsidRPr="0023683A">
        <w:rPr>
          <w:b/>
          <w:sz w:val="22"/>
          <w:szCs w:val="22"/>
        </w:rPr>
        <w:t xml:space="preserve">уч. Буринская Дача, </w:t>
      </w:r>
      <w:proofErr w:type="spellStart"/>
      <w:r w:rsidR="0023683A" w:rsidRPr="0023683A">
        <w:rPr>
          <w:b/>
          <w:sz w:val="22"/>
          <w:szCs w:val="22"/>
        </w:rPr>
        <w:t>мкр</w:t>
      </w:r>
      <w:proofErr w:type="spellEnd"/>
      <w:r w:rsidR="0023683A" w:rsidRPr="0023683A">
        <w:rPr>
          <w:b/>
          <w:sz w:val="22"/>
          <w:szCs w:val="22"/>
        </w:rPr>
        <w:t>. «Саянская деревня»)</w:t>
      </w:r>
      <w:r w:rsidRPr="000021D8">
        <w:rPr>
          <w:b/>
        </w:rPr>
        <w:t>)</w:t>
      </w:r>
    </w:p>
    <w:p w:rsidR="000021D8" w:rsidRPr="000021D8" w:rsidRDefault="000021D8" w:rsidP="000021D8">
      <w:pPr>
        <w:rPr>
          <w:b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5005"/>
        <w:gridCol w:w="1099"/>
        <w:gridCol w:w="1096"/>
        <w:gridCol w:w="1096"/>
        <w:gridCol w:w="1096"/>
        <w:gridCol w:w="823"/>
        <w:gridCol w:w="897"/>
        <w:gridCol w:w="863"/>
        <w:gridCol w:w="694"/>
        <w:gridCol w:w="890"/>
        <w:gridCol w:w="887"/>
      </w:tblGrid>
      <w:tr w:rsidR="00047665" w:rsidRPr="000021D8" w:rsidTr="00047665">
        <w:trPr>
          <w:cantSplit/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0021D8"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0021D8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021D8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0021D8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0021D8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65" w:rsidRPr="000021D8" w:rsidRDefault="00047665" w:rsidP="0023683A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0021D8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0021D8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65" w:rsidRPr="000021D8" w:rsidRDefault="00047665" w:rsidP="0023683A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0021D8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0021D8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65" w:rsidRPr="000021D8" w:rsidRDefault="00047665" w:rsidP="0023683A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0021D8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0021D8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65" w:rsidRPr="000021D8" w:rsidRDefault="00047665" w:rsidP="0023683A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0021D8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0021D8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65" w:rsidRPr="000021D8" w:rsidRDefault="00047665" w:rsidP="0023683A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0021D8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0021D8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65" w:rsidRPr="000021D8" w:rsidRDefault="00047665" w:rsidP="0023683A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0021D8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0021D8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65" w:rsidRPr="000021D8" w:rsidRDefault="00047665" w:rsidP="0023683A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0021D8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0021D8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65" w:rsidRPr="000021D8" w:rsidRDefault="00047665" w:rsidP="0023683A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0021D8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0021D8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D30144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0021D8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30</w:t>
            </w:r>
            <w:r w:rsidRPr="000021D8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65" w:rsidRPr="000021D8" w:rsidRDefault="00047665" w:rsidP="00047665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0021D8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31</w:t>
            </w:r>
            <w:r w:rsidRPr="000021D8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047665" w:rsidRPr="000021D8" w:rsidTr="00047665">
        <w:trPr>
          <w:cantSplit/>
          <w:trHeight w:val="46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0021D8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65" w:rsidRPr="000021D8" w:rsidRDefault="00047665" w:rsidP="000021D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021D8">
              <w:rPr>
                <w:sz w:val="20"/>
                <w:szCs w:val="20"/>
                <w:lang w:eastAsia="en-US"/>
              </w:rPr>
              <w:t>Показатели качества питьевой воды: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D30144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7665" w:rsidRPr="000021D8" w:rsidTr="00047665">
        <w:trPr>
          <w:cantSplit/>
          <w:trHeight w:val="142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0021D8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65" w:rsidRPr="000021D8" w:rsidRDefault="00047665" w:rsidP="000021D8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ind w:firstLine="170"/>
              <w:jc w:val="both"/>
              <w:rPr>
                <w:sz w:val="20"/>
                <w:szCs w:val="20"/>
                <w:lang w:eastAsia="en-US"/>
              </w:rPr>
            </w:pPr>
            <w:r w:rsidRPr="000021D8">
              <w:rPr>
                <w:sz w:val="20"/>
                <w:szCs w:val="20"/>
                <w:lang w:eastAsia="en-US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0021D8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0021D8"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0021D8">
              <w:rPr>
                <w:sz w:val="20"/>
                <w:szCs w:val="20"/>
                <w:lang w:eastAsia="en-US"/>
              </w:rPr>
              <w:t>0,1</w:t>
            </w: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0021D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0021D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0021D8">
              <w:rPr>
                <w:sz w:val="20"/>
                <w:szCs w:val="20"/>
                <w:lang w:eastAsia="en-US"/>
              </w:rPr>
              <w:t>0,0</w:t>
            </w: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0021D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0021D8">
              <w:rPr>
                <w:sz w:val="20"/>
                <w:szCs w:val="20"/>
                <w:lang w:eastAsia="en-US"/>
              </w:rPr>
              <w:t>0,0</w:t>
            </w: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D30144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D30144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D30144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D30144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D30144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D30144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D30144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D30144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D30144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D30144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D30144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D30144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0021D8">
              <w:rPr>
                <w:sz w:val="20"/>
                <w:szCs w:val="20"/>
                <w:lang w:eastAsia="en-US"/>
              </w:rPr>
              <w:t>0,0</w:t>
            </w:r>
          </w:p>
          <w:p w:rsidR="00047665" w:rsidRPr="000021D8" w:rsidRDefault="00047665" w:rsidP="00D30144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0021D8">
              <w:rPr>
                <w:sz w:val="20"/>
                <w:szCs w:val="20"/>
                <w:lang w:eastAsia="en-US"/>
              </w:rPr>
              <w:t>0,0</w:t>
            </w: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7665" w:rsidRPr="000021D8" w:rsidTr="00047665">
        <w:trPr>
          <w:cantSplit/>
          <w:trHeight w:val="88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0021D8"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65" w:rsidRPr="000021D8" w:rsidRDefault="00047665" w:rsidP="000021D8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both"/>
              <w:rPr>
                <w:sz w:val="20"/>
                <w:szCs w:val="20"/>
                <w:lang w:eastAsia="en-US"/>
              </w:rPr>
            </w:pPr>
            <w:r w:rsidRPr="000021D8">
              <w:rPr>
                <w:sz w:val="20"/>
                <w:szCs w:val="20"/>
                <w:lang w:eastAsia="en-US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D30144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7665" w:rsidRPr="000021D8" w:rsidTr="00047665">
        <w:trPr>
          <w:cantSplit/>
          <w:trHeight w:val="36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0021D8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65" w:rsidRPr="000021D8" w:rsidRDefault="00047665" w:rsidP="000021D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021D8">
              <w:rPr>
                <w:sz w:val="20"/>
                <w:szCs w:val="20"/>
                <w:lang w:eastAsia="en-US"/>
              </w:rPr>
              <w:t>Показатели надежности и бесперебойности водоснабжения: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D30144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7665" w:rsidRPr="000021D8" w:rsidTr="00047665">
        <w:trPr>
          <w:cantSplit/>
          <w:trHeight w:val="142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0021D8">
              <w:rPr>
                <w:sz w:val="20"/>
                <w:szCs w:val="20"/>
                <w:lang w:eastAsia="en-US"/>
              </w:rPr>
              <w:lastRenderedPageBreak/>
              <w:t>2.1.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65" w:rsidRPr="000021D8" w:rsidRDefault="00047665" w:rsidP="000021D8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both"/>
              <w:rPr>
                <w:sz w:val="20"/>
                <w:szCs w:val="20"/>
                <w:lang w:eastAsia="en-US"/>
              </w:rPr>
            </w:pPr>
            <w:r w:rsidRPr="000021D8">
              <w:rPr>
                <w:sz w:val="20"/>
                <w:szCs w:val="20"/>
                <w:lang w:eastAsia="en-US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год, ед./км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D30144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7665" w:rsidRPr="000021D8" w:rsidTr="00047665">
        <w:trPr>
          <w:cantSplit/>
          <w:trHeight w:val="34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0021D8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65" w:rsidRPr="000021D8" w:rsidRDefault="00047665" w:rsidP="000021D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021D8">
              <w:rPr>
                <w:sz w:val="20"/>
                <w:szCs w:val="20"/>
                <w:lang w:eastAsia="en-US"/>
              </w:rPr>
              <w:t>Показателями энергетической эффективности: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D30144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7665" w:rsidRPr="000021D8" w:rsidTr="00047665">
        <w:trPr>
          <w:cantSplit/>
          <w:trHeight w:val="741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0021D8"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65" w:rsidRPr="000021D8" w:rsidRDefault="00047665" w:rsidP="000021D8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both"/>
              <w:rPr>
                <w:sz w:val="20"/>
                <w:szCs w:val="20"/>
                <w:lang w:eastAsia="en-US"/>
              </w:rPr>
            </w:pPr>
            <w:r w:rsidRPr="000021D8">
              <w:rPr>
                <w:sz w:val="20"/>
                <w:szCs w:val="20"/>
                <w:lang w:eastAsia="en-US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D30144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7665" w:rsidRPr="000021D8" w:rsidTr="00047665">
        <w:trPr>
          <w:cantSplit/>
          <w:trHeight w:val="89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0021D8"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65" w:rsidRPr="000021D8" w:rsidRDefault="00047665" w:rsidP="000021D8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both"/>
              <w:rPr>
                <w:sz w:val="20"/>
                <w:szCs w:val="20"/>
                <w:lang w:eastAsia="en-US"/>
              </w:rPr>
            </w:pPr>
            <w:r w:rsidRPr="000021D8">
              <w:rPr>
                <w:sz w:val="20"/>
                <w:szCs w:val="20"/>
                <w:lang w:eastAsia="en-US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кВт*ч/куб. м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D30144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7665" w:rsidRPr="000021D8" w:rsidTr="00047665">
        <w:trPr>
          <w:cantSplit/>
          <w:trHeight w:val="89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0021D8">
              <w:rPr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65" w:rsidRPr="000021D8" w:rsidRDefault="00047665" w:rsidP="000021D8">
            <w:pPr>
              <w:widowControl w:val="0"/>
              <w:suppressAutoHyphens/>
              <w:autoSpaceDE w:val="0"/>
              <w:autoSpaceDN w:val="0"/>
              <w:adjustRightInd w:val="0"/>
              <w:ind w:firstLine="170"/>
              <w:jc w:val="both"/>
              <w:rPr>
                <w:sz w:val="20"/>
                <w:szCs w:val="20"/>
                <w:lang w:eastAsia="en-US"/>
              </w:rPr>
            </w:pPr>
            <w:r w:rsidRPr="000021D8">
              <w:rPr>
                <w:sz w:val="20"/>
                <w:szCs w:val="20"/>
                <w:lang w:eastAsia="en-US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D30144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65" w:rsidRPr="000021D8" w:rsidRDefault="00047665" w:rsidP="000021D8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021D8" w:rsidRPr="000021D8" w:rsidRDefault="000021D8" w:rsidP="000021D8">
      <w:pPr>
        <w:rPr>
          <w:b/>
          <w:i/>
          <w:sz w:val="22"/>
          <w:szCs w:val="22"/>
        </w:rPr>
      </w:pPr>
    </w:p>
    <w:p w:rsidR="000021D8" w:rsidRPr="000021D8" w:rsidRDefault="000021D8" w:rsidP="000021D8">
      <w:pPr>
        <w:rPr>
          <w:b/>
          <w:i/>
          <w:sz w:val="22"/>
          <w:szCs w:val="22"/>
        </w:rPr>
      </w:pPr>
    </w:p>
    <w:p w:rsidR="00E26289" w:rsidRDefault="00D05F39" w:rsidP="00E262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="00EE1E78" w:rsidRPr="001B14FB">
        <w:rPr>
          <w:rFonts w:ascii="Times New Roman" w:hAnsi="Times New Roman" w:cs="Times New Roman"/>
          <w:sz w:val="24"/>
          <w:szCs w:val="24"/>
        </w:rPr>
        <w:t xml:space="preserve"> 24 Федерального закона от 21.07.2005 № 115-ФЗ «О концессионных соглашениях» для вышеуказанных критериев конкурса параметры критериев конкурса не устанавливаются.</w:t>
      </w:r>
    </w:p>
    <w:p w:rsidR="00671B7F" w:rsidRDefault="00671B7F" w:rsidP="00AF318E">
      <w:pPr>
        <w:jc w:val="right"/>
      </w:pPr>
    </w:p>
    <w:p w:rsidR="00777D31" w:rsidRDefault="00777D31" w:rsidP="00AF318E">
      <w:pPr>
        <w:jc w:val="right"/>
      </w:pPr>
    </w:p>
    <w:p w:rsidR="00777D31" w:rsidRDefault="00777D31" w:rsidP="00AF318E">
      <w:pPr>
        <w:jc w:val="right"/>
      </w:pPr>
    </w:p>
    <w:p w:rsidR="00491C32" w:rsidRDefault="00491C32" w:rsidP="00AF318E">
      <w:pPr>
        <w:jc w:val="right"/>
        <w:sectPr w:rsidR="00491C32" w:rsidSect="00491C3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BE081B" w:rsidRPr="00AF318E" w:rsidRDefault="00BE081B" w:rsidP="00BE081B">
      <w:pPr>
        <w:jc w:val="right"/>
      </w:pPr>
      <w:r w:rsidRPr="00AF318E">
        <w:lastRenderedPageBreak/>
        <w:t xml:space="preserve">Приложение № </w:t>
      </w:r>
      <w:r>
        <w:t>4</w:t>
      </w:r>
      <w:r w:rsidRPr="00AF318E">
        <w:t xml:space="preserve"> к распоряжению </w:t>
      </w:r>
    </w:p>
    <w:p w:rsidR="00BE081B" w:rsidRPr="00AF318E" w:rsidRDefault="00BE081B" w:rsidP="00BE081B">
      <w:pPr>
        <w:jc w:val="right"/>
      </w:pPr>
      <w:r>
        <w:t>а</w:t>
      </w:r>
      <w:r w:rsidRPr="00AF318E">
        <w:t>дминистрации</w:t>
      </w:r>
      <w:r>
        <w:t xml:space="preserve"> </w:t>
      </w:r>
      <w:r w:rsidR="0023683A">
        <w:t>Харайгунского</w:t>
      </w:r>
      <w:r w:rsidRPr="00AF318E">
        <w:t xml:space="preserve"> </w:t>
      </w:r>
    </w:p>
    <w:p w:rsidR="00BE081B" w:rsidRDefault="00BE081B" w:rsidP="00BE081B">
      <w:pPr>
        <w:ind w:firstLine="567"/>
        <w:jc w:val="right"/>
        <w:rPr>
          <w:color w:val="FF0000"/>
        </w:rPr>
      </w:pPr>
      <w:r w:rsidRPr="00AF318E">
        <w:t>муниципального образования</w:t>
      </w:r>
      <w:r w:rsidRPr="00737DAA">
        <w:t xml:space="preserve"> </w:t>
      </w:r>
      <w:r w:rsidRPr="00AF318E">
        <w:t>Зиминского районного</w:t>
      </w:r>
      <w:r w:rsidRPr="00AF318E">
        <w:rPr>
          <w:color w:val="FF0000"/>
        </w:rPr>
        <w:t xml:space="preserve"> </w:t>
      </w:r>
    </w:p>
    <w:p w:rsidR="00BE081B" w:rsidRPr="002876C6" w:rsidRDefault="00BE081B" w:rsidP="00BE081B">
      <w:pPr>
        <w:ind w:firstLine="567"/>
        <w:jc w:val="right"/>
        <w:rPr>
          <w:u w:val="single"/>
        </w:rPr>
      </w:pPr>
      <w:r>
        <w:t xml:space="preserve">от </w:t>
      </w:r>
      <w:r w:rsidR="008E2706">
        <w:t>15</w:t>
      </w:r>
      <w:r w:rsidR="008E2706">
        <w:rPr>
          <w:u w:val="single"/>
        </w:rPr>
        <w:t>.1</w:t>
      </w:r>
      <w:r w:rsidR="00EE714E">
        <w:rPr>
          <w:u w:val="single"/>
        </w:rPr>
        <w:t>1</w:t>
      </w:r>
      <w:r>
        <w:rPr>
          <w:u w:val="single"/>
        </w:rPr>
        <w:t>.20</w:t>
      </w:r>
      <w:r w:rsidR="0023683A">
        <w:rPr>
          <w:u w:val="single"/>
        </w:rPr>
        <w:t>2</w:t>
      </w:r>
      <w:r w:rsidR="00EE714E">
        <w:rPr>
          <w:u w:val="single"/>
        </w:rPr>
        <w:t>2</w:t>
      </w:r>
      <w:r>
        <w:rPr>
          <w:u w:val="single"/>
        </w:rPr>
        <w:t>г.</w:t>
      </w:r>
      <w:r w:rsidRPr="00DB17C7">
        <w:t xml:space="preserve"> №</w:t>
      </w:r>
      <w:r>
        <w:t xml:space="preserve"> </w:t>
      </w:r>
      <w:r w:rsidR="008E2706">
        <w:t>77</w:t>
      </w:r>
    </w:p>
    <w:p w:rsidR="00BE081B" w:rsidRDefault="00BE081B" w:rsidP="00AF318E">
      <w:pPr>
        <w:ind w:firstLine="540"/>
        <w:jc w:val="both"/>
      </w:pPr>
    </w:p>
    <w:p w:rsidR="00AF318E" w:rsidRDefault="00AF318E" w:rsidP="00AF318E">
      <w:pPr>
        <w:ind w:firstLine="540"/>
        <w:jc w:val="both"/>
      </w:pPr>
      <w:r>
        <w:t>П</w:t>
      </w:r>
      <w:r w:rsidRPr="00F23D47">
        <w:t>ерсональный состав</w:t>
      </w:r>
      <w:r>
        <w:t xml:space="preserve"> </w:t>
      </w:r>
      <w:r w:rsidRPr="00F23D47">
        <w:t>конкурсн</w:t>
      </w:r>
      <w:r>
        <w:t>ой</w:t>
      </w:r>
      <w:r w:rsidRPr="00F23D47">
        <w:t xml:space="preserve"> комисси</w:t>
      </w:r>
      <w:r>
        <w:t>и</w:t>
      </w:r>
      <w:r w:rsidRPr="00F23D47">
        <w:t xml:space="preserve"> по проведению </w:t>
      </w:r>
      <w:r>
        <w:t xml:space="preserve">открытого конкурса на право заключения </w:t>
      </w:r>
      <w:r w:rsidRPr="008C4238">
        <w:t>концессионн</w:t>
      </w:r>
      <w:r w:rsidR="002050D1">
        <w:t>ого</w:t>
      </w:r>
      <w:r w:rsidRPr="008C4238">
        <w:t xml:space="preserve"> соглашени</w:t>
      </w:r>
      <w:r w:rsidR="002050D1">
        <w:t>я</w:t>
      </w:r>
      <w:r w:rsidRPr="008C4238">
        <w:t xml:space="preserve"> в </w:t>
      </w:r>
      <w:r>
        <w:t xml:space="preserve">отношении </w:t>
      </w:r>
      <w:r w:rsidR="004F4AC9">
        <w:t xml:space="preserve">объектов водоснабжения </w:t>
      </w:r>
      <w:r w:rsidR="0023683A">
        <w:t>Харайгунского</w:t>
      </w:r>
      <w:r>
        <w:t xml:space="preserve"> муниципального образования</w:t>
      </w:r>
      <w:r w:rsidR="004F4AC9">
        <w:t xml:space="preserve"> Зиминского района</w:t>
      </w:r>
    </w:p>
    <w:p w:rsidR="00AF318E" w:rsidRDefault="00AF318E" w:rsidP="00AF318E">
      <w:pPr>
        <w:ind w:firstLine="540"/>
        <w:jc w:val="both"/>
      </w:pPr>
    </w:p>
    <w:p w:rsidR="003E2EDC" w:rsidRDefault="001A1B29" w:rsidP="003E2EDC">
      <w:pPr>
        <w:ind w:firstLine="540"/>
        <w:jc w:val="both"/>
      </w:pPr>
      <w:r>
        <w:t xml:space="preserve">1. </w:t>
      </w:r>
      <w:r w:rsidR="008E2706">
        <w:t>Синицына Л.Н</w:t>
      </w:r>
      <w:r>
        <w:t>. – глава</w:t>
      </w:r>
      <w:r w:rsidR="003E2EDC">
        <w:t xml:space="preserve"> администрации </w:t>
      </w:r>
      <w:r w:rsidR="0023683A">
        <w:t>Харайгунского</w:t>
      </w:r>
      <w:r>
        <w:t xml:space="preserve"> муниципального образования </w:t>
      </w:r>
      <w:r w:rsidR="003E2EDC">
        <w:t>Зиминского района, председател</w:t>
      </w:r>
      <w:r w:rsidR="00277BE9">
        <w:t>ь</w:t>
      </w:r>
      <w:r w:rsidR="003E2EDC">
        <w:t xml:space="preserve"> комиссии;</w:t>
      </w:r>
    </w:p>
    <w:p w:rsidR="003E2EDC" w:rsidRDefault="00277BE9" w:rsidP="003E2EDC">
      <w:pPr>
        <w:ind w:firstLine="540"/>
        <w:jc w:val="both"/>
      </w:pPr>
      <w:r>
        <w:t>2</w:t>
      </w:r>
      <w:r w:rsidR="001A1B29">
        <w:t>.</w:t>
      </w:r>
      <w:r w:rsidR="0023683A">
        <w:t xml:space="preserve"> </w:t>
      </w:r>
      <w:proofErr w:type="spellStart"/>
      <w:r w:rsidR="0023683A">
        <w:t>Мармазова</w:t>
      </w:r>
      <w:proofErr w:type="spellEnd"/>
      <w:r w:rsidR="0023683A">
        <w:t xml:space="preserve"> Е.А.– </w:t>
      </w:r>
      <w:r w:rsidR="00EE714E">
        <w:t>ведущий специалист а</w:t>
      </w:r>
      <w:r w:rsidR="003E2EDC">
        <w:t xml:space="preserve">дминистрации </w:t>
      </w:r>
      <w:r w:rsidR="0023683A">
        <w:t>Харайгунского</w:t>
      </w:r>
      <w:r w:rsidR="001A1B29">
        <w:t xml:space="preserve"> муниципального образования </w:t>
      </w:r>
      <w:r w:rsidR="003E2EDC">
        <w:t>Зиминского района, секретарь комиссии;</w:t>
      </w:r>
    </w:p>
    <w:p w:rsidR="003E2EDC" w:rsidRDefault="006F346F" w:rsidP="003E2EDC">
      <w:pPr>
        <w:ind w:firstLine="540"/>
        <w:jc w:val="both"/>
      </w:pPr>
      <w:r>
        <w:t>ч</w:t>
      </w:r>
      <w:r w:rsidR="003E2EDC">
        <w:t>лены комиссии:</w:t>
      </w:r>
    </w:p>
    <w:p w:rsidR="006F346F" w:rsidRDefault="00277BE9" w:rsidP="003E2EDC">
      <w:pPr>
        <w:ind w:firstLine="540"/>
        <w:jc w:val="both"/>
      </w:pPr>
      <w:r>
        <w:t>3</w:t>
      </w:r>
      <w:r w:rsidR="001A1B29">
        <w:t>.</w:t>
      </w:r>
      <w:r w:rsidR="0023683A">
        <w:t xml:space="preserve"> </w:t>
      </w:r>
      <w:proofErr w:type="gramStart"/>
      <w:r w:rsidR="0023683A">
        <w:t>Железная</w:t>
      </w:r>
      <w:proofErr w:type="gramEnd"/>
      <w:r w:rsidR="0023683A">
        <w:t xml:space="preserve"> М.С. </w:t>
      </w:r>
      <w:r w:rsidR="001A1B29">
        <w:t>–</w:t>
      </w:r>
      <w:r w:rsidR="00EE714E">
        <w:t xml:space="preserve"> ведущий специалист</w:t>
      </w:r>
      <w:r w:rsidR="001A1B29">
        <w:t xml:space="preserve"> </w:t>
      </w:r>
      <w:r w:rsidR="006F346F">
        <w:t xml:space="preserve">администрации </w:t>
      </w:r>
      <w:r w:rsidR="0023683A">
        <w:t>Харайгунского</w:t>
      </w:r>
      <w:r w:rsidR="001A1B29">
        <w:t xml:space="preserve"> муниципального образования </w:t>
      </w:r>
      <w:r w:rsidR="006F346F">
        <w:t>Зиминского района;</w:t>
      </w:r>
    </w:p>
    <w:p w:rsidR="001A1B29" w:rsidRDefault="00277BE9" w:rsidP="001A1B29">
      <w:pPr>
        <w:ind w:firstLine="540"/>
        <w:jc w:val="both"/>
      </w:pPr>
      <w:r>
        <w:t>4</w:t>
      </w:r>
      <w:r w:rsidR="001A1B29">
        <w:t>.</w:t>
      </w:r>
      <w:r w:rsidR="0023683A">
        <w:t xml:space="preserve"> Ступина Т.И</w:t>
      </w:r>
      <w:r w:rsidR="001A1B29">
        <w:t>.</w:t>
      </w:r>
      <w:r w:rsidR="0023683A">
        <w:t xml:space="preserve"> –</w:t>
      </w:r>
      <w:r w:rsidR="008E2706">
        <w:t xml:space="preserve"> ведущий специалист</w:t>
      </w:r>
      <w:r w:rsidR="001A1B29">
        <w:t xml:space="preserve"> администрации </w:t>
      </w:r>
      <w:r w:rsidR="0023683A">
        <w:t>Харайгун</w:t>
      </w:r>
      <w:r w:rsidR="001A1B29">
        <w:t>ского муниципального образования Зиминского района;</w:t>
      </w:r>
    </w:p>
    <w:p w:rsidR="001A1B29" w:rsidRDefault="00A039CC" w:rsidP="001A1B29">
      <w:pPr>
        <w:ind w:firstLine="540"/>
        <w:jc w:val="both"/>
      </w:pPr>
      <w:r>
        <w:t>5.</w:t>
      </w:r>
      <w:r w:rsidR="0023683A">
        <w:t xml:space="preserve"> Железная В.И.</w:t>
      </w:r>
      <w:r w:rsidR="00277BE9">
        <w:t xml:space="preserve"> –  </w:t>
      </w:r>
      <w:r w:rsidR="0023683A">
        <w:t>директор МКУК «КДЦ Харайгунс</w:t>
      </w:r>
      <w:r w:rsidR="001A1B29">
        <w:t>кого муниципального образования»  Зиминского района.</w:t>
      </w:r>
    </w:p>
    <w:p w:rsidR="00BE0B0B" w:rsidRDefault="001A1B29" w:rsidP="001A1B29">
      <w:pPr>
        <w:ind w:firstLine="540"/>
        <w:jc w:val="both"/>
      </w:pPr>
      <w:r>
        <w:t>6. Дмитриев М.Ю. –</w:t>
      </w:r>
      <w:r w:rsidR="00BE0B0B">
        <w:t xml:space="preserve"> </w:t>
      </w:r>
      <w:r>
        <w:t xml:space="preserve">заместитель </w:t>
      </w:r>
      <w:r w:rsidR="00BE0B0B">
        <w:t xml:space="preserve">председателя комитета по управлению </w:t>
      </w:r>
    </w:p>
    <w:p w:rsidR="001A1B29" w:rsidRDefault="00BE0B0B" w:rsidP="001A1B29">
      <w:pPr>
        <w:ind w:firstLine="540"/>
        <w:jc w:val="both"/>
      </w:pPr>
      <w:r>
        <w:t>муниципальным имуществом администрации Зиминского района, независимый эксперт( по согласованию).</w:t>
      </w:r>
    </w:p>
    <w:p w:rsidR="00AF318E" w:rsidRDefault="001A1B29" w:rsidP="001A1B29">
      <w:pPr>
        <w:ind w:firstLine="540"/>
        <w:jc w:val="both"/>
      </w:pPr>
      <w:r>
        <w:t xml:space="preserve"> </w:t>
      </w:r>
    </w:p>
    <w:p w:rsidR="00AF318E" w:rsidRDefault="00AF318E" w:rsidP="00893856">
      <w:pPr>
        <w:ind w:firstLine="567"/>
        <w:jc w:val="both"/>
      </w:pPr>
    </w:p>
    <w:p w:rsidR="00AF318E" w:rsidRDefault="00AF318E" w:rsidP="00893856">
      <w:pPr>
        <w:ind w:firstLine="567"/>
        <w:jc w:val="both"/>
      </w:pPr>
    </w:p>
    <w:p w:rsidR="00AF318E" w:rsidRDefault="00AF318E" w:rsidP="00893856">
      <w:pPr>
        <w:ind w:firstLine="567"/>
        <w:jc w:val="both"/>
      </w:pPr>
    </w:p>
    <w:p w:rsidR="00AF318E" w:rsidRPr="00893856" w:rsidRDefault="00AF318E" w:rsidP="00893856">
      <w:pPr>
        <w:ind w:firstLine="567"/>
        <w:jc w:val="both"/>
      </w:pPr>
    </w:p>
    <w:sectPr w:rsidR="00AF318E" w:rsidRPr="00893856" w:rsidSect="00855C2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737"/>
    <w:multiLevelType w:val="hybridMultilevel"/>
    <w:tmpl w:val="8DD6C248"/>
    <w:lvl w:ilvl="0" w:tplc="DD326C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14F99"/>
    <w:multiLevelType w:val="hybridMultilevel"/>
    <w:tmpl w:val="BB38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619E5"/>
    <w:multiLevelType w:val="hybridMultilevel"/>
    <w:tmpl w:val="2E72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F561C"/>
    <w:multiLevelType w:val="hybridMultilevel"/>
    <w:tmpl w:val="BD3086C8"/>
    <w:lvl w:ilvl="0" w:tplc="9E8031CC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930BBE"/>
    <w:multiLevelType w:val="hybridMultilevel"/>
    <w:tmpl w:val="2E72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9513C"/>
    <w:multiLevelType w:val="hybridMultilevel"/>
    <w:tmpl w:val="69B481DE"/>
    <w:lvl w:ilvl="0" w:tplc="0B0E7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9074A"/>
    <w:multiLevelType w:val="hybridMultilevel"/>
    <w:tmpl w:val="DA129E7E"/>
    <w:lvl w:ilvl="0" w:tplc="F4D433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85358"/>
    <w:multiLevelType w:val="hybridMultilevel"/>
    <w:tmpl w:val="B1BC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F7BD7"/>
    <w:multiLevelType w:val="hybridMultilevel"/>
    <w:tmpl w:val="869C7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513CA"/>
    <w:multiLevelType w:val="hybridMultilevel"/>
    <w:tmpl w:val="2E72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681C98"/>
    <w:multiLevelType w:val="hybridMultilevel"/>
    <w:tmpl w:val="346220A0"/>
    <w:lvl w:ilvl="0" w:tplc="CF880EC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3B35F9"/>
    <w:multiLevelType w:val="hybridMultilevel"/>
    <w:tmpl w:val="C5E0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15B94"/>
    <w:multiLevelType w:val="hybridMultilevel"/>
    <w:tmpl w:val="AFAE2E60"/>
    <w:lvl w:ilvl="0" w:tplc="4A7CF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2E4A1C"/>
    <w:multiLevelType w:val="hybridMultilevel"/>
    <w:tmpl w:val="090206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5289B"/>
    <w:multiLevelType w:val="hybridMultilevel"/>
    <w:tmpl w:val="80384E08"/>
    <w:lvl w:ilvl="0" w:tplc="7AA473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3209EC"/>
    <w:multiLevelType w:val="hybridMultilevel"/>
    <w:tmpl w:val="2E72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3632B2"/>
    <w:multiLevelType w:val="hybridMultilevel"/>
    <w:tmpl w:val="28048A46"/>
    <w:lvl w:ilvl="0" w:tplc="5A7CC34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4536CA1"/>
    <w:multiLevelType w:val="hybridMultilevel"/>
    <w:tmpl w:val="20B4EF22"/>
    <w:lvl w:ilvl="0" w:tplc="907C6B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CA10B9D"/>
    <w:multiLevelType w:val="hybridMultilevel"/>
    <w:tmpl w:val="A8204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804D4"/>
    <w:multiLevelType w:val="hybridMultilevel"/>
    <w:tmpl w:val="D85030A4"/>
    <w:lvl w:ilvl="0" w:tplc="54DE29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13"/>
  </w:num>
  <w:num w:numId="7">
    <w:abstractNumId w:val="10"/>
  </w:num>
  <w:num w:numId="8">
    <w:abstractNumId w:val="14"/>
  </w:num>
  <w:num w:numId="9">
    <w:abstractNumId w:val="3"/>
  </w:num>
  <w:num w:numId="10">
    <w:abstractNumId w:val="12"/>
  </w:num>
  <w:num w:numId="11">
    <w:abstractNumId w:val="16"/>
  </w:num>
  <w:num w:numId="12">
    <w:abstractNumId w:val="5"/>
  </w:num>
  <w:num w:numId="13">
    <w:abstractNumId w:val="19"/>
  </w:num>
  <w:num w:numId="14">
    <w:abstractNumId w:val="17"/>
  </w:num>
  <w:num w:numId="15">
    <w:abstractNumId w:val="6"/>
  </w:num>
  <w:num w:numId="16">
    <w:abstractNumId w:val="0"/>
  </w:num>
  <w:num w:numId="17">
    <w:abstractNumId w:val="11"/>
  </w:num>
  <w:num w:numId="18">
    <w:abstractNumId w:val="1"/>
  </w:num>
  <w:num w:numId="19">
    <w:abstractNumId w:val="1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754A7A"/>
    <w:rsid w:val="000021D8"/>
    <w:rsid w:val="0001748A"/>
    <w:rsid w:val="00022B97"/>
    <w:rsid w:val="000253D4"/>
    <w:rsid w:val="000451E6"/>
    <w:rsid w:val="00047665"/>
    <w:rsid w:val="00050D7E"/>
    <w:rsid w:val="000517B8"/>
    <w:rsid w:val="00052661"/>
    <w:rsid w:val="000546A1"/>
    <w:rsid w:val="000601C6"/>
    <w:rsid w:val="00063628"/>
    <w:rsid w:val="00072C57"/>
    <w:rsid w:val="000739A0"/>
    <w:rsid w:val="000828D6"/>
    <w:rsid w:val="00083052"/>
    <w:rsid w:val="000A353D"/>
    <w:rsid w:val="000C6C56"/>
    <w:rsid w:val="000C7A40"/>
    <w:rsid w:val="000D5B22"/>
    <w:rsid w:val="00107006"/>
    <w:rsid w:val="00112351"/>
    <w:rsid w:val="001125E2"/>
    <w:rsid w:val="001127E5"/>
    <w:rsid w:val="00122EAF"/>
    <w:rsid w:val="00140E46"/>
    <w:rsid w:val="001417A2"/>
    <w:rsid w:val="00141A39"/>
    <w:rsid w:val="00152928"/>
    <w:rsid w:val="00153F9A"/>
    <w:rsid w:val="001719E0"/>
    <w:rsid w:val="001822EB"/>
    <w:rsid w:val="001A1B29"/>
    <w:rsid w:val="001D469F"/>
    <w:rsid w:val="002014A8"/>
    <w:rsid w:val="002050D1"/>
    <w:rsid w:val="00212E6C"/>
    <w:rsid w:val="00212FB7"/>
    <w:rsid w:val="0022491F"/>
    <w:rsid w:val="0023683A"/>
    <w:rsid w:val="00243A1D"/>
    <w:rsid w:val="00246B2E"/>
    <w:rsid w:val="00251E6F"/>
    <w:rsid w:val="00252668"/>
    <w:rsid w:val="00260BFD"/>
    <w:rsid w:val="002620A4"/>
    <w:rsid w:val="00277BE9"/>
    <w:rsid w:val="002845FD"/>
    <w:rsid w:val="002876C6"/>
    <w:rsid w:val="00287770"/>
    <w:rsid w:val="0029541E"/>
    <w:rsid w:val="002E43AF"/>
    <w:rsid w:val="00302609"/>
    <w:rsid w:val="00314B01"/>
    <w:rsid w:val="003177FD"/>
    <w:rsid w:val="003330C6"/>
    <w:rsid w:val="003514E3"/>
    <w:rsid w:val="0037131F"/>
    <w:rsid w:val="003731A5"/>
    <w:rsid w:val="003763D7"/>
    <w:rsid w:val="0037705D"/>
    <w:rsid w:val="00382A94"/>
    <w:rsid w:val="00392988"/>
    <w:rsid w:val="003929CD"/>
    <w:rsid w:val="003968AE"/>
    <w:rsid w:val="003A1482"/>
    <w:rsid w:val="003A2976"/>
    <w:rsid w:val="003A37ED"/>
    <w:rsid w:val="003A5B82"/>
    <w:rsid w:val="003B69EC"/>
    <w:rsid w:val="003E2EDC"/>
    <w:rsid w:val="003F407E"/>
    <w:rsid w:val="00412C54"/>
    <w:rsid w:val="00413BEC"/>
    <w:rsid w:val="00422E5A"/>
    <w:rsid w:val="00425100"/>
    <w:rsid w:val="004332C2"/>
    <w:rsid w:val="00435E6A"/>
    <w:rsid w:val="004439F3"/>
    <w:rsid w:val="00443F86"/>
    <w:rsid w:val="004457F0"/>
    <w:rsid w:val="004746B1"/>
    <w:rsid w:val="00490467"/>
    <w:rsid w:val="00491C32"/>
    <w:rsid w:val="00493E92"/>
    <w:rsid w:val="00495407"/>
    <w:rsid w:val="0049676F"/>
    <w:rsid w:val="004A6A82"/>
    <w:rsid w:val="004B3FF8"/>
    <w:rsid w:val="004B4D99"/>
    <w:rsid w:val="004C1715"/>
    <w:rsid w:val="004C5565"/>
    <w:rsid w:val="004D797C"/>
    <w:rsid w:val="004F4AC9"/>
    <w:rsid w:val="0050031B"/>
    <w:rsid w:val="00502D69"/>
    <w:rsid w:val="00504EC8"/>
    <w:rsid w:val="0051397C"/>
    <w:rsid w:val="00525155"/>
    <w:rsid w:val="005371B0"/>
    <w:rsid w:val="0054416B"/>
    <w:rsid w:val="00552226"/>
    <w:rsid w:val="00555AF3"/>
    <w:rsid w:val="005834A7"/>
    <w:rsid w:val="00586471"/>
    <w:rsid w:val="005955B5"/>
    <w:rsid w:val="005A342C"/>
    <w:rsid w:val="005A5803"/>
    <w:rsid w:val="005B4FC0"/>
    <w:rsid w:val="005B64A5"/>
    <w:rsid w:val="005C4768"/>
    <w:rsid w:val="005C6470"/>
    <w:rsid w:val="005D76AD"/>
    <w:rsid w:val="005F33F8"/>
    <w:rsid w:val="00621875"/>
    <w:rsid w:val="00624C36"/>
    <w:rsid w:val="00647C34"/>
    <w:rsid w:val="00661432"/>
    <w:rsid w:val="00670049"/>
    <w:rsid w:val="00671B7F"/>
    <w:rsid w:val="0067420B"/>
    <w:rsid w:val="0068285A"/>
    <w:rsid w:val="00696C4A"/>
    <w:rsid w:val="006A358E"/>
    <w:rsid w:val="006B02A5"/>
    <w:rsid w:val="006B061F"/>
    <w:rsid w:val="006B6F52"/>
    <w:rsid w:val="006C6D48"/>
    <w:rsid w:val="006D642E"/>
    <w:rsid w:val="006E3957"/>
    <w:rsid w:val="006F346F"/>
    <w:rsid w:val="006F3500"/>
    <w:rsid w:val="00703DCF"/>
    <w:rsid w:val="007073C8"/>
    <w:rsid w:val="0071183C"/>
    <w:rsid w:val="00713726"/>
    <w:rsid w:val="00737DAA"/>
    <w:rsid w:val="007403D5"/>
    <w:rsid w:val="00743CB6"/>
    <w:rsid w:val="00754A7A"/>
    <w:rsid w:val="00767A9C"/>
    <w:rsid w:val="00777D31"/>
    <w:rsid w:val="007A0B07"/>
    <w:rsid w:val="007A1CAD"/>
    <w:rsid w:val="007C0A0E"/>
    <w:rsid w:val="007C120E"/>
    <w:rsid w:val="007D3DA7"/>
    <w:rsid w:val="007E2433"/>
    <w:rsid w:val="007F2CCC"/>
    <w:rsid w:val="007F6A7F"/>
    <w:rsid w:val="008100FB"/>
    <w:rsid w:val="008124CC"/>
    <w:rsid w:val="00815DAA"/>
    <w:rsid w:val="00820E73"/>
    <w:rsid w:val="00823423"/>
    <w:rsid w:val="0083679B"/>
    <w:rsid w:val="008439E2"/>
    <w:rsid w:val="00847183"/>
    <w:rsid w:val="00855C28"/>
    <w:rsid w:val="00863BF7"/>
    <w:rsid w:val="00866F2D"/>
    <w:rsid w:val="008726C6"/>
    <w:rsid w:val="00880012"/>
    <w:rsid w:val="00884CEB"/>
    <w:rsid w:val="00893856"/>
    <w:rsid w:val="008B55DF"/>
    <w:rsid w:val="008C4238"/>
    <w:rsid w:val="008C7A27"/>
    <w:rsid w:val="008D5561"/>
    <w:rsid w:val="008E06A8"/>
    <w:rsid w:val="008E2706"/>
    <w:rsid w:val="00907398"/>
    <w:rsid w:val="00910EBF"/>
    <w:rsid w:val="00911319"/>
    <w:rsid w:val="00911F33"/>
    <w:rsid w:val="00914A05"/>
    <w:rsid w:val="009270E2"/>
    <w:rsid w:val="00927244"/>
    <w:rsid w:val="00934F43"/>
    <w:rsid w:val="00936FA5"/>
    <w:rsid w:val="00955C0E"/>
    <w:rsid w:val="0096651F"/>
    <w:rsid w:val="009731BC"/>
    <w:rsid w:val="00990435"/>
    <w:rsid w:val="009A32BB"/>
    <w:rsid w:val="009A789B"/>
    <w:rsid w:val="009B25C7"/>
    <w:rsid w:val="009E6D2A"/>
    <w:rsid w:val="009F4230"/>
    <w:rsid w:val="00A039CC"/>
    <w:rsid w:val="00A05067"/>
    <w:rsid w:val="00A05308"/>
    <w:rsid w:val="00A11D44"/>
    <w:rsid w:val="00A145F2"/>
    <w:rsid w:val="00A14F51"/>
    <w:rsid w:val="00A5523B"/>
    <w:rsid w:val="00A8227D"/>
    <w:rsid w:val="00A951AD"/>
    <w:rsid w:val="00A953AC"/>
    <w:rsid w:val="00A975D8"/>
    <w:rsid w:val="00AD01C3"/>
    <w:rsid w:val="00AD0478"/>
    <w:rsid w:val="00AD63AC"/>
    <w:rsid w:val="00AE062B"/>
    <w:rsid w:val="00AE2D32"/>
    <w:rsid w:val="00AE422A"/>
    <w:rsid w:val="00AF318E"/>
    <w:rsid w:val="00AF4F58"/>
    <w:rsid w:val="00B20DA7"/>
    <w:rsid w:val="00B218B7"/>
    <w:rsid w:val="00B50A7A"/>
    <w:rsid w:val="00B554AB"/>
    <w:rsid w:val="00B5712D"/>
    <w:rsid w:val="00B67562"/>
    <w:rsid w:val="00B830E6"/>
    <w:rsid w:val="00BA077E"/>
    <w:rsid w:val="00BA1152"/>
    <w:rsid w:val="00BC56AA"/>
    <w:rsid w:val="00BC770A"/>
    <w:rsid w:val="00BD11EE"/>
    <w:rsid w:val="00BD713C"/>
    <w:rsid w:val="00BE081B"/>
    <w:rsid w:val="00BE0B0B"/>
    <w:rsid w:val="00BE27C1"/>
    <w:rsid w:val="00BE4144"/>
    <w:rsid w:val="00C02D87"/>
    <w:rsid w:val="00C052F6"/>
    <w:rsid w:val="00C13017"/>
    <w:rsid w:val="00C15007"/>
    <w:rsid w:val="00C442D6"/>
    <w:rsid w:val="00C44C9A"/>
    <w:rsid w:val="00C46900"/>
    <w:rsid w:val="00C70CD7"/>
    <w:rsid w:val="00C711F9"/>
    <w:rsid w:val="00C7662A"/>
    <w:rsid w:val="00C879AA"/>
    <w:rsid w:val="00C942F9"/>
    <w:rsid w:val="00C96E02"/>
    <w:rsid w:val="00CA2CD7"/>
    <w:rsid w:val="00CC2460"/>
    <w:rsid w:val="00CC31D3"/>
    <w:rsid w:val="00CD3AFB"/>
    <w:rsid w:val="00CD69FF"/>
    <w:rsid w:val="00CE72D9"/>
    <w:rsid w:val="00CF7FA9"/>
    <w:rsid w:val="00D02699"/>
    <w:rsid w:val="00D05F39"/>
    <w:rsid w:val="00D06239"/>
    <w:rsid w:val="00D34948"/>
    <w:rsid w:val="00D3586A"/>
    <w:rsid w:val="00D41014"/>
    <w:rsid w:val="00D55EBC"/>
    <w:rsid w:val="00D740CC"/>
    <w:rsid w:val="00D87A3F"/>
    <w:rsid w:val="00DA6F80"/>
    <w:rsid w:val="00DA7E3A"/>
    <w:rsid w:val="00DB17C7"/>
    <w:rsid w:val="00DB2F1C"/>
    <w:rsid w:val="00DB50A7"/>
    <w:rsid w:val="00DC27DB"/>
    <w:rsid w:val="00DC4A66"/>
    <w:rsid w:val="00DC4EC4"/>
    <w:rsid w:val="00DC7EA3"/>
    <w:rsid w:val="00DD1925"/>
    <w:rsid w:val="00DD2B6D"/>
    <w:rsid w:val="00DD4E50"/>
    <w:rsid w:val="00DE2FB2"/>
    <w:rsid w:val="00DE7511"/>
    <w:rsid w:val="00E05D25"/>
    <w:rsid w:val="00E11D77"/>
    <w:rsid w:val="00E25744"/>
    <w:rsid w:val="00E26289"/>
    <w:rsid w:val="00E35E78"/>
    <w:rsid w:val="00E43F98"/>
    <w:rsid w:val="00E530B8"/>
    <w:rsid w:val="00E666E4"/>
    <w:rsid w:val="00E6723B"/>
    <w:rsid w:val="00E71C6C"/>
    <w:rsid w:val="00E77A50"/>
    <w:rsid w:val="00E80753"/>
    <w:rsid w:val="00E8085C"/>
    <w:rsid w:val="00EA0CCF"/>
    <w:rsid w:val="00EB1EDE"/>
    <w:rsid w:val="00EB62FB"/>
    <w:rsid w:val="00EC31C9"/>
    <w:rsid w:val="00EC56D7"/>
    <w:rsid w:val="00ED3AFC"/>
    <w:rsid w:val="00EE0E24"/>
    <w:rsid w:val="00EE1E78"/>
    <w:rsid w:val="00EE714E"/>
    <w:rsid w:val="00EF243B"/>
    <w:rsid w:val="00EF6C25"/>
    <w:rsid w:val="00F02165"/>
    <w:rsid w:val="00F23D47"/>
    <w:rsid w:val="00F339D4"/>
    <w:rsid w:val="00F35DCB"/>
    <w:rsid w:val="00F60D2D"/>
    <w:rsid w:val="00F659DA"/>
    <w:rsid w:val="00F776AD"/>
    <w:rsid w:val="00F807B2"/>
    <w:rsid w:val="00F80E4B"/>
    <w:rsid w:val="00F84C58"/>
    <w:rsid w:val="00FA281B"/>
    <w:rsid w:val="00FA59B4"/>
    <w:rsid w:val="00FA7801"/>
    <w:rsid w:val="00FB215E"/>
    <w:rsid w:val="00FC0CE9"/>
    <w:rsid w:val="00FC6173"/>
    <w:rsid w:val="00FD160F"/>
    <w:rsid w:val="00FD22DC"/>
    <w:rsid w:val="00FD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A7A"/>
    <w:rPr>
      <w:sz w:val="24"/>
      <w:szCs w:val="24"/>
    </w:rPr>
  </w:style>
  <w:style w:type="paragraph" w:styleId="1">
    <w:name w:val="heading 1"/>
    <w:basedOn w:val="a"/>
    <w:next w:val="a"/>
    <w:qFormat/>
    <w:rsid w:val="00754A7A"/>
    <w:pPr>
      <w:keepNext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754A7A"/>
    <w:pPr>
      <w:jc w:val="both"/>
    </w:pPr>
  </w:style>
  <w:style w:type="paragraph" w:customStyle="1" w:styleId="ConsNonformat">
    <w:name w:val="ConsNonformat"/>
    <w:rsid w:val="00754A7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link w:val="a4"/>
    <w:rsid w:val="00052661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052661"/>
    <w:rPr>
      <w:sz w:val="24"/>
      <w:szCs w:val="24"/>
    </w:rPr>
  </w:style>
  <w:style w:type="character" w:styleId="a5">
    <w:name w:val="Hyperlink"/>
    <w:uiPriority w:val="99"/>
    <w:rsid w:val="00052661"/>
    <w:rPr>
      <w:rFonts w:cs="Times New Roman"/>
      <w:color w:val="0000FF"/>
      <w:u w:val="single"/>
    </w:rPr>
  </w:style>
  <w:style w:type="paragraph" w:customStyle="1" w:styleId="ConsPlusNormal">
    <w:name w:val="ConsPlusNormal"/>
    <w:rsid w:val="00DE751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F23D4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table" w:styleId="a6">
    <w:name w:val="Table Grid"/>
    <w:basedOn w:val="a1"/>
    <w:rsid w:val="004B3F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rsid w:val="00002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4230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7">
    <w:name w:val="Balloon Text"/>
    <w:basedOn w:val="a"/>
    <w:link w:val="a8"/>
    <w:rsid w:val="006D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D6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C561141FDFC9D95C4087B18471AEF39816100CB2165703BC57187B01A814DE820D885D42035CCqEJ2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61;&#1072;&#1088;&#1072;&#1081;&#1075;&#1091;&#1085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pgoii.ru/" TargetMode="External"/><Relationship Id="rId5" Type="http://schemas.openxmlformats.org/officeDocument/2006/relationships/hyperlink" Target="consultantplus://offline/ref=ACAFA8E857663D8CC3BED118D492CA3523D93AE4D15DC70CEFF1BBDECC1B5782E0B3F906F6R5U9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17972</CharactersWithSpaces>
  <SharedDoc>false</SharedDoc>
  <HLinks>
    <vt:vector size="54" baseType="variant">
      <vt:variant>
        <vt:i4>196676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196681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3670074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consultantplus://offline/ref=84BC561141FDFC9D95C4087B18471AEF39816100CB2165703BC57187B01A814DE820D885D42035CCqEJ2H</vt:lpwstr>
      </vt:variant>
      <vt:variant>
        <vt:lpwstr/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7995486</vt:i4>
      </vt:variant>
      <vt:variant>
        <vt:i4>12</vt:i4>
      </vt:variant>
      <vt:variant>
        <vt:i4>0</vt:i4>
      </vt:variant>
      <vt:variant>
        <vt:i4>5</vt:i4>
      </vt:variant>
      <vt:variant>
        <vt:lpwstr>http://www.харайгун./</vt:lpwstr>
      </vt:variant>
      <vt:variant>
        <vt:lpwstr/>
      </vt:variant>
      <vt:variant>
        <vt:i4>7143536</vt:i4>
      </vt:variant>
      <vt:variant>
        <vt:i4>9</vt:i4>
      </vt:variant>
      <vt:variant>
        <vt:i4>0</vt:i4>
      </vt:variant>
      <vt:variant>
        <vt:i4>5</vt:i4>
      </vt:variant>
      <vt:variant>
        <vt:lpwstr>http://www.mupgoii.ru/</vt:lpwstr>
      </vt:variant>
      <vt:variant>
        <vt:lpwstr/>
      </vt:variant>
      <vt:variant>
        <vt:i4>1114195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consultantplus://offline/ref=ACAFA8E857663D8CC3BED118D492CA3523D93AE4D15DC70CEFF1BBDECC1B5782E0B3F906F6R5U9H</vt:lpwstr>
      </vt:variant>
      <vt:variant>
        <vt:lpwstr/>
      </vt:variant>
      <vt:variant>
        <vt:i4>196676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Goshenko_S</dc:creator>
  <cp:lastModifiedBy>79501</cp:lastModifiedBy>
  <cp:revision>6</cp:revision>
  <cp:lastPrinted>2022-11-16T01:17:00Z</cp:lastPrinted>
  <dcterms:created xsi:type="dcterms:W3CDTF">2022-11-15T00:56:00Z</dcterms:created>
  <dcterms:modified xsi:type="dcterms:W3CDTF">2022-11-16T01:18:00Z</dcterms:modified>
</cp:coreProperties>
</file>