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РОССИЙСКАЯ ФЕДЕРАЦИЯ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ИРКУТСКАЯ ОБЛАСТЬ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ЗИМИНСКИЙ РАЙОН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Администрация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Харайгунского муниципального образования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b w:val="0"/>
          <w:sz w:val="28"/>
          <w:szCs w:val="28"/>
          <w:lang w:eastAsia="en-US"/>
        </w:rPr>
        <w:t>Зиминского района</w:t>
      </w: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E62C7" w:rsidRPr="00037C63" w:rsidRDefault="00DE62C7" w:rsidP="00DE62C7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37C63">
        <w:rPr>
          <w:rFonts w:eastAsia="Times New Roman"/>
          <w:sz w:val="28"/>
          <w:szCs w:val="28"/>
        </w:rPr>
        <w:t>П О  С Т А Н О В Л Е Н И Е</w:t>
      </w:r>
    </w:p>
    <w:p w:rsidR="00DE62C7" w:rsidRPr="00037C63" w:rsidRDefault="00DE62C7" w:rsidP="00DE62C7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DE62C7" w:rsidRPr="00037C63" w:rsidRDefault="00DE62C7" w:rsidP="00DE62C7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01.12.</w:t>
      </w:r>
      <w:r w:rsidRPr="00037C63">
        <w:rPr>
          <w:rFonts w:eastAsia="Times New Roman"/>
          <w:b w:val="0"/>
          <w:sz w:val="24"/>
          <w:szCs w:val="24"/>
        </w:rPr>
        <w:t xml:space="preserve">2021 года                  </w:t>
      </w:r>
      <w:r>
        <w:rPr>
          <w:rFonts w:eastAsia="Times New Roman"/>
          <w:b w:val="0"/>
          <w:sz w:val="24"/>
          <w:szCs w:val="24"/>
        </w:rPr>
        <w:t xml:space="preserve">                </w:t>
      </w:r>
      <w:r w:rsidRPr="00037C63">
        <w:rPr>
          <w:rFonts w:eastAsia="Times New Roman"/>
          <w:b w:val="0"/>
          <w:sz w:val="24"/>
          <w:szCs w:val="24"/>
        </w:rPr>
        <w:t xml:space="preserve"> с. Харайгун       </w:t>
      </w:r>
      <w:r>
        <w:rPr>
          <w:rFonts w:eastAsia="Times New Roman"/>
          <w:b w:val="0"/>
          <w:sz w:val="24"/>
          <w:szCs w:val="24"/>
        </w:rPr>
        <w:t xml:space="preserve">                     </w:t>
      </w:r>
      <w:r w:rsidRPr="00037C63">
        <w:rPr>
          <w:rFonts w:eastAsia="Times New Roman"/>
          <w:b w:val="0"/>
          <w:sz w:val="24"/>
          <w:szCs w:val="24"/>
        </w:rPr>
        <w:t xml:space="preserve">       № </w:t>
      </w:r>
      <w:r>
        <w:rPr>
          <w:rFonts w:eastAsia="Times New Roman"/>
          <w:b w:val="0"/>
          <w:sz w:val="24"/>
          <w:szCs w:val="24"/>
        </w:rPr>
        <w:t>107</w:t>
      </w:r>
    </w:p>
    <w:p w:rsidR="00DE62C7" w:rsidRPr="006D1DB0" w:rsidRDefault="00DE62C7" w:rsidP="00DE62C7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  <w:highlight w:val="yellow"/>
        </w:rPr>
      </w:pPr>
    </w:p>
    <w:p w:rsidR="00DE62C7" w:rsidRPr="00D579AD" w:rsidRDefault="00D579AD" w:rsidP="00DE62C7">
      <w:pPr>
        <w:pStyle w:val="a3"/>
        <w:spacing w:before="3" w:line="322" w:lineRule="exact"/>
        <w:ind w:left="0" w:right="3110"/>
        <w:jc w:val="left"/>
      </w:pPr>
      <w:r>
        <w:t>Об утверждении программы</w:t>
      </w:r>
    </w:p>
    <w:p w:rsidR="00DE62C7" w:rsidRDefault="00DE62C7" w:rsidP="00DE62C7">
      <w:pPr>
        <w:pStyle w:val="a3"/>
        <w:ind w:left="0" w:right="246" w:firstLine="1"/>
        <w:jc w:val="left"/>
      </w:pPr>
      <w:r>
        <w:t xml:space="preserve">профилактики рисков причинения вреда (ущерба) </w:t>
      </w:r>
    </w:p>
    <w:p w:rsidR="00DE62C7" w:rsidRDefault="00DE62C7" w:rsidP="00DE62C7">
      <w:pPr>
        <w:pStyle w:val="a3"/>
        <w:ind w:left="0" w:right="246" w:firstLine="1"/>
        <w:jc w:val="left"/>
      </w:pPr>
      <w:r>
        <w:t>охраняемым законом</w:t>
      </w:r>
      <w:r>
        <w:rPr>
          <w:spacing w:val="1"/>
        </w:rPr>
        <w:t xml:space="preserve"> </w:t>
      </w:r>
      <w:r>
        <w:t xml:space="preserve">ценностям по муниципальному </w:t>
      </w:r>
    </w:p>
    <w:p w:rsidR="00DE62C7" w:rsidRDefault="00DE62C7" w:rsidP="00DE62C7">
      <w:pPr>
        <w:pStyle w:val="a3"/>
        <w:ind w:left="0" w:right="246" w:firstLine="1"/>
        <w:jc w:val="left"/>
        <w:rPr>
          <w:spacing w:val="-4"/>
        </w:rPr>
      </w:pPr>
      <w:r>
        <w:t>контролю на автомобильном транспорте и в</w:t>
      </w:r>
      <w:r>
        <w:rPr>
          <w:spacing w:val="-67"/>
        </w:rPr>
        <w:t xml:space="preserve">         </w:t>
      </w:r>
      <w:r>
        <w:t>дорожном</w:t>
      </w:r>
      <w:r>
        <w:rPr>
          <w:spacing w:val="-4"/>
        </w:rPr>
        <w:t xml:space="preserve"> </w:t>
      </w:r>
    </w:p>
    <w:p w:rsidR="00DE62C7" w:rsidRDefault="00DE62C7" w:rsidP="00DE62C7">
      <w:pPr>
        <w:pStyle w:val="a3"/>
        <w:ind w:left="0" w:right="246" w:firstLine="1"/>
        <w:jc w:val="left"/>
        <w:rPr>
          <w:spacing w:val="-1"/>
        </w:rPr>
      </w:pPr>
      <w:r>
        <w:t>хозяйстве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Харайгунского муниципального </w:t>
      </w:r>
    </w:p>
    <w:p w:rsidR="00DE62C7" w:rsidRDefault="00DE62C7" w:rsidP="00DE62C7">
      <w:pPr>
        <w:pStyle w:val="a3"/>
        <w:ind w:left="0" w:right="246" w:firstLine="1"/>
        <w:jc w:val="left"/>
      </w:pPr>
      <w:r>
        <w:rPr>
          <w:spacing w:val="-1"/>
        </w:rPr>
        <w:t xml:space="preserve">образования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DE62C7" w:rsidRDefault="00DE62C7" w:rsidP="00B76026">
      <w:pPr>
        <w:pStyle w:val="a4"/>
        <w:jc w:val="right"/>
      </w:pPr>
    </w:p>
    <w:p w:rsidR="00DE62C7" w:rsidRPr="00DE62C7" w:rsidRDefault="00DE62C7" w:rsidP="00DE62C7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>Руководствуясь статьей 3</w:t>
      </w:r>
      <w:r w:rsidRPr="00310961">
        <w:rPr>
          <w:color w:val="000000"/>
          <w:sz w:val="28"/>
          <w:szCs w:val="28"/>
          <w:vertAlign w:val="superscript"/>
        </w:rPr>
        <w:t>1</w:t>
      </w:r>
      <w:bookmarkStart w:id="0" w:name="_Hlk77673480"/>
      <w:r w:rsidRPr="00310961">
        <w:rPr>
          <w:color w:val="000000"/>
          <w:sz w:val="28"/>
          <w:szCs w:val="28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310961">
        <w:rPr>
          <w:color w:val="000000"/>
          <w:sz w:val="28"/>
          <w:szCs w:val="28"/>
          <w:vertAlign w:val="superscript"/>
        </w:rPr>
        <w:t>1</w:t>
      </w:r>
      <w:r w:rsidRPr="00310961">
        <w:rPr>
          <w:color w:val="000000"/>
          <w:sz w:val="28"/>
          <w:szCs w:val="28"/>
        </w:rPr>
        <w:t xml:space="preserve"> Федерального</w:t>
      </w:r>
      <w:r w:rsidRPr="00310961">
        <w:rPr>
          <w:color w:val="000000"/>
          <w:sz w:val="28"/>
          <w:szCs w:val="28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310961">
        <w:rPr>
          <w:color w:val="000000"/>
          <w:sz w:val="28"/>
          <w:szCs w:val="28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</w:t>
      </w:r>
      <w:r>
        <w:rPr>
          <w:color w:val="000000"/>
          <w:sz w:val="28"/>
          <w:szCs w:val="28"/>
        </w:rPr>
        <w:t xml:space="preserve"> У</w:t>
      </w:r>
      <w:r w:rsidRPr="00310961">
        <w:rPr>
          <w:sz w:val="28"/>
          <w:szCs w:val="28"/>
        </w:rPr>
        <w:t>став</w:t>
      </w:r>
      <w:r>
        <w:rPr>
          <w:sz w:val="28"/>
          <w:szCs w:val="28"/>
        </w:rPr>
        <w:t xml:space="preserve">а Харайгунского муниципального образования, </w:t>
      </w:r>
      <w:r w:rsidRPr="00DE62C7">
        <w:rPr>
          <w:sz w:val="28"/>
          <w:szCs w:val="28"/>
        </w:rPr>
        <w:t>администрация Харайгунского муниципального образования Зиминского района</w:t>
      </w:r>
    </w:p>
    <w:p w:rsidR="00DE62C7" w:rsidRPr="00DE62C7" w:rsidRDefault="00DE62C7" w:rsidP="00DE62C7">
      <w:pPr>
        <w:ind w:firstLine="709"/>
        <w:jc w:val="both"/>
        <w:rPr>
          <w:sz w:val="28"/>
          <w:szCs w:val="28"/>
          <w:highlight w:val="yellow"/>
        </w:rPr>
      </w:pPr>
    </w:p>
    <w:p w:rsidR="00DE62C7" w:rsidRPr="00DE62C7" w:rsidRDefault="00DE62C7" w:rsidP="00DE62C7">
      <w:pPr>
        <w:ind w:firstLine="709"/>
        <w:jc w:val="center"/>
        <w:rPr>
          <w:sz w:val="28"/>
          <w:szCs w:val="28"/>
        </w:rPr>
      </w:pPr>
      <w:r w:rsidRPr="00DE62C7">
        <w:rPr>
          <w:sz w:val="28"/>
          <w:szCs w:val="28"/>
        </w:rPr>
        <w:t>ПОСТАНОВЛЯЕТ:</w:t>
      </w:r>
    </w:p>
    <w:p w:rsidR="00DE62C7" w:rsidRDefault="00DE62C7" w:rsidP="00DE62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62C7" w:rsidRDefault="00DE62C7" w:rsidP="00DE62C7">
      <w:pPr>
        <w:pStyle w:val="a3"/>
        <w:spacing w:before="3" w:line="322" w:lineRule="exact"/>
        <w:ind w:left="0" w:right="29" w:firstLine="709"/>
        <w:jc w:val="left"/>
      </w:pPr>
      <w:r w:rsidRPr="00310961">
        <w:rPr>
          <w:color w:val="000000"/>
        </w:rPr>
        <w:t xml:space="preserve">1. Утвердить </w:t>
      </w:r>
      <w:r>
        <w:t xml:space="preserve">программу профилактики рисков причинения вреда (ущерба) </w:t>
      </w:r>
    </w:p>
    <w:p w:rsidR="00DE62C7" w:rsidRDefault="00DE62C7" w:rsidP="00DE62C7">
      <w:pPr>
        <w:pStyle w:val="a3"/>
        <w:ind w:left="0" w:right="29" w:firstLine="1"/>
        <w:jc w:val="left"/>
      </w:pPr>
      <w:r>
        <w:t>охраняемым законом</w:t>
      </w:r>
      <w:r>
        <w:rPr>
          <w:spacing w:val="1"/>
        </w:rPr>
        <w:t xml:space="preserve"> </w:t>
      </w:r>
      <w:r>
        <w:t>ценностям по муниципальному контролю на  автомобильном транспорте и в</w:t>
      </w:r>
      <w:r>
        <w:rPr>
          <w:spacing w:val="-67"/>
        </w:rPr>
        <w:t xml:space="preserve">               </w:t>
      </w:r>
      <w:r>
        <w:t>дорожном</w:t>
      </w:r>
      <w:r>
        <w:rPr>
          <w:spacing w:val="-4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Харайгунского муниципального образования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 w:rsidR="00D579AD">
        <w:t xml:space="preserve">год (программа прилагается). </w:t>
      </w:r>
    </w:p>
    <w:p w:rsidR="00336E04" w:rsidRPr="00A54327" w:rsidRDefault="00336E04" w:rsidP="00336E04">
      <w:pPr>
        <w:ind w:firstLine="708"/>
        <w:jc w:val="both"/>
        <w:rPr>
          <w:sz w:val="28"/>
          <w:szCs w:val="28"/>
        </w:rPr>
      </w:pPr>
      <w:r w:rsidRPr="00A54327">
        <w:rPr>
          <w:color w:val="000000"/>
          <w:sz w:val="28"/>
          <w:szCs w:val="28"/>
        </w:rPr>
        <w:t xml:space="preserve">2. </w:t>
      </w:r>
      <w:r w:rsidRPr="00A54327">
        <w:rPr>
          <w:sz w:val="28"/>
          <w:szCs w:val="28"/>
        </w:rPr>
        <w:t>Настоящее постановление подлежит официальному опубликованию.</w:t>
      </w:r>
    </w:p>
    <w:p w:rsidR="00336E04" w:rsidRPr="00A54327" w:rsidRDefault="00336E04" w:rsidP="00336E04">
      <w:pPr>
        <w:ind w:firstLine="708"/>
        <w:jc w:val="both"/>
        <w:rPr>
          <w:noProof/>
          <w:sz w:val="28"/>
          <w:szCs w:val="28"/>
          <w:lang w:eastAsia="ru-RU"/>
        </w:rPr>
      </w:pPr>
      <w:r w:rsidRPr="00A54327">
        <w:rPr>
          <w:noProof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DE62C7" w:rsidRPr="00310961" w:rsidRDefault="00DE62C7" w:rsidP="00DE62C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62C7" w:rsidRPr="003A298A" w:rsidRDefault="00DE62C7" w:rsidP="00DE62C7">
      <w:pPr>
        <w:rPr>
          <w:sz w:val="28"/>
          <w:szCs w:val="28"/>
        </w:rPr>
      </w:pPr>
    </w:p>
    <w:p w:rsidR="00DE62C7" w:rsidRPr="003A298A" w:rsidRDefault="00DE62C7" w:rsidP="00DE62C7">
      <w:pPr>
        <w:rPr>
          <w:sz w:val="28"/>
          <w:szCs w:val="28"/>
        </w:rPr>
      </w:pPr>
      <w:r w:rsidRPr="003A298A">
        <w:rPr>
          <w:sz w:val="28"/>
          <w:szCs w:val="28"/>
        </w:rPr>
        <w:t xml:space="preserve">Глава администрации </w:t>
      </w:r>
    </w:p>
    <w:p w:rsidR="00DE62C7" w:rsidRPr="003A298A" w:rsidRDefault="00DE62C7" w:rsidP="00DE62C7">
      <w:pPr>
        <w:rPr>
          <w:sz w:val="28"/>
          <w:szCs w:val="28"/>
        </w:rPr>
      </w:pPr>
      <w:r w:rsidRPr="003A298A">
        <w:rPr>
          <w:sz w:val="28"/>
          <w:szCs w:val="28"/>
        </w:rPr>
        <w:t>Харайгунского МО:                                                           О.А. Каптюкова</w:t>
      </w:r>
    </w:p>
    <w:p w:rsidR="00DE62C7" w:rsidRDefault="00DE62C7">
      <w:pPr>
        <w:pStyle w:val="a3"/>
        <w:spacing w:before="3" w:line="322" w:lineRule="exact"/>
        <w:ind w:left="3299" w:right="3110"/>
        <w:jc w:val="center"/>
      </w:pPr>
    </w:p>
    <w:p w:rsidR="00336E04" w:rsidRDefault="00336E04">
      <w:pPr>
        <w:pStyle w:val="a3"/>
        <w:spacing w:before="3" w:line="322" w:lineRule="exact"/>
        <w:ind w:left="3299" w:right="3110"/>
        <w:jc w:val="center"/>
      </w:pPr>
    </w:p>
    <w:p w:rsidR="00336E04" w:rsidRDefault="00336E04">
      <w:pPr>
        <w:pStyle w:val="a3"/>
        <w:spacing w:before="3" w:line="322" w:lineRule="exact"/>
        <w:ind w:left="3299" w:right="3110"/>
        <w:jc w:val="center"/>
      </w:pPr>
    </w:p>
    <w:p w:rsidR="00336E04" w:rsidRDefault="00336E04">
      <w:pPr>
        <w:pStyle w:val="a3"/>
        <w:spacing w:before="3" w:line="322" w:lineRule="exact"/>
        <w:ind w:left="3299" w:right="3110"/>
        <w:jc w:val="center"/>
      </w:pPr>
    </w:p>
    <w:p w:rsidR="00336E04" w:rsidRDefault="00336E04">
      <w:pPr>
        <w:pStyle w:val="a3"/>
        <w:spacing w:before="3" w:line="322" w:lineRule="exact"/>
        <w:ind w:left="3299" w:right="3110"/>
        <w:jc w:val="center"/>
      </w:pPr>
    </w:p>
    <w:p w:rsidR="00336E04" w:rsidRDefault="00336E04">
      <w:pPr>
        <w:pStyle w:val="a3"/>
        <w:spacing w:before="3" w:line="322" w:lineRule="exact"/>
        <w:ind w:left="3299" w:right="3110"/>
        <w:jc w:val="center"/>
      </w:pPr>
    </w:p>
    <w:p w:rsidR="00026343" w:rsidRDefault="00DE575F">
      <w:pPr>
        <w:pStyle w:val="a3"/>
        <w:spacing w:before="3" w:line="322" w:lineRule="exact"/>
        <w:ind w:left="3299" w:right="3110"/>
        <w:jc w:val="center"/>
      </w:pPr>
      <w:r>
        <w:t>Программа</w:t>
      </w:r>
    </w:p>
    <w:p w:rsidR="00026343" w:rsidRDefault="00DE575F">
      <w:pPr>
        <w:pStyle w:val="a3"/>
        <w:ind w:left="439" w:right="246" w:firstLine="1"/>
        <w:jc w:val="center"/>
      </w:pPr>
      <w:r>
        <w:t>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контролю на автомобильном транспорте и в</w:t>
      </w:r>
      <w:r>
        <w:rPr>
          <w:spacing w:val="-67"/>
        </w:rPr>
        <w:t xml:space="preserve"> </w:t>
      </w:r>
      <w:r>
        <w:t>дорожном</w:t>
      </w:r>
      <w:r>
        <w:rPr>
          <w:spacing w:val="-4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2D01F1">
        <w:rPr>
          <w:spacing w:val="-1"/>
        </w:rPr>
        <w:t xml:space="preserve">Харайгунского муниципального образования </w:t>
      </w:r>
      <w:r>
        <w:t>на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026343" w:rsidRDefault="00026343">
      <w:pPr>
        <w:pStyle w:val="a3"/>
        <w:ind w:left="0"/>
        <w:jc w:val="left"/>
      </w:pPr>
    </w:p>
    <w:p w:rsidR="00026343" w:rsidRDefault="00DE575F">
      <w:pPr>
        <w:pStyle w:val="a3"/>
        <w:ind w:left="3299" w:right="3110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26343" w:rsidRDefault="00026343">
      <w:pPr>
        <w:pStyle w:val="a3"/>
        <w:spacing w:before="11"/>
        <w:ind w:left="0"/>
        <w:jc w:val="left"/>
        <w:rPr>
          <w:sz w:val="27"/>
        </w:rPr>
      </w:pPr>
    </w:p>
    <w:p w:rsidR="00026343" w:rsidRDefault="00DE575F">
      <w:pPr>
        <w:pStyle w:val="a5"/>
        <w:numPr>
          <w:ilvl w:val="1"/>
          <w:numId w:val="10"/>
        </w:numPr>
        <w:tabs>
          <w:tab w:val="left" w:pos="1522"/>
        </w:tabs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автомобильном транспорте и в дорожном хозяйстве на территории </w:t>
      </w:r>
      <w:r w:rsidR="002D01F1">
        <w:rPr>
          <w:sz w:val="28"/>
        </w:rPr>
        <w:t>Харайгунского муниципального образования</w:t>
      </w:r>
      <w:r w:rsidR="00E14348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 администрацией </w:t>
      </w:r>
      <w:r w:rsidR="002D01F1" w:rsidRPr="002D01F1">
        <w:rPr>
          <w:spacing w:val="-1"/>
          <w:sz w:val="28"/>
          <w:szCs w:val="28"/>
        </w:rPr>
        <w:t>Харайгунского муниципального образования</w:t>
      </w:r>
      <w:r w:rsidR="002D01F1">
        <w:rPr>
          <w:sz w:val="28"/>
        </w:rPr>
        <w:t xml:space="preserve"> </w:t>
      </w:r>
      <w:r>
        <w:rPr>
          <w:sz w:val="28"/>
        </w:rPr>
        <w:t>(далее - контрольный 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муниципального контроля на автомобильном транспорте и 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2D01F1" w:rsidRPr="002D01F1">
        <w:rPr>
          <w:spacing w:val="-1"/>
          <w:sz w:val="28"/>
          <w:szCs w:val="28"/>
        </w:rPr>
        <w:t>Харайгунского муниципального образования</w:t>
      </w:r>
      <w:r w:rsidR="002D01F1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контроль).</w:t>
      </w:r>
    </w:p>
    <w:p w:rsidR="00026343" w:rsidRDefault="00DE575F">
      <w:pPr>
        <w:pStyle w:val="a5"/>
        <w:numPr>
          <w:ilvl w:val="1"/>
          <w:numId w:val="10"/>
        </w:numPr>
        <w:tabs>
          <w:tab w:val="left" w:pos="1508"/>
        </w:tabs>
        <w:ind w:left="322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(проверок).</w:t>
      </w:r>
    </w:p>
    <w:p w:rsidR="00026343" w:rsidRDefault="00026343">
      <w:pPr>
        <w:pStyle w:val="a3"/>
        <w:spacing w:before="9"/>
        <w:ind w:left="0"/>
        <w:jc w:val="left"/>
        <w:rPr>
          <w:sz w:val="27"/>
        </w:rPr>
      </w:pPr>
    </w:p>
    <w:p w:rsidR="00026343" w:rsidRDefault="00DE575F">
      <w:pPr>
        <w:pStyle w:val="a3"/>
        <w:ind w:left="843" w:right="648" w:firstLine="1"/>
        <w:jc w:val="center"/>
      </w:pPr>
      <w:bookmarkStart w:id="1" w:name="Раздел_2._Анализ_текущего_состояния_осущ"/>
      <w:bookmarkEnd w:id="1"/>
      <w:r>
        <w:t>Раздел 2. Анализ текущего состояния осуществления вида контроля,</w:t>
      </w:r>
      <w:r>
        <w:rPr>
          <w:spacing w:val="1"/>
        </w:rPr>
        <w:t xml:space="preserve"> </w:t>
      </w:r>
      <w:r>
        <w:t>описание текущего уровня развития профилактической деятельности</w:t>
      </w:r>
      <w:r>
        <w:rPr>
          <w:spacing w:val="-67"/>
        </w:rPr>
        <w:t xml:space="preserve"> </w:t>
      </w:r>
      <w:r>
        <w:t>контрольного органа, характеристика проблем, на решение 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вреда</w:t>
      </w:r>
    </w:p>
    <w:p w:rsidR="00026343" w:rsidRDefault="00026343">
      <w:pPr>
        <w:pStyle w:val="a3"/>
        <w:ind w:left="0"/>
        <w:jc w:val="left"/>
      </w:pPr>
    </w:p>
    <w:p w:rsidR="00026343" w:rsidRDefault="00DE575F">
      <w:pPr>
        <w:pStyle w:val="a5"/>
        <w:numPr>
          <w:ilvl w:val="1"/>
          <w:numId w:val="9"/>
        </w:numPr>
        <w:tabs>
          <w:tab w:val="left" w:pos="1489"/>
        </w:tabs>
        <w:ind w:right="123" w:firstLine="55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 транспорте и в дорожном хозяйстве на территории</w:t>
      </w:r>
      <w:r w:rsidR="002D01F1" w:rsidRPr="002D01F1">
        <w:rPr>
          <w:spacing w:val="-1"/>
          <w:sz w:val="28"/>
          <w:szCs w:val="28"/>
        </w:rPr>
        <w:t xml:space="preserve"> Харайгунского муниципального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Думой</w:t>
      </w:r>
      <w:r w:rsidR="002D01F1" w:rsidRPr="002D01F1">
        <w:rPr>
          <w:spacing w:val="-1"/>
          <w:sz w:val="28"/>
          <w:szCs w:val="28"/>
        </w:rPr>
        <w:t xml:space="preserve"> Харайгунского муниципального образования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требований к обеспечению доступности для инвалидов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 инженерной и транспортной инфраструктур и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 на территории </w:t>
      </w:r>
      <w:r w:rsidR="002D01F1" w:rsidRPr="002D01F1">
        <w:rPr>
          <w:spacing w:val="-1"/>
          <w:sz w:val="28"/>
          <w:szCs w:val="28"/>
        </w:rPr>
        <w:t>Харайгунского муниципального образования</w:t>
      </w:r>
      <w:r w:rsidR="002D01F1">
        <w:rPr>
          <w:sz w:val="28"/>
        </w:rPr>
        <w:t xml:space="preserve"> </w:t>
      </w:r>
      <w:r>
        <w:rPr>
          <w:sz w:val="28"/>
        </w:rPr>
        <w:t>(далее – обязательные требования),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проживающих и (или) осуществляющих деятельность на территории </w:t>
      </w:r>
      <w:r w:rsidR="002D01F1" w:rsidRPr="002D01F1">
        <w:rPr>
          <w:spacing w:val="-1"/>
          <w:sz w:val="28"/>
          <w:szCs w:val="28"/>
        </w:rPr>
        <w:t>Харайгунского муниципального образования</w:t>
      </w:r>
      <w:r w:rsidR="002D01F1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лица).</w:t>
      </w:r>
    </w:p>
    <w:p w:rsidR="00026343" w:rsidRDefault="00DE575F">
      <w:pPr>
        <w:pStyle w:val="a3"/>
        <w:spacing w:before="1"/>
        <w:ind w:left="322" w:right="128" w:firstLine="707"/>
      </w:pPr>
      <w:r>
        <w:t>Руководствуясь постановлением Правительства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проводились.</w:t>
      </w:r>
    </w:p>
    <w:p w:rsidR="00026343" w:rsidRDefault="00DE575F">
      <w:pPr>
        <w:pStyle w:val="a3"/>
        <w:spacing w:line="320" w:lineRule="exact"/>
        <w:ind w:left="881"/>
      </w:pP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</w:t>
      </w:r>
      <w:r w:rsidR="00E47A7D">
        <w:t>Харайгун.рф</w:t>
      </w:r>
      <w:r>
        <w:t>»</w:t>
      </w:r>
      <w:r>
        <w:rPr>
          <w:spacing w:val="-3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раздел</w:t>
      </w:r>
    </w:p>
    <w:p w:rsidR="00026343" w:rsidRDefault="00DE575F">
      <w:pPr>
        <w:pStyle w:val="a3"/>
        <w:ind w:left="322" w:right="124"/>
      </w:pPr>
      <w:r>
        <w:t>«</w:t>
      </w:r>
      <w:r w:rsidR="00AB6D96">
        <w:t>муниципальный контроль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аккумулируется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lastRenderedPageBreak/>
        <w:t>контролируемым</w:t>
      </w:r>
      <w:r>
        <w:rPr>
          <w:spacing w:val="-3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контроля.</w:t>
      </w:r>
    </w:p>
    <w:p w:rsidR="00026343" w:rsidRDefault="00026343">
      <w:pPr>
        <w:sectPr w:rsidR="00026343">
          <w:type w:val="continuous"/>
          <w:pgSz w:w="11910" w:h="16840"/>
          <w:pgMar w:top="1040" w:right="720" w:bottom="280" w:left="1380" w:header="720" w:footer="720" w:gutter="0"/>
          <w:cols w:space="720"/>
        </w:sectPr>
      </w:pPr>
    </w:p>
    <w:p w:rsidR="00026343" w:rsidRDefault="00026343">
      <w:pPr>
        <w:pStyle w:val="a3"/>
        <w:spacing w:before="2"/>
        <w:ind w:left="0"/>
        <w:jc w:val="left"/>
        <w:rPr>
          <w:sz w:val="9"/>
        </w:rPr>
      </w:pPr>
    </w:p>
    <w:p w:rsidR="00026343" w:rsidRDefault="00DE575F">
      <w:pPr>
        <w:pStyle w:val="a3"/>
        <w:spacing w:before="89"/>
        <w:ind w:right="124" w:firstLine="708"/>
      </w:pPr>
      <w:r>
        <w:t>Основными проблемами в части нарушений обязательных требований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-4"/>
        </w:rPr>
        <w:t xml:space="preserve"> </w:t>
      </w:r>
      <w:r>
        <w:t>являются:</w:t>
      </w:r>
    </w:p>
    <w:p w:rsidR="00026343" w:rsidRDefault="00DE575F">
      <w:pPr>
        <w:pStyle w:val="a5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8"/>
        </w:rPr>
      </w:pPr>
      <w:r>
        <w:rPr>
          <w:sz w:val="28"/>
        </w:rPr>
        <w:t>непонимание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требований;</w:t>
      </w:r>
    </w:p>
    <w:p w:rsidR="00026343" w:rsidRDefault="00DE575F">
      <w:pPr>
        <w:pStyle w:val="a5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требованиях;</w:t>
      </w:r>
    </w:p>
    <w:p w:rsidR="00026343" w:rsidRDefault="00DE575F">
      <w:pPr>
        <w:pStyle w:val="a5"/>
        <w:numPr>
          <w:ilvl w:val="0"/>
          <w:numId w:val="8"/>
        </w:numPr>
        <w:tabs>
          <w:tab w:val="left" w:pos="1245"/>
        </w:tabs>
        <w:ind w:firstLine="708"/>
        <w:rPr>
          <w:sz w:val="28"/>
        </w:rPr>
      </w:pPr>
      <w:r>
        <w:rPr>
          <w:sz w:val="28"/>
        </w:rPr>
        <w:t>отсутствие системы обратной связи,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026343" w:rsidRDefault="00DE575F">
      <w:pPr>
        <w:pStyle w:val="a3"/>
        <w:ind w:right="126" w:firstLine="707"/>
      </w:pPr>
      <w:r>
        <w:t>Решением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должностными лицами контрольного органа профилактических мероприятий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026343" w:rsidRDefault="00DE575F">
      <w:pPr>
        <w:pStyle w:val="a5"/>
        <w:numPr>
          <w:ilvl w:val="1"/>
          <w:numId w:val="9"/>
        </w:numPr>
        <w:tabs>
          <w:tab w:val="left" w:pos="1560"/>
        </w:tabs>
        <w:ind w:right="128" w:firstLine="62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планируется:</w:t>
      </w:r>
    </w:p>
    <w:p w:rsidR="00026343" w:rsidRDefault="00DE575F">
      <w:pPr>
        <w:pStyle w:val="a5"/>
        <w:numPr>
          <w:ilvl w:val="0"/>
          <w:numId w:val="7"/>
        </w:numPr>
        <w:tabs>
          <w:tab w:val="left" w:pos="1340"/>
        </w:tabs>
        <w:ind w:right="122" w:firstLine="628"/>
        <w:jc w:val="both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официальном сайте администрации </w:t>
      </w:r>
      <w:r w:rsidR="00E47A7D" w:rsidRPr="002D01F1">
        <w:rPr>
          <w:spacing w:val="-1"/>
          <w:sz w:val="28"/>
          <w:szCs w:val="28"/>
        </w:rPr>
        <w:t>Харайгунского муниципального образования</w:t>
      </w:r>
      <w:r w:rsidR="00F160D7">
        <w:rPr>
          <w:sz w:val="28"/>
        </w:rPr>
        <w:t xml:space="preserve"> </w:t>
      </w:r>
      <w:r>
        <w:rPr>
          <w:sz w:val="28"/>
        </w:rPr>
        <w:t>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сайт):</w:t>
      </w:r>
    </w:p>
    <w:p w:rsidR="00026343" w:rsidRDefault="00DE575F">
      <w:pPr>
        <w:pStyle w:val="a3"/>
        <w:ind w:right="125" w:firstLine="628"/>
      </w:pPr>
      <w:r>
        <w:t>а)</w:t>
      </w:r>
      <w:r>
        <w:rPr>
          <w:spacing w:val="19"/>
        </w:rPr>
        <w:t xml:space="preserve"> </w:t>
      </w:r>
      <w:r>
        <w:t>обновление</w:t>
      </w:r>
      <w:r>
        <w:rPr>
          <w:spacing w:val="17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необходимости)</w:t>
      </w:r>
      <w:r>
        <w:rPr>
          <w:spacing w:val="19"/>
        </w:rPr>
        <w:t xml:space="preserve"> </w:t>
      </w:r>
      <w:r>
        <w:t>перечня</w:t>
      </w:r>
      <w:r>
        <w:rPr>
          <w:spacing w:val="20"/>
        </w:rPr>
        <w:t xml:space="preserve"> </w:t>
      </w:r>
      <w:r>
        <w:t>наименований,</w:t>
      </w:r>
      <w:r>
        <w:rPr>
          <w:spacing w:val="19"/>
        </w:rPr>
        <w:t xml:space="preserve"> </w:t>
      </w:r>
      <w:r>
        <w:t>реквизитов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(положений),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лицах,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контактных</w:t>
      </w:r>
      <w:r>
        <w:rPr>
          <w:spacing w:val="-3"/>
        </w:rPr>
        <w:t xml:space="preserve"> </w:t>
      </w:r>
      <w:r>
        <w:t>данных;</w:t>
      </w:r>
    </w:p>
    <w:p w:rsidR="00026343" w:rsidRDefault="00DE575F">
      <w:pPr>
        <w:pStyle w:val="a3"/>
        <w:ind w:right="124" w:firstLine="628"/>
      </w:pPr>
      <w:r>
        <w:t>б) своевременное размещение планов проведения плановых проверок,</w:t>
      </w:r>
      <w:r>
        <w:rPr>
          <w:spacing w:val="1"/>
        </w:rPr>
        <w:t xml:space="preserve"> </w:t>
      </w:r>
      <w:r>
        <w:t>результатов проверок, подготовка развернутых ответов на часто задаваемые</w:t>
      </w:r>
      <w:r>
        <w:rPr>
          <w:spacing w:val="1"/>
        </w:rPr>
        <w:t xml:space="preserve"> </w:t>
      </w:r>
      <w:r>
        <w:t>вопросы;</w:t>
      </w:r>
    </w:p>
    <w:p w:rsidR="00026343" w:rsidRDefault="00DE575F">
      <w:pPr>
        <w:pStyle w:val="a3"/>
        <w:ind w:right="124" w:firstLine="628"/>
      </w:pPr>
      <w:r>
        <w:t>в)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интернет-сайта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законодательства;</w:t>
      </w:r>
    </w:p>
    <w:p w:rsidR="00026343" w:rsidRDefault="00DE575F">
      <w:pPr>
        <w:pStyle w:val="a5"/>
        <w:numPr>
          <w:ilvl w:val="0"/>
          <w:numId w:val="7"/>
        </w:numPr>
        <w:tabs>
          <w:tab w:val="left" w:pos="1563"/>
        </w:tabs>
        <w:ind w:firstLine="628"/>
        <w:jc w:val="both"/>
        <w:rPr>
          <w:sz w:val="28"/>
        </w:rPr>
      </w:pPr>
      <w:r>
        <w:rPr>
          <w:sz w:val="28"/>
        </w:rPr>
        <w:t xml:space="preserve">устное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консультирование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     лиц     и    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026343" w:rsidRDefault="00DE575F">
      <w:pPr>
        <w:pStyle w:val="a5"/>
        <w:numPr>
          <w:ilvl w:val="1"/>
          <w:numId w:val="9"/>
        </w:numPr>
        <w:tabs>
          <w:tab w:val="left" w:pos="1673"/>
        </w:tabs>
        <w:ind w:right="122" w:firstLine="69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 повышение уровня информированности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47A7D" w:rsidRPr="002D01F1">
        <w:rPr>
          <w:spacing w:val="-1"/>
          <w:sz w:val="28"/>
          <w:szCs w:val="28"/>
        </w:rPr>
        <w:t>Харайгунского муниципального образования</w:t>
      </w:r>
      <w:r>
        <w:rPr>
          <w:sz w:val="28"/>
        </w:rPr>
        <w:t>.</w:t>
      </w:r>
    </w:p>
    <w:p w:rsidR="00026343" w:rsidRDefault="00026343">
      <w:pPr>
        <w:pStyle w:val="a3"/>
        <w:spacing w:before="10"/>
        <w:ind w:left="0"/>
        <w:jc w:val="left"/>
        <w:rPr>
          <w:sz w:val="25"/>
        </w:rPr>
      </w:pPr>
    </w:p>
    <w:p w:rsidR="00026343" w:rsidRDefault="00DE575F">
      <w:pPr>
        <w:pStyle w:val="a3"/>
        <w:ind w:left="3504" w:right="1046" w:hanging="2249"/>
        <w:jc w:val="left"/>
      </w:pPr>
      <w:bookmarkStart w:id="2" w:name="Раздел_3._Цели_и_задачи_реализации_прогр"/>
      <w:bookmarkEnd w:id="2"/>
      <w:r>
        <w:t>Раздел 3. Цели и задачи реализации программы профилактики</w:t>
      </w:r>
      <w:r>
        <w:rPr>
          <w:spacing w:val="-67"/>
        </w:rPr>
        <w:t xml:space="preserve"> </w:t>
      </w:r>
      <w:bookmarkStart w:id="3" w:name="рисков_причинения_вреда"/>
      <w:bookmarkEnd w:id="3"/>
      <w:r>
        <w:t>рисков</w:t>
      </w:r>
      <w:r>
        <w:rPr>
          <w:spacing w:val="-5"/>
        </w:rPr>
        <w:t xml:space="preserve"> </w:t>
      </w:r>
      <w:r>
        <w:t>причинения</w:t>
      </w:r>
      <w:r>
        <w:rPr>
          <w:spacing w:val="-3"/>
        </w:rPr>
        <w:t xml:space="preserve"> </w:t>
      </w:r>
      <w:r>
        <w:t>вреда</w:t>
      </w:r>
    </w:p>
    <w:p w:rsidR="00026343" w:rsidRDefault="00026343">
      <w:pPr>
        <w:pStyle w:val="a3"/>
        <w:ind w:left="0"/>
        <w:jc w:val="left"/>
        <w:rPr>
          <w:sz w:val="26"/>
        </w:rPr>
      </w:pPr>
    </w:p>
    <w:p w:rsidR="00026343" w:rsidRDefault="00DE575F">
      <w:pPr>
        <w:pStyle w:val="a5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026343" w:rsidRDefault="00DE575F">
      <w:pPr>
        <w:pStyle w:val="a5"/>
        <w:numPr>
          <w:ilvl w:val="0"/>
          <w:numId w:val="5"/>
        </w:numPr>
        <w:tabs>
          <w:tab w:val="left" w:pos="1342"/>
        </w:tabs>
        <w:ind w:firstLine="557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4"/>
          <w:sz w:val="28"/>
        </w:rPr>
        <w:t xml:space="preserve"> </w:t>
      </w:r>
      <w:r>
        <w:rPr>
          <w:sz w:val="28"/>
        </w:rPr>
        <w:t>минимизация</w:t>
      </w:r>
      <w:r>
        <w:rPr>
          <w:spacing w:val="45"/>
          <w:sz w:val="28"/>
        </w:rPr>
        <w:t xml:space="preserve"> </w:t>
      </w:r>
      <w:r>
        <w:rPr>
          <w:sz w:val="28"/>
        </w:rPr>
        <w:t>риска</w:t>
      </w:r>
      <w:r>
        <w:rPr>
          <w:spacing w:val="44"/>
          <w:sz w:val="28"/>
        </w:rPr>
        <w:t xml:space="preserve"> </w:t>
      </w:r>
      <w:r>
        <w:rPr>
          <w:sz w:val="28"/>
        </w:rPr>
        <w:t>причинения</w:t>
      </w:r>
    </w:p>
    <w:p w:rsidR="00026343" w:rsidRDefault="00026343">
      <w:pPr>
        <w:jc w:val="both"/>
        <w:rPr>
          <w:sz w:val="28"/>
        </w:rPr>
        <w:sectPr w:rsidR="00026343">
          <w:headerReference w:type="default" r:id="rId7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Default="00026343">
      <w:pPr>
        <w:pStyle w:val="a3"/>
        <w:spacing w:before="2"/>
        <w:ind w:left="0"/>
        <w:jc w:val="left"/>
        <w:rPr>
          <w:sz w:val="9"/>
        </w:rPr>
      </w:pPr>
    </w:p>
    <w:p w:rsidR="00026343" w:rsidRDefault="00DE575F">
      <w:pPr>
        <w:pStyle w:val="a3"/>
        <w:spacing w:before="89"/>
        <w:ind w:right="125"/>
      </w:pP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возможными</w:t>
      </w:r>
      <w:r>
        <w:rPr>
          <w:spacing w:val="-67"/>
        </w:rPr>
        <w:t xml:space="preserve"> </w:t>
      </w:r>
      <w:r>
        <w:t>нарушениями обязательных требований (снижение потенциальной выгоды от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нарушений).</w:t>
      </w:r>
    </w:p>
    <w:p w:rsidR="00026343" w:rsidRDefault="00DE575F">
      <w:pPr>
        <w:pStyle w:val="a5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026343" w:rsidRDefault="00DE575F">
      <w:pPr>
        <w:pStyle w:val="a5"/>
        <w:numPr>
          <w:ilvl w:val="0"/>
          <w:numId w:val="5"/>
        </w:numPr>
        <w:tabs>
          <w:tab w:val="left" w:pos="1386"/>
        </w:tabs>
        <w:ind w:firstLine="55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 способах 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соблюдения.</w:t>
      </w:r>
    </w:p>
    <w:p w:rsidR="00026343" w:rsidRDefault="00DE575F">
      <w:pPr>
        <w:pStyle w:val="a5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26343" w:rsidRDefault="00DE575F">
      <w:pPr>
        <w:pStyle w:val="a5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026343" w:rsidRDefault="00DE575F">
      <w:pPr>
        <w:pStyle w:val="a5"/>
        <w:numPr>
          <w:ilvl w:val="0"/>
          <w:numId w:val="4"/>
        </w:numPr>
        <w:tabs>
          <w:tab w:val="left" w:pos="1450"/>
        </w:tabs>
        <w:ind w:right="126" w:firstLine="55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026343" w:rsidRDefault="00DE575F">
      <w:pPr>
        <w:pStyle w:val="a5"/>
        <w:numPr>
          <w:ilvl w:val="0"/>
          <w:numId w:val="4"/>
        </w:numPr>
        <w:tabs>
          <w:tab w:val="left" w:pos="1347"/>
        </w:tabs>
        <w:ind w:firstLine="55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026343" w:rsidRDefault="00026343">
      <w:pPr>
        <w:pStyle w:val="a3"/>
        <w:spacing w:before="11"/>
        <w:ind w:left="0"/>
        <w:jc w:val="left"/>
        <w:rPr>
          <w:sz w:val="26"/>
        </w:rPr>
      </w:pPr>
    </w:p>
    <w:p w:rsidR="00026343" w:rsidRDefault="00DE575F">
      <w:pPr>
        <w:pStyle w:val="a3"/>
        <w:ind w:left="3098" w:right="945" w:hanging="1325"/>
        <w:jc w:val="left"/>
      </w:pPr>
      <w:bookmarkStart w:id="4" w:name="Раздел_4._Перечень_профилактических_меро"/>
      <w:bookmarkEnd w:id="4"/>
      <w:r>
        <w:t>Раздел 4. Перечень профилактических мероприятий, сроки</w:t>
      </w:r>
      <w:r>
        <w:rPr>
          <w:spacing w:val="-67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</w:t>
      </w:r>
    </w:p>
    <w:p w:rsidR="00026343" w:rsidRDefault="00026343">
      <w:pPr>
        <w:pStyle w:val="a3"/>
        <w:spacing w:before="1"/>
        <w:ind w:left="0"/>
        <w:jc w:val="left"/>
        <w:rPr>
          <w:sz w:val="26"/>
        </w:rPr>
      </w:pPr>
    </w:p>
    <w:p w:rsidR="00026343" w:rsidRDefault="00DE575F">
      <w:pPr>
        <w:pStyle w:val="a5"/>
        <w:numPr>
          <w:ilvl w:val="1"/>
          <w:numId w:val="3"/>
        </w:numPr>
        <w:tabs>
          <w:tab w:val="left" w:pos="1534"/>
        </w:tabs>
        <w:ind w:right="124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достижение целей и решение основных задач 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 планируются и осуществляются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принципов: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488"/>
        </w:tabs>
        <w:ind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обязательных требованиях в простой исчерпывающей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вышеуказанных требований);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582"/>
        </w:tabs>
        <w:ind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488"/>
        </w:tabs>
        <w:ind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419"/>
        </w:tabs>
        <w:ind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максимально-возможного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447"/>
        </w:tabs>
        <w:ind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(специфика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коммуникации);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529"/>
        </w:tabs>
        <w:ind w:right="126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026343" w:rsidRDefault="00DE575F">
      <w:pPr>
        <w:pStyle w:val="a5"/>
        <w:numPr>
          <w:ilvl w:val="2"/>
          <w:numId w:val="3"/>
        </w:numPr>
        <w:tabs>
          <w:tab w:val="left" w:pos="1407"/>
        </w:tabs>
        <w:ind w:right="126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026343" w:rsidRDefault="00026343">
      <w:pPr>
        <w:jc w:val="both"/>
        <w:rPr>
          <w:sz w:val="28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2"/>
        <w:ind w:left="0"/>
        <w:jc w:val="left"/>
        <w:rPr>
          <w:sz w:val="9"/>
        </w:rPr>
      </w:pPr>
    </w:p>
    <w:p w:rsidR="00026343" w:rsidRDefault="00DE575F">
      <w:pPr>
        <w:pStyle w:val="a5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sz w:val="28"/>
        </w:rPr>
      </w:pPr>
      <w:r>
        <w:rPr>
          <w:sz w:val="28"/>
        </w:rPr>
        <w:t>Перечень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2022</w:t>
      </w:r>
      <w:r>
        <w:rPr>
          <w:spacing w:val="56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№ 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программе.</w:t>
      </w:r>
    </w:p>
    <w:p w:rsidR="00026343" w:rsidRDefault="00026343">
      <w:pPr>
        <w:pStyle w:val="a3"/>
        <w:spacing w:before="10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755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32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муниципального контроля,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26343" w:rsidRDefault="00DE575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5B1DA3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hyperlink r:id="rId8">
              <w:r w:rsidR="00DE575F">
                <w:rPr>
                  <w:sz w:val="24"/>
                </w:rPr>
                <w:t>перечень</w:t>
              </w:r>
            </w:hyperlink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нормативных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правовых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актов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указанием структурных единиц этих актов,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содержащих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обязательные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требования,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оценка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соблюдения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которых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является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предметом контроля, а также информацию о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мерах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ответственности,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применяемых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нарушении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требований,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текстами в</w:t>
            </w:r>
            <w:r w:rsidR="00DE575F">
              <w:rPr>
                <w:spacing w:val="-1"/>
                <w:sz w:val="24"/>
              </w:rPr>
              <w:t xml:space="preserve"> </w:t>
            </w:r>
            <w:r w:rsidR="00DE575F">
              <w:rPr>
                <w:sz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6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формирования ежегодного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27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 контрольным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(надзорным) органом у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5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71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 органа, действий (бездействия)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42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026343" w:rsidRDefault="00DE575F">
            <w:pPr>
              <w:pStyle w:val="TableParagraph"/>
              <w:ind w:left="115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858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26343" w:rsidRDefault="00DE575F">
            <w:pPr>
              <w:pStyle w:val="TableParagraph"/>
              <w:ind w:left="623" w:right="312" w:hanging="300"/>
              <w:jc w:val="both"/>
              <w:rPr>
                <w:sz w:val="24"/>
              </w:rPr>
            </w:pPr>
            <w:r>
              <w:rPr>
                <w:sz w:val="24"/>
              </w:rPr>
              <w:t>марта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разъяснения,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26343" w:rsidRDefault="00DE575F">
            <w:pPr>
              <w:pStyle w:val="TableParagraph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026343" w:rsidRDefault="00DE575F">
            <w:pPr>
              <w:pStyle w:val="TableParagraph"/>
              <w:ind w:left="114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предшествующ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DE575F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 w:rsidP="00E47A7D">
            <w:pPr>
              <w:pStyle w:val="TableParagraph"/>
              <w:spacing w:before="97"/>
              <w:ind w:left="62" w:right="53"/>
              <w:rPr>
                <w:sz w:val="24"/>
              </w:rPr>
            </w:pPr>
            <w:r>
              <w:rPr>
                <w:sz w:val="24"/>
              </w:rPr>
              <w:t>публикаций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  <w:r>
              <w:rPr>
                <w:spacing w:val="2"/>
                <w:sz w:val="24"/>
              </w:rPr>
              <w:t xml:space="preserve"> </w:t>
            </w:r>
            <w:r w:rsidR="00E47A7D">
              <w:rPr>
                <w:spacing w:val="2"/>
                <w:sz w:val="24"/>
              </w:rPr>
              <w:t>«Вестник Харайгунского МО»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4" w:right="102" w:hanging="536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26343" w:rsidRDefault="00DE575F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z w:val="24"/>
              </w:rPr>
              <w:tab/>
              <w:t>предостережения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08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  <w:p w:rsidR="00026343" w:rsidRDefault="00DE575F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026343" w:rsidRDefault="00DE575F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, 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течении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год (I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квартал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 ценностям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1"/>
        <w:ind w:left="0"/>
        <w:jc w:val="left"/>
        <w:rPr>
          <w:sz w:val="17"/>
        </w:rPr>
      </w:pPr>
    </w:p>
    <w:p w:rsidR="00026343" w:rsidRPr="00DE575F" w:rsidRDefault="00DE575F">
      <w:pPr>
        <w:pStyle w:val="a3"/>
        <w:spacing w:before="89"/>
        <w:ind w:left="2575" w:right="666" w:hanging="1707"/>
        <w:jc w:val="left"/>
      </w:pPr>
      <w:r w:rsidRPr="00DE575F">
        <w:t>Раздел 5. Показатели результативности и эффективности программы профилактики рисков причинения вреда</w:t>
      </w:r>
    </w:p>
    <w:p w:rsidR="00026343" w:rsidRPr="00DE575F" w:rsidRDefault="00026343">
      <w:pPr>
        <w:pStyle w:val="a3"/>
        <w:spacing w:before="5"/>
        <w:ind w:left="0"/>
        <w:jc w:val="left"/>
      </w:pPr>
    </w:p>
    <w:p w:rsidR="00026343" w:rsidRPr="00DE575F" w:rsidRDefault="00DE575F">
      <w:pPr>
        <w:pStyle w:val="a3"/>
        <w:spacing w:before="89"/>
        <w:ind w:right="126" w:firstLine="708"/>
      </w:pPr>
      <w:r w:rsidRPr="00DE575F"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DE575F" w:rsidRDefault="00DE575F">
      <w:pPr>
        <w:pStyle w:val="a3"/>
        <w:ind w:right="124" w:firstLine="708"/>
      </w:pPr>
      <w:r w:rsidRPr="00DE575F"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Default="00DE575F">
      <w:pPr>
        <w:pStyle w:val="a3"/>
        <w:ind w:right="125" w:firstLine="708"/>
      </w:pPr>
      <w:r w:rsidRPr="00DE575F">
        <w:t xml:space="preserve">Текущее управление и контроль за ходом реализации программы осуществляет </w:t>
      </w:r>
      <w:r w:rsidR="00AB6D96">
        <w:t xml:space="preserve">глава </w:t>
      </w:r>
      <w:r w:rsidR="00E47A7D" w:rsidRPr="002D01F1">
        <w:rPr>
          <w:spacing w:val="-1"/>
        </w:rPr>
        <w:t>Харайгунского муниципального образования</w:t>
      </w:r>
      <w:r w:rsidRPr="00DE575F">
        <w:t>.</w:t>
      </w:r>
    </w:p>
    <w:p w:rsidR="00026343" w:rsidRDefault="00DE575F">
      <w:pPr>
        <w:pStyle w:val="a3"/>
        <w:ind w:right="129" w:firstLine="708"/>
      </w:pP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основе.</w:t>
      </w:r>
    </w:p>
    <w:p w:rsidR="00026343" w:rsidRDefault="00DE575F">
      <w:pPr>
        <w:pStyle w:val="a3"/>
        <w:ind w:right="125" w:firstLine="707"/>
      </w:pPr>
      <w:r>
        <w:t>Результаты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доклады об осуществлении муниципального контроля и в виде отдельного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9"/>
        </w:rPr>
        <w:t xml:space="preserve"> </w:t>
      </w:r>
      <w:r>
        <w:t>размещаются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интернет-сайте.</w:t>
      </w:r>
    </w:p>
    <w:p w:rsidR="00026343" w:rsidRDefault="00026343">
      <w:pPr>
        <w:pStyle w:val="a3"/>
        <w:spacing w:before="11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26343" w:rsidRDefault="00026343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026343">
        <w:trPr>
          <w:trHeight w:val="755"/>
        </w:trPr>
        <w:tc>
          <w:tcPr>
            <w:tcW w:w="720" w:type="dxa"/>
          </w:tcPr>
          <w:p w:rsidR="00026343" w:rsidRDefault="00DE575F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026343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026343" w:rsidTr="00E14348">
        <w:trPr>
          <w:trHeight w:val="1687"/>
        </w:trPr>
        <w:tc>
          <w:tcPr>
            <w:tcW w:w="720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spacing w:before="4"/>
              <w:rPr>
                <w:sz w:val="38"/>
              </w:rPr>
            </w:pPr>
          </w:p>
          <w:p w:rsidR="00026343" w:rsidRDefault="00DE575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</w:tcPr>
          <w:p w:rsidR="00026343" w:rsidRDefault="003C6477" w:rsidP="00E47A7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Железная Мария Сергеевна</w:t>
            </w:r>
          </w:p>
        </w:tc>
        <w:tc>
          <w:tcPr>
            <w:tcW w:w="2265" w:type="dxa"/>
          </w:tcPr>
          <w:p w:rsidR="00026343" w:rsidRDefault="00E47A7D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Харайгунского МО</w:t>
            </w:r>
          </w:p>
        </w:tc>
        <w:tc>
          <w:tcPr>
            <w:tcW w:w="1984" w:type="dxa"/>
          </w:tcPr>
          <w:p w:rsidR="00026343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</w:tcPr>
          <w:p w:rsidR="00026343" w:rsidRDefault="003C647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89500507140</w:t>
            </w:r>
          </w:p>
        </w:tc>
      </w:tr>
      <w:tr w:rsidR="00026343" w:rsidTr="00E14348">
        <w:trPr>
          <w:trHeight w:val="1541"/>
        </w:trPr>
        <w:tc>
          <w:tcPr>
            <w:tcW w:w="720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spacing w:before="5"/>
            </w:pPr>
          </w:p>
          <w:p w:rsidR="00026343" w:rsidRDefault="00DE575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8" w:type="dxa"/>
          </w:tcPr>
          <w:p w:rsidR="00026343" w:rsidRDefault="00026343">
            <w:pPr>
              <w:pStyle w:val="TableParagraph"/>
              <w:ind w:left="165" w:right="156" w:firstLine="302"/>
              <w:rPr>
                <w:sz w:val="24"/>
              </w:rPr>
            </w:pP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DE575F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ind w:left="161" w:right="152"/>
              <w:jc w:val="center"/>
              <w:rPr>
                <w:sz w:val="24"/>
              </w:rPr>
            </w:pPr>
          </w:p>
        </w:tc>
      </w:tr>
    </w:tbl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p w:rsidR="00026343" w:rsidRDefault="00026343">
      <w:pPr>
        <w:pStyle w:val="a3"/>
        <w:spacing w:before="4"/>
        <w:ind w:left="0"/>
        <w:jc w:val="left"/>
        <w:rPr>
          <w:sz w:val="19"/>
        </w:rPr>
      </w:pPr>
    </w:p>
    <w:p w:rsidR="00026343" w:rsidRPr="0023624B" w:rsidRDefault="00950601" w:rsidP="00950601">
      <w:pPr>
        <w:pStyle w:val="a3"/>
        <w:ind w:right="125" w:firstLine="707"/>
      </w:pPr>
      <w:r>
        <w:t xml:space="preserve">   </w:t>
      </w:r>
      <w:r w:rsidR="00DE575F" w:rsidRPr="00DE575F">
        <w:t>Ожидаемый результат программы - снижение количества выявленных</w:t>
      </w:r>
      <w: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DE575F">
        <w:t>проводимых профилактических мероприятий.</w:t>
      </w:r>
    </w:p>
    <w:p w:rsidR="00026343" w:rsidRPr="0023624B" w:rsidRDefault="005B1DA3" w:rsidP="00DE575F">
      <w:pPr>
        <w:pStyle w:val="a3"/>
        <w:ind w:right="125" w:firstLine="707"/>
      </w:pPr>
      <w:r>
        <w:pict>
          <v:shape id="_x0000_s2050" style="position:absolute;left:0;text-align:left;margin-left:85.1pt;margin-top:16.45pt;width:467.8pt;height:48.4pt;z-index:-251658752;mso-position-horizontal-relative:page" coordorigin="1702,329" coordsize="9356,968" path="m11057,329r-9355,l1702,650r,324l1702,1296r9355,l11057,974r,-324l11057,329xe" fillcolor="yellow" stroked="f">
            <v:path arrowok="t"/>
            <w10:wrap anchorx="page"/>
          </v:shape>
        </w:pict>
      </w:r>
      <w:r w:rsidR="00DE575F" w:rsidRPr="00DE575F">
        <w:t xml:space="preserve">Методика оценки эффективности профилактических мероприятий </w:t>
      </w:r>
      <w:r w:rsidR="00DE575F" w:rsidRPr="00DE575F">
        <w:rPr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</w:t>
      </w:r>
      <w:r w:rsidR="00DE575F" w:rsidRPr="00DE575F">
        <w:t xml:space="preserve"> профилактических мероприятий.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Целевые показатели результативности мероприятий программы по муниципальному</w:t>
      </w:r>
      <w:r w:rsidRPr="0023624B">
        <w:t>: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количество выявленных нарушений обязательных требований;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 xml:space="preserve">количество проведенных профилактических мероприятий (информирование контролируемых лиц и иных заинтересованных лиц по </w:t>
      </w:r>
      <w:r w:rsidRPr="00DE575F">
        <w:lastRenderedPageBreak/>
        <w:t>вопросам соблюдения обязательных требований посредством публикации в средствах массовой информации и на официальном сайте администрации города Черемхово и в сети интернет, консультирования и профилактического визита).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Показатели эффективности: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Количество</w:t>
      </w:r>
      <w:r w:rsidRPr="00DE575F">
        <w:tab/>
        <w:t>проведенных</w:t>
      </w:r>
      <w:r w:rsidRPr="00DE575F">
        <w:tab/>
        <w:t>профилактических</w:t>
      </w:r>
      <w:r w:rsidRPr="00DE575F">
        <w:tab/>
        <w:t>мероприятий контрольным (надзорным) органом, ед.</w:t>
      </w:r>
    </w:p>
    <w:p w:rsidR="00026343" w:rsidRPr="0023624B" w:rsidRDefault="00DE575F" w:rsidP="00DE575F">
      <w:pPr>
        <w:pStyle w:val="a3"/>
        <w:ind w:right="125" w:firstLine="707"/>
      </w:pPr>
      <w:r w:rsidRPr="00DE575F">
        <w:t>Доля</w:t>
      </w:r>
      <w:r w:rsidRPr="00DE575F">
        <w:tab/>
        <w:t>профилактических</w:t>
      </w:r>
      <w:r w:rsidRPr="00DE575F">
        <w:tab/>
        <w:t>мероприятий</w:t>
      </w:r>
      <w:r w:rsidRPr="00DE575F">
        <w:tab/>
        <w:t>в</w:t>
      </w:r>
      <w:r w:rsidRPr="00DE575F">
        <w:tab/>
        <w:t>объеме</w:t>
      </w:r>
      <w:r w:rsidRPr="00DE575F">
        <w:tab/>
        <w:t>контрольно- надзорных мероприятий, %.</w:t>
      </w:r>
    </w:p>
    <w:p w:rsidR="00026343" w:rsidRPr="00DE575F" w:rsidRDefault="00DE575F" w:rsidP="00DE575F">
      <w:pPr>
        <w:pStyle w:val="a3"/>
        <w:ind w:right="125" w:firstLine="707"/>
      </w:pPr>
      <w:r w:rsidRPr="00DE575F"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DE575F" w:rsidRDefault="00DE575F" w:rsidP="00DE575F">
      <w:pPr>
        <w:pStyle w:val="a3"/>
        <w:ind w:right="125" w:firstLine="707"/>
      </w:pPr>
      <w:r w:rsidRPr="00DE575F">
        <w:t>Отчетным периодом для определения значений показателей является календарный год.</w:t>
      </w:r>
    </w:p>
    <w:p w:rsidR="00026343" w:rsidRPr="00DE575F" w:rsidRDefault="00DE575F" w:rsidP="00DE575F">
      <w:pPr>
        <w:pStyle w:val="a3"/>
        <w:ind w:right="125" w:firstLine="707"/>
      </w:pPr>
      <w:r w:rsidRPr="00DE575F"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DE575F" w:rsidRDefault="00DE575F" w:rsidP="00DE575F">
      <w:pPr>
        <w:pStyle w:val="a3"/>
        <w:ind w:right="125" w:firstLine="707"/>
      </w:pPr>
      <w:r w:rsidRPr="00DE575F"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Default="00DE575F" w:rsidP="00DE575F">
      <w:pPr>
        <w:pStyle w:val="a3"/>
        <w:ind w:right="125" w:firstLine="707"/>
      </w:pPr>
      <w:r>
        <w:t xml:space="preserve">                                                                                                   </w:t>
      </w:r>
      <w:r w:rsidRPr="00DE575F">
        <w:t>Таблица № 3</w:t>
      </w:r>
    </w:p>
    <w:p w:rsidR="00026343" w:rsidRDefault="000263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>
        <w:trPr>
          <w:trHeight w:val="1163"/>
        </w:trPr>
        <w:tc>
          <w:tcPr>
            <w:tcW w:w="569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026343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Default="00DE575F">
            <w:pPr>
              <w:pStyle w:val="TableParagraph"/>
              <w:spacing w:before="108"/>
              <w:ind w:left="574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разрезе 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026343">
        <w:trPr>
          <w:trHeight w:val="1643"/>
        </w:trPr>
        <w:tc>
          <w:tcPr>
            <w:tcW w:w="56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026343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026343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026343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значе-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026343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026343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026343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026343" w:rsidRDefault="00DE575F">
            <w:pPr>
              <w:pStyle w:val="TableParagraph"/>
              <w:spacing w:before="2"/>
              <w:ind w:left="168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026343" w:rsidRDefault="00DE575F">
            <w:pPr>
              <w:pStyle w:val="TableParagraph"/>
              <w:spacing w:before="108"/>
              <w:ind w:left="56" w:right="42"/>
              <w:jc w:val="center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54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026343" w:rsidRDefault="00DE575F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026343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0"/>
              </w:rPr>
            </w:pPr>
            <w:r>
              <w:rPr>
                <w:sz w:val="20"/>
              </w:rPr>
              <w:t>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</w:tr>
      <w:tr w:rsidR="00026343">
        <w:trPr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/>
              <w:ind w:left="218"/>
            </w:pPr>
            <w: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9" w:right="43"/>
              <w:jc w:val="center"/>
            </w:pPr>
            <w: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right="123"/>
              <w:jc w:val="right"/>
            </w:pPr>
            <w: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45" w:right="43"/>
              <w:jc w:val="center"/>
            </w:pPr>
            <w: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21"/>
            </w:pPr>
            <w: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166"/>
            </w:pPr>
            <w:r>
              <w:t>100%</w:t>
            </w:r>
          </w:p>
        </w:tc>
        <w:tc>
          <w:tcPr>
            <w:tcW w:w="707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56" w:right="44"/>
              <w:jc w:val="center"/>
            </w:pPr>
            <w: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1"/>
            </w:pPr>
            <w: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before="1" w:line="226" w:lineRule="exact"/>
              <w:ind w:left="95"/>
            </w:pPr>
            <w: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Default="00026343">
            <w:pPr>
              <w:pStyle w:val="TableParagraph"/>
              <w:spacing w:before="3"/>
              <w:rPr>
                <w:sz w:val="30"/>
              </w:rPr>
            </w:pPr>
          </w:p>
          <w:p w:rsidR="00026343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026343">
        <w:trPr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9" w:right="42"/>
              <w:jc w:val="center"/>
            </w:pPr>
            <w: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right="186"/>
              <w:jc w:val="right"/>
            </w:pPr>
            <w: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45" w:right="43"/>
              <w:jc w:val="center"/>
            </w:pPr>
            <w: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30" w:lineRule="exact"/>
              <w:ind w:left="14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9" w:right="42"/>
              <w:jc w:val="center"/>
            </w:pPr>
            <w: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6" w:right="43"/>
              <w:jc w:val="center"/>
            </w:pPr>
            <w: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9" w:right="43"/>
              <w:jc w:val="center"/>
            </w:pPr>
            <w:r>
              <w:t>причинения</w:t>
            </w:r>
            <w:r>
              <w:rPr>
                <w:spacing w:val="-3"/>
              </w:rPr>
              <w:t xml:space="preserve"> </w:t>
            </w:r>
            <w: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7" w:right="43"/>
              <w:jc w:val="center"/>
            </w:pPr>
            <w:r>
              <w:t>ценностям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3" w:lineRule="exact"/>
              <w:ind w:left="48" w:right="43"/>
              <w:jc w:val="center"/>
            </w:pPr>
            <w: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242"/>
        </w:trPr>
        <w:tc>
          <w:tcPr>
            <w:tcW w:w="56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DE575F">
            <w:pPr>
              <w:pStyle w:val="TableParagraph"/>
              <w:spacing w:line="222" w:lineRule="exact"/>
              <w:ind w:left="47" w:right="43"/>
              <w:jc w:val="center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Default="00026343">
            <w:pPr>
              <w:pStyle w:val="TableParagraph"/>
              <w:rPr>
                <w:sz w:val="16"/>
              </w:rPr>
            </w:pPr>
          </w:p>
        </w:tc>
      </w:tr>
      <w:tr w:rsidR="00026343">
        <w:trPr>
          <w:trHeight w:val="588"/>
        </w:trPr>
        <w:tc>
          <w:tcPr>
            <w:tcW w:w="56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DE575F">
            <w:pPr>
              <w:pStyle w:val="TableParagraph"/>
              <w:spacing w:line="243" w:lineRule="exact"/>
              <w:ind w:left="49" w:right="41"/>
              <w:jc w:val="center"/>
            </w:pPr>
            <w: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</w:tr>
    </w:tbl>
    <w:p w:rsidR="00DE575F" w:rsidRDefault="00DE575F"/>
    <w:sectPr w:rsidR="00DE575F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B11" w:rsidRDefault="00453B11" w:rsidP="00026343">
      <w:r>
        <w:separator/>
      </w:r>
    </w:p>
  </w:endnote>
  <w:endnote w:type="continuationSeparator" w:id="1">
    <w:p w:rsidR="00453B11" w:rsidRDefault="00453B11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B11" w:rsidRDefault="00453B11" w:rsidP="00026343">
      <w:r>
        <w:separator/>
      </w:r>
    </w:p>
  </w:footnote>
  <w:footnote w:type="continuationSeparator" w:id="1">
    <w:p w:rsidR="00453B11" w:rsidRDefault="00453B11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5B1DA3">
    <w:pPr>
      <w:pStyle w:val="a3"/>
      <w:spacing w:line="14" w:lineRule="auto"/>
      <w:ind w:left="0"/>
      <w:jc w:val="left"/>
      <w:rPr>
        <w:sz w:val="20"/>
      </w:rPr>
    </w:pPr>
    <w:r w:rsidRPr="005B1D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DE575F" w:rsidRDefault="005B1D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9AD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  <w:jc w:val="left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5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6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7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8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9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  <w:jc w:val="left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10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6343"/>
    <w:rsid w:val="00026343"/>
    <w:rsid w:val="0023624B"/>
    <w:rsid w:val="00252655"/>
    <w:rsid w:val="002D01F1"/>
    <w:rsid w:val="002E77C7"/>
    <w:rsid w:val="00336E04"/>
    <w:rsid w:val="00361F8C"/>
    <w:rsid w:val="0039347D"/>
    <w:rsid w:val="003B48F5"/>
    <w:rsid w:val="003C35DD"/>
    <w:rsid w:val="003C6477"/>
    <w:rsid w:val="003F0089"/>
    <w:rsid w:val="00453B11"/>
    <w:rsid w:val="004D72CC"/>
    <w:rsid w:val="005B1DA3"/>
    <w:rsid w:val="006239D6"/>
    <w:rsid w:val="00630FAC"/>
    <w:rsid w:val="00865C5D"/>
    <w:rsid w:val="00950601"/>
    <w:rsid w:val="009F3F8F"/>
    <w:rsid w:val="00AB6D96"/>
    <w:rsid w:val="00B3310E"/>
    <w:rsid w:val="00B76026"/>
    <w:rsid w:val="00C35192"/>
    <w:rsid w:val="00C94655"/>
    <w:rsid w:val="00D327FA"/>
    <w:rsid w:val="00D579AD"/>
    <w:rsid w:val="00DE575F"/>
    <w:rsid w:val="00DE62C7"/>
    <w:rsid w:val="00E14348"/>
    <w:rsid w:val="00E47A7D"/>
    <w:rsid w:val="00E6383A"/>
    <w:rsid w:val="00F160D7"/>
    <w:rsid w:val="00F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2C7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character" w:customStyle="1" w:styleId="10">
    <w:name w:val="Заголовок 1 Знак"/>
    <w:basedOn w:val="a0"/>
    <w:link w:val="1"/>
    <w:uiPriority w:val="9"/>
    <w:rsid w:val="00DE62C7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79501</cp:lastModifiedBy>
  <cp:revision>7</cp:revision>
  <cp:lastPrinted>2022-01-14T04:11:00Z</cp:lastPrinted>
  <dcterms:created xsi:type="dcterms:W3CDTF">2021-12-13T01:04:00Z</dcterms:created>
  <dcterms:modified xsi:type="dcterms:W3CDTF">2022-01-14T04:11:00Z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