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8" w:rsidRDefault="004A03FB" w:rsidP="00D44D55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5980" cy="1485900"/>
            <wp:effectExtent l="19050" t="0" r="7620" b="0"/>
            <wp:docPr id="1" name="Рисунок 1" descr="BLANK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3" w:rsidRPr="00B27C2A" w:rsidRDefault="007D7E53" w:rsidP="007D7E53">
      <w:pPr>
        <w:ind w:right="251"/>
        <w:jc w:val="right"/>
      </w:pPr>
      <w:r>
        <w:t>Несекретно</w:t>
      </w:r>
    </w:p>
    <w:p w:rsidR="00793C6C" w:rsidRDefault="007D7E53" w:rsidP="007D7E53">
      <w:pPr>
        <w:jc w:val="right"/>
        <w:rPr>
          <w:rStyle w:val="aff8"/>
        </w:rPr>
      </w:pPr>
      <w:r w:rsidRPr="00B27C2A">
        <w:t>№</w:t>
      </w:r>
      <w:r w:rsidR="005C7338">
        <w:t>5070</w:t>
      </w:r>
      <w:r>
        <w:t xml:space="preserve"> н/с </w:t>
      </w:r>
      <w:r w:rsidRPr="00B27C2A">
        <w:t>экз</w:t>
      </w:r>
      <w:r w:rsidRPr="004929B5">
        <w:t>.</w:t>
      </w:r>
    </w:p>
    <w:p w:rsidR="001A7D98" w:rsidRDefault="001A7D98" w:rsidP="00793C6C">
      <w:pPr>
        <w:jc w:val="center"/>
        <w:rPr>
          <w:rStyle w:val="aff8"/>
          <w:rFonts w:ascii="Arial" w:hAnsi="Arial" w:cs="Arial"/>
          <w:sz w:val="40"/>
          <w:szCs w:val="40"/>
        </w:rPr>
      </w:pPr>
    </w:p>
    <w:p w:rsidR="008C2BBC" w:rsidRDefault="008C2BBC" w:rsidP="00793C6C">
      <w:pPr>
        <w:jc w:val="center"/>
        <w:rPr>
          <w:rStyle w:val="aff8"/>
          <w:rFonts w:ascii="Arial" w:hAnsi="Arial" w:cs="Arial"/>
          <w:sz w:val="40"/>
          <w:szCs w:val="40"/>
        </w:rPr>
      </w:pPr>
    </w:p>
    <w:p w:rsidR="008C2BBC" w:rsidRDefault="008C2BBC" w:rsidP="00793C6C">
      <w:pPr>
        <w:jc w:val="center"/>
        <w:rPr>
          <w:rStyle w:val="aff8"/>
          <w:rFonts w:ascii="Arial" w:hAnsi="Arial" w:cs="Arial"/>
          <w:sz w:val="40"/>
          <w:szCs w:val="40"/>
        </w:rPr>
      </w:pPr>
    </w:p>
    <w:p w:rsidR="008C2BBC" w:rsidRDefault="008C2BBC" w:rsidP="00793C6C">
      <w:pPr>
        <w:jc w:val="center"/>
        <w:rPr>
          <w:rStyle w:val="aff8"/>
          <w:rFonts w:ascii="Arial" w:hAnsi="Arial" w:cs="Arial"/>
          <w:sz w:val="40"/>
          <w:szCs w:val="40"/>
        </w:rPr>
      </w:pPr>
    </w:p>
    <w:p w:rsidR="001A7D98" w:rsidRDefault="001A7D98" w:rsidP="001A7D98">
      <w:pPr>
        <w:ind w:left="-567"/>
        <w:jc w:val="center"/>
        <w:rPr>
          <w:rStyle w:val="aff8"/>
          <w:rFonts w:ascii="Arial" w:hAnsi="Arial" w:cs="Arial"/>
          <w:sz w:val="40"/>
          <w:szCs w:val="40"/>
        </w:rPr>
      </w:pPr>
    </w:p>
    <w:p w:rsidR="005278A8" w:rsidRPr="00EC7C60" w:rsidRDefault="005278A8" w:rsidP="005278A8">
      <w:pPr>
        <w:jc w:val="center"/>
        <w:rPr>
          <w:b/>
          <w:sz w:val="32"/>
          <w:szCs w:val="32"/>
        </w:rPr>
      </w:pPr>
      <w:r w:rsidRPr="00EC7C60">
        <w:rPr>
          <w:b/>
          <w:caps/>
          <w:sz w:val="28"/>
          <w:szCs w:val="28"/>
        </w:rPr>
        <w:t>Генеральный план</w:t>
      </w:r>
      <w:r w:rsidRPr="00EC7C60">
        <w:rPr>
          <w:b/>
          <w:sz w:val="28"/>
          <w:szCs w:val="28"/>
        </w:rPr>
        <w:t xml:space="preserve"> </w:t>
      </w:r>
      <w:r w:rsidRPr="00EC7C6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E1502C">
        <w:rPr>
          <w:b/>
          <w:sz w:val="28"/>
          <w:szCs w:val="28"/>
        </w:rPr>
        <w:t>ХАРАЙГУНСКОГО</w:t>
      </w:r>
      <w:r>
        <w:rPr>
          <w:b/>
          <w:sz w:val="28"/>
          <w:szCs w:val="28"/>
        </w:rPr>
        <w:t xml:space="preserve"> </w:t>
      </w:r>
      <w:r w:rsidRPr="00EC7C60">
        <w:rPr>
          <w:b/>
          <w:sz w:val="28"/>
          <w:szCs w:val="28"/>
        </w:rPr>
        <w:t>МУНИЦИПАЛЬНОГО ОБРАЗОВ</w:t>
      </w:r>
      <w:r w:rsidRPr="00EC7C60">
        <w:rPr>
          <w:b/>
          <w:sz w:val="28"/>
          <w:szCs w:val="28"/>
        </w:rPr>
        <w:t>А</w:t>
      </w:r>
      <w:r w:rsidRPr="00EC7C60">
        <w:rPr>
          <w:b/>
          <w:sz w:val="28"/>
          <w:szCs w:val="28"/>
        </w:rPr>
        <w:t xml:space="preserve">НИЯ </w:t>
      </w:r>
      <w:r w:rsidRPr="00EC7C60">
        <w:rPr>
          <w:b/>
          <w:sz w:val="28"/>
          <w:szCs w:val="28"/>
        </w:rPr>
        <w:br/>
      </w:r>
    </w:p>
    <w:p w:rsidR="005278A8" w:rsidRDefault="005278A8" w:rsidP="005278A8">
      <w:pPr>
        <w:jc w:val="center"/>
        <w:rPr>
          <w:b/>
          <w:sz w:val="32"/>
          <w:szCs w:val="32"/>
        </w:rPr>
      </w:pPr>
    </w:p>
    <w:p w:rsidR="00793C6C" w:rsidRPr="004E55FF" w:rsidRDefault="00793C6C" w:rsidP="00793C6C">
      <w:pPr>
        <w:jc w:val="center"/>
        <w:rPr>
          <w:sz w:val="32"/>
          <w:szCs w:val="32"/>
        </w:rPr>
      </w:pPr>
    </w:p>
    <w:p w:rsidR="00793C6C" w:rsidRPr="008C2BBC" w:rsidRDefault="00793C6C" w:rsidP="00793C6C">
      <w:pPr>
        <w:jc w:val="center"/>
        <w:rPr>
          <w:rStyle w:val="aff8"/>
          <w:szCs w:val="28"/>
        </w:rPr>
      </w:pPr>
      <w:r w:rsidRPr="008C2BBC">
        <w:rPr>
          <w:rStyle w:val="aff8"/>
          <w:szCs w:val="28"/>
        </w:rPr>
        <w:t>Положение о территориальном планировании</w:t>
      </w:r>
    </w:p>
    <w:p w:rsidR="00793C6C" w:rsidRDefault="00793C6C" w:rsidP="00793C6C">
      <w:pPr>
        <w:jc w:val="center"/>
        <w:rPr>
          <w:b/>
          <w:sz w:val="28"/>
          <w:szCs w:val="28"/>
        </w:rPr>
      </w:pPr>
    </w:p>
    <w:p w:rsidR="00793C6C" w:rsidRDefault="00793C6C" w:rsidP="00793C6C">
      <w:pPr>
        <w:jc w:val="center"/>
        <w:rPr>
          <w:b/>
          <w:sz w:val="28"/>
          <w:szCs w:val="28"/>
        </w:rPr>
      </w:pPr>
    </w:p>
    <w:p w:rsidR="00793C6C" w:rsidRDefault="00793C6C" w:rsidP="00793C6C">
      <w:pPr>
        <w:jc w:val="center"/>
        <w:rPr>
          <w:b/>
          <w:sz w:val="28"/>
          <w:szCs w:val="28"/>
        </w:rPr>
      </w:pPr>
    </w:p>
    <w:p w:rsidR="008C2BBC" w:rsidRPr="00075E65" w:rsidRDefault="00393370" w:rsidP="008C2BBC">
      <w:pPr>
        <w:jc w:val="both"/>
        <w:rPr>
          <w:b/>
        </w:rPr>
      </w:pPr>
      <w:r>
        <w:rPr>
          <w:b/>
        </w:rPr>
        <w:t>Генеральный директор</w:t>
      </w:r>
    </w:p>
    <w:p w:rsidR="008C2BBC" w:rsidRPr="00075E65" w:rsidRDefault="008C2BBC" w:rsidP="008C2BBC">
      <w:pPr>
        <w:jc w:val="both"/>
      </w:pPr>
      <w:r w:rsidRPr="00075E65">
        <w:t>доктор архитектуры</w:t>
      </w:r>
    </w:p>
    <w:p w:rsidR="008C2BBC" w:rsidRPr="00075E65" w:rsidRDefault="008C2BBC" w:rsidP="008C2BBC">
      <w:r w:rsidRPr="00075E65">
        <w:t>профессор</w:t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  <w:t>Щитинский В.</w:t>
      </w:r>
      <w:r>
        <w:t xml:space="preserve"> </w:t>
      </w:r>
      <w:r w:rsidRPr="00075E65">
        <w:t>А.</w:t>
      </w:r>
    </w:p>
    <w:p w:rsidR="008C2BBC" w:rsidRPr="00075E65" w:rsidRDefault="008C2BBC" w:rsidP="008C2BBC">
      <w:pPr>
        <w:jc w:val="both"/>
        <w:rPr>
          <w:b/>
        </w:rPr>
      </w:pPr>
    </w:p>
    <w:p w:rsidR="008C2BBC" w:rsidRPr="00075E65" w:rsidRDefault="008C2BBC" w:rsidP="008C2BBC">
      <w:pPr>
        <w:jc w:val="both"/>
      </w:pPr>
      <w:r w:rsidRPr="00075E65">
        <w:rPr>
          <w:b/>
        </w:rPr>
        <w:t>Главный инженер института</w:t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t>Шалахина Д.</w:t>
      </w:r>
      <w:r>
        <w:t xml:space="preserve"> </w:t>
      </w:r>
      <w:r w:rsidRPr="00075E65">
        <w:t>Х.</w:t>
      </w:r>
    </w:p>
    <w:p w:rsidR="008C2BBC" w:rsidRDefault="008C2BBC" w:rsidP="008C2BBC">
      <w:pPr>
        <w:jc w:val="both"/>
      </w:pPr>
      <w:r w:rsidRPr="00075E65">
        <w:t>доктор экологии</w:t>
      </w:r>
    </w:p>
    <w:p w:rsidR="008C2BBC" w:rsidRPr="00075E65" w:rsidRDefault="008C2BBC" w:rsidP="008C2BBC">
      <w:pPr>
        <w:jc w:val="both"/>
      </w:pPr>
    </w:p>
    <w:p w:rsidR="008C2BBC" w:rsidRPr="00075E65" w:rsidRDefault="008C2BBC" w:rsidP="008C2BBC">
      <w:pPr>
        <w:jc w:val="both"/>
      </w:pPr>
      <w:r w:rsidRPr="00075E65">
        <w:rPr>
          <w:b/>
        </w:rPr>
        <w:t>Главный архитектор института</w:t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>
        <w:t>Гр</w:t>
      </w:r>
      <w:r>
        <w:t>и</w:t>
      </w:r>
      <w:r>
        <w:t>шечкина И.Е.</w:t>
      </w:r>
    </w:p>
    <w:p w:rsidR="008C2BBC" w:rsidRPr="002139FF" w:rsidRDefault="008C2BBC" w:rsidP="008C2BBC">
      <w:pPr>
        <w:jc w:val="both"/>
      </w:pPr>
      <w:r w:rsidRPr="002139FF">
        <w:rPr>
          <w:bCs/>
          <w:sz w:val="22"/>
          <w:szCs w:val="22"/>
        </w:rPr>
        <w:t>Почетный архитектор России</w:t>
      </w:r>
      <w:r w:rsidRPr="002139FF">
        <w:tab/>
      </w:r>
    </w:p>
    <w:p w:rsidR="008C2BBC" w:rsidRPr="00075E65" w:rsidRDefault="008C2BBC" w:rsidP="008C2BBC">
      <w:pPr>
        <w:jc w:val="both"/>
        <w:rPr>
          <w:b/>
        </w:rPr>
      </w:pPr>
    </w:p>
    <w:p w:rsidR="008C2BBC" w:rsidRPr="00053CF2" w:rsidRDefault="008C2BBC" w:rsidP="008C2BBC">
      <w:pPr>
        <w:jc w:val="both"/>
        <w:rPr>
          <w:b/>
        </w:rPr>
      </w:pPr>
      <w:r w:rsidRPr="00053CF2">
        <w:rPr>
          <w:b/>
        </w:rPr>
        <w:t xml:space="preserve">Руководитель Комплексной </w:t>
      </w:r>
    </w:p>
    <w:p w:rsidR="008C2BBC" w:rsidRPr="00053CF2" w:rsidRDefault="008C2BBC" w:rsidP="008C2BBC">
      <w:pPr>
        <w:jc w:val="both"/>
        <w:rPr>
          <w:b/>
        </w:rPr>
      </w:pPr>
      <w:r w:rsidRPr="00053CF2">
        <w:rPr>
          <w:b/>
        </w:rPr>
        <w:t>Архитектурно-планировочной мастерской №</w:t>
      </w:r>
      <w:r>
        <w:rPr>
          <w:b/>
        </w:rPr>
        <w:t xml:space="preserve"> </w:t>
      </w:r>
      <w:r w:rsidRPr="00053CF2">
        <w:rPr>
          <w:b/>
        </w:rPr>
        <w:t xml:space="preserve">4 </w:t>
      </w:r>
    </w:p>
    <w:p w:rsidR="008C2BBC" w:rsidRPr="002A743F" w:rsidRDefault="008C2BBC" w:rsidP="008C2BBC">
      <w:pPr>
        <w:jc w:val="both"/>
        <w:rPr>
          <w:b/>
        </w:rPr>
      </w:pPr>
      <w:r w:rsidRPr="00075E65">
        <w:t>доктор экономики</w:t>
      </w:r>
      <w:r w:rsidRPr="00075E65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E65">
        <w:t>Юденич Е.</w:t>
      </w:r>
      <w:r>
        <w:t xml:space="preserve"> </w:t>
      </w:r>
      <w:r w:rsidRPr="00075E65">
        <w:t>В.</w:t>
      </w:r>
    </w:p>
    <w:p w:rsidR="008C2BBC" w:rsidRPr="00075E65" w:rsidRDefault="008C2BBC" w:rsidP="008C2BBC"/>
    <w:p w:rsidR="008C2BBC" w:rsidRPr="00796B17" w:rsidRDefault="008C2BBC" w:rsidP="008C2BBC">
      <w:pPr>
        <w:jc w:val="both"/>
      </w:pPr>
      <w:r w:rsidRPr="00075E65">
        <w:rPr>
          <w:b/>
        </w:rPr>
        <w:t>Главный архитектор проекта</w:t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796B17">
        <w:t>Зыкина В.Е.</w:t>
      </w: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Default="008C2BBC" w:rsidP="008C2BBC">
      <w:pPr>
        <w:pStyle w:val="Normal"/>
        <w:widowControl w:val="0"/>
        <w:outlineLvl w:val="0"/>
        <w:rPr>
          <w:b/>
        </w:rPr>
      </w:pPr>
    </w:p>
    <w:p w:rsidR="008C2BBC" w:rsidRPr="00AC3AA5" w:rsidRDefault="008C2BBC" w:rsidP="008C2BBC">
      <w:pPr>
        <w:pStyle w:val="Normal"/>
        <w:widowControl w:val="0"/>
        <w:outlineLvl w:val="0"/>
        <w:rPr>
          <w:b/>
        </w:rPr>
      </w:pPr>
    </w:p>
    <w:p w:rsidR="008C2BBC" w:rsidRPr="00AC3AA5" w:rsidRDefault="008C2BBC" w:rsidP="008C2BBC">
      <w:pPr>
        <w:jc w:val="center"/>
        <w:rPr>
          <w:sz w:val="20"/>
          <w:szCs w:val="20"/>
        </w:rPr>
      </w:pPr>
      <w:r w:rsidRPr="00AC3AA5">
        <w:rPr>
          <w:sz w:val="20"/>
          <w:szCs w:val="20"/>
        </w:rPr>
        <w:t>г. Санкт-Петербург</w:t>
      </w:r>
    </w:p>
    <w:p w:rsidR="008C2BBC" w:rsidRPr="00AC3AA5" w:rsidRDefault="008C2BBC" w:rsidP="008C2BBC">
      <w:pPr>
        <w:jc w:val="center"/>
        <w:rPr>
          <w:sz w:val="20"/>
          <w:szCs w:val="20"/>
          <w:highlight w:val="green"/>
        </w:rPr>
      </w:pPr>
      <w:smartTag w:uri="urn:schemas-microsoft-com:office:smarttags" w:element="metricconverter">
        <w:smartTagPr>
          <w:attr w:name="ProductID" w:val="2012 г"/>
        </w:smartTagPr>
        <w:r w:rsidRPr="00AC3AA5">
          <w:rPr>
            <w:sz w:val="20"/>
            <w:szCs w:val="20"/>
          </w:rPr>
          <w:t>2012 г</w:t>
        </w:r>
      </w:smartTag>
      <w:r w:rsidRPr="00AC3AA5">
        <w:rPr>
          <w:sz w:val="20"/>
          <w:szCs w:val="20"/>
        </w:rPr>
        <w:t>.</w:t>
      </w:r>
    </w:p>
    <w:p w:rsidR="006C1048" w:rsidRDefault="006C1048" w:rsidP="006C1048">
      <w:pPr>
        <w:rPr>
          <w:rFonts w:ascii="Arial" w:hAnsi="Arial" w:cs="Arial"/>
          <w:sz w:val="18"/>
          <w:szCs w:val="18"/>
        </w:rPr>
        <w:sectPr w:rsidR="006C1048" w:rsidSect="00793C6C">
          <w:headerReference w:type="default" r:id="rId8"/>
          <w:pgSz w:w="11907" w:h="16840"/>
          <w:pgMar w:top="567" w:right="992" w:bottom="567" w:left="1701" w:header="57" w:footer="57" w:gutter="0"/>
          <w:cols w:space="720"/>
          <w:titlePg/>
          <w:docGrid w:linePitch="326"/>
        </w:sectPr>
      </w:pPr>
    </w:p>
    <w:p w:rsidR="00F045B2" w:rsidRPr="00ED2F7B" w:rsidRDefault="000B2E48" w:rsidP="00ED2F7B">
      <w:pPr>
        <w:pStyle w:val="a7"/>
        <w:rPr>
          <w:b/>
          <w:sz w:val="30"/>
          <w:szCs w:val="30"/>
        </w:rPr>
      </w:pPr>
      <w:r w:rsidRPr="00FB75D6">
        <w:rPr>
          <w:b/>
          <w:sz w:val="30"/>
          <w:szCs w:val="30"/>
        </w:rPr>
        <w:lastRenderedPageBreak/>
        <w:t xml:space="preserve"> </w:t>
      </w:r>
      <w:bookmarkStart w:id="0" w:name="_Toc327520066"/>
      <w:bookmarkStart w:id="1" w:name="_Toc332982595"/>
      <w:bookmarkStart w:id="2" w:name="_Toc332982606"/>
      <w:r w:rsidR="00FB75D6" w:rsidRPr="00FB75D6">
        <w:rPr>
          <w:b/>
          <w:sz w:val="30"/>
          <w:szCs w:val="30"/>
        </w:rPr>
        <w:t>Содержание</w:t>
      </w:r>
      <w:bookmarkEnd w:id="1"/>
      <w:bookmarkEnd w:id="2"/>
    </w:p>
    <w:p w:rsidR="0005063A" w:rsidRDefault="00F045B2">
      <w:pPr>
        <w:pStyle w:val="15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8010770" w:history="1">
        <w:r w:rsidR="0005063A" w:rsidRPr="00770FF2">
          <w:rPr>
            <w:rStyle w:val="a8"/>
            <w:rFonts w:ascii="Arial" w:hAnsi="Arial" w:cs="Arial"/>
            <w:noProof/>
            <w:kern w:val="32"/>
          </w:rPr>
          <w:t>1. Общие положения</w:t>
        </w:r>
        <w:r w:rsidR="0005063A">
          <w:rPr>
            <w:noProof/>
            <w:webHidden/>
          </w:rPr>
          <w:tab/>
        </w:r>
        <w:r w:rsidR="0005063A">
          <w:rPr>
            <w:noProof/>
            <w:webHidden/>
          </w:rPr>
          <w:fldChar w:fldCharType="begin"/>
        </w:r>
        <w:r w:rsidR="0005063A">
          <w:rPr>
            <w:noProof/>
            <w:webHidden/>
          </w:rPr>
          <w:instrText xml:space="preserve"> PAGEREF _Toc348010770 \h </w:instrText>
        </w:r>
        <w:r w:rsidR="009F3682">
          <w:rPr>
            <w:noProof/>
          </w:rPr>
        </w:r>
        <w:r w:rsidR="0005063A">
          <w:rPr>
            <w:noProof/>
            <w:webHidden/>
          </w:rPr>
          <w:fldChar w:fldCharType="separate"/>
        </w:r>
        <w:r w:rsidR="0005063A">
          <w:rPr>
            <w:noProof/>
            <w:webHidden/>
          </w:rPr>
          <w:t>2</w:t>
        </w:r>
        <w:r w:rsidR="0005063A">
          <w:rPr>
            <w:noProof/>
            <w:webHidden/>
          </w:rPr>
          <w:fldChar w:fldCharType="end"/>
        </w:r>
      </w:hyperlink>
    </w:p>
    <w:p w:rsidR="0005063A" w:rsidRDefault="0005063A">
      <w:pPr>
        <w:pStyle w:val="15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hyperlink w:anchor="_Toc348010771" w:history="1">
        <w:r w:rsidRPr="00770FF2">
          <w:rPr>
            <w:rStyle w:val="a8"/>
            <w:rFonts w:ascii="Arial" w:hAnsi="Arial" w:cs="Arial"/>
            <w:noProof/>
            <w:kern w:val="32"/>
          </w:rPr>
          <w:t>2. Планируемые для размещения объекты местного значения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_Toc348010771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72" w:history="1">
        <w:r w:rsidRPr="00770FF2">
          <w:rPr>
            <w:rStyle w:val="a8"/>
            <w:noProof/>
          </w:rPr>
          <w:t>2.1 Социальная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_Toc348010772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73" w:history="1">
        <w:r w:rsidRPr="00770FF2">
          <w:rPr>
            <w:rStyle w:val="a8"/>
            <w:noProof/>
          </w:rPr>
          <w:t>2.2 Жилищный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_Toc348010773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74" w:history="1">
        <w:r w:rsidRPr="00770FF2">
          <w:rPr>
            <w:rStyle w:val="a8"/>
            <w:noProof/>
          </w:rPr>
          <w:t>2.3 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_Toc348010774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75" w:history="1">
        <w:r w:rsidRPr="00770FF2">
          <w:rPr>
            <w:rStyle w:val="a8"/>
            <w:noProof/>
          </w:rPr>
          <w:t>2.4Транспортная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_Toc348010775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76" w:history="1">
        <w:r w:rsidRPr="00770FF2">
          <w:rPr>
            <w:rStyle w:val="a8"/>
            <w:noProof/>
          </w:rPr>
          <w:t>2.5 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_Toc348010776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77" w:history="1">
        <w:r w:rsidRPr="00770FF2">
          <w:rPr>
            <w:rStyle w:val="a8"/>
            <w:noProof/>
          </w:rPr>
          <w:t>2.5.1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_Toc348010777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78" w:history="1">
        <w:r w:rsidRPr="00770FF2">
          <w:rPr>
            <w:rStyle w:val="a8"/>
            <w:noProof/>
          </w:rPr>
          <w:t>2.5.2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_Toc348010778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79" w:history="1">
        <w:r w:rsidRPr="00770FF2">
          <w:rPr>
            <w:rStyle w:val="a8"/>
            <w:noProof/>
          </w:rPr>
          <w:t>2.5.3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_Toc348010779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80" w:history="1">
        <w:r w:rsidRPr="00770FF2">
          <w:rPr>
            <w:rStyle w:val="a8"/>
            <w:noProof/>
          </w:rPr>
          <w:t>2.5.4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_Toc348010780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81" w:history="1">
        <w:r w:rsidRPr="00770FF2">
          <w:rPr>
            <w:rStyle w:val="a8"/>
            <w:noProof/>
          </w:rPr>
          <w:t>2.5.5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_Toc348010781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36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8010782" w:history="1">
        <w:r w:rsidRPr="00770FF2">
          <w:rPr>
            <w:rStyle w:val="a8"/>
            <w:noProof/>
          </w:rPr>
          <w:t>2.5.6 Связь и телекоммуникации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_Toc348010782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83" w:history="1">
        <w:r w:rsidRPr="00770FF2">
          <w:rPr>
            <w:rStyle w:val="a8"/>
            <w:noProof/>
          </w:rPr>
          <w:t>2.6 Организация благоустройства и озеленения территории и обустройства мест массового отдыха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_Toc348010783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84" w:history="1">
        <w:r w:rsidRPr="00770FF2">
          <w:rPr>
            <w:rStyle w:val="a8"/>
            <w:noProof/>
          </w:rPr>
          <w:t>2.7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_Toc348010784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8010785" w:history="1">
        <w:r w:rsidRPr="00770FF2">
          <w:rPr>
            <w:rStyle w:val="a8"/>
            <w:noProof/>
          </w:rPr>
          <w:t>2.8 Мероприятия по предотвращению чрезвычайных ситуаций природного и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_Toc348010785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063A" w:rsidRDefault="0005063A">
      <w:pPr>
        <w:pStyle w:val="15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hyperlink w:anchor="_Toc348010786" w:history="1">
        <w:r w:rsidRPr="00770FF2">
          <w:rPr>
            <w:rStyle w:val="a8"/>
            <w:rFonts w:ascii="Arial" w:hAnsi="Arial" w:cs="Arial"/>
            <w:noProof/>
            <w:kern w:val="32"/>
          </w:rPr>
          <w:t>3. Параметры функциональных зон, а также сведения о планируемых для размещения в них объектах  регионального и местного значения, за исключен</w:t>
        </w:r>
        <w:r w:rsidRPr="00770FF2">
          <w:rPr>
            <w:rStyle w:val="a8"/>
            <w:rFonts w:ascii="Arial" w:hAnsi="Arial" w:cs="Arial"/>
            <w:noProof/>
            <w:kern w:val="32"/>
          </w:rPr>
          <w:t>и</w:t>
        </w:r>
        <w:r w:rsidRPr="00770FF2">
          <w:rPr>
            <w:rStyle w:val="a8"/>
            <w:rFonts w:ascii="Arial" w:hAnsi="Arial" w:cs="Arial"/>
            <w:noProof/>
            <w:kern w:val="32"/>
          </w:rPr>
          <w:t>ем линейных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_Toc348010786 \h </w:instrText>
        </w:r>
        <w:r w:rsidR="009F368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045B2" w:rsidRDefault="00F045B2">
      <w:r>
        <w:rPr>
          <w:b/>
          <w:bCs/>
        </w:rPr>
        <w:fldChar w:fldCharType="end"/>
      </w:r>
    </w:p>
    <w:p w:rsidR="00FB75D6" w:rsidRDefault="00FB75D6" w:rsidP="006634C8">
      <w:pPr>
        <w:pStyle w:val="1f"/>
        <w:sectPr w:rsidR="00FB75D6" w:rsidSect="008C2BB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785FF3" w:rsidRPr="006B798D" w:rsidRDefault="002E0F42" w:rsidP="006B798D">
      <w:pPr>
        <w:pStyle w:val="17"/>
        <w:rPr>
          <w:rStyle w:val="13"/>
        </w:rPr>
      </w:pPr>
      <w:bookmarkStart w:id="3" w:name="_Toc332984016"/>
      <w:bookmarkStart w:id="4" w:name="_Toc332984095"/>
      <w:bookmarkStart w:id="5" w:name="_Toc348010770"/>
      <w:r w:rsidRPr="006B798D">
        <w:rPr>
          <w:rStyle w:val="13"/>
        </w:rPr>
        <w:lastRenderedPageBreak/>
        <w:t>1. Об</w:t>
      </w:r>
      <w:r w:rsidR="00785FF3" w:rsidRPr="006B798D">
        <w:rPr>
          <w:rStyle w:val="13"/>
        </w:rPr>
        <w:t>щие положения</w:t>
      </w:r>
      <w:bookmarkEnd w:id="0"/>
      <w:bookmarkEnd w:id="3"/>
      <w:bookmarkEnd w:id="4"/>
      <w:bookmarkEnd w:id="5"/>
    </w:p>
    <w:p w:rsidR="009140A0" w:rsidRDefault="009140A0" w:rsidP="008C2BBC">
      <w:pPr>
        <w:spacing w:before="120" w:line="360" w:lineRule="auto"/>
        <w:ind w:firstLine="709"/>
        <w:jc w:val="both"/>
      </w:pPr>
      <w:bookmarkStart w:id="6" w:name="_Toc154312446"/>
      <w:bookmarkStart w:id="7" w:name="_Toc157488454"/>
      <w:r>
        <w:t>Разработка</w:t>
      </w:r>
      <w:r w:rsidR="005278A8">
        <w:t xml:space="preserve"> г</w:t>
      </w:r>
      <w:r w:rsidR="005278A8" w:rsidRPr="00B5243C">
        <w:t>енеральн</w:t>
      </w:r>
      <w:r w:rsidR="005278A8">
        <w:t>ого</w:t>
      </w:r>
      <w:r w:rsidR="005278A8" w:rsidRPr="00B5243C">
        <w:t xml:space="preserve"> план</w:t>
      </w:r>
      <w:r w:rsidR="005278A8">
        <w:t xml:space="preserve">а </w:t>
      </w:r>
      <w:r w:rsidR="00E1502C">
        <w:t>Харайгунского</w:t>
      </w:r>
      <w:r w:rsidR="005278A8">
        <w:t xml:space="preserve"> </w:t>
      </w:r>
      <w:r w:rsidR="005278A8" w:rsidRPr="00610D81">
        <w:t xml:space="preserve">муниципального образования </w:t>
      </w:r>
      <w:r>
        <w:t>в</w:t>
      </w:r>
      <w:r>
        <w:t>ы</w:t>
      </w:r>
      <w:r>
        <w:t>полнена в соответствии со следующими законодательными и нормативными документ</w:t>
      </w:r>
      <w:r>
        <w:t>а</w:t>
      </w:r>
      <w:r>
        <w:t>ми: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Градостроительный кодекс Российской Федерации (№190-ФЗ от 29.12.2004);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Земельный кодекс Российской Федерации (№136-Ф3 от 25.10.2001);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Лесной кодекс Российской Федерации (№200-ФЗ от 04.12.2006);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 xml:space="preserve">Водный кодекс </w:t>
      </w:r>
      <w:r w:rsidRPr="009F0FDA">
        <w:rPr>
          <w:bCs/>
        </w:rPr>
        <w:t xml:space="preserve">Российской </w:t>
      </w:r>
      <w:r w:rsidRPr="009F0FDA">
        <w:t>Федерации (№74-ФЗ от 03.06.2006);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особо охраняемых природных территориях» (№ 33-ФЗ от 14.03.1995);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4915F1" w:rsidRPr="009F0FDA" w:rsidRDefault="004915F1" w:rsidP="004915F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общих принципах организации местного самоуправле</w:t>
      </w:r>
      <w:r w:rsidRPr="009F0FDA">
        <w:softHyphen/>
        <w:t>ния в Российской Федерации» (№ 131-ФЗ от 06.10.2003);</w:t>
      </w:r>
    </w:p>
    <w:p w:rsidR="004915F1" w:rsidRPr="009F0FDA" w:rsidRDefault="004915F1" w:rsidP="004915F1">
      <w:pPr>
        <w:numPr>
          <w:ilvl w:val="0"/>
          <w:numId w:val="2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>Федеральный закон от 10.01.2002 №7-ФЗ «Об охране окружающей среды» (с изм</w:t>
      </w:r>
      <w:r w:rsidRPr="009F0FDA">
        <w:t>е</w:t>
      </w:r>
      <w:r w:rsidRPr="009F0FDA">
        <w:t xml:space="preserve">нениями на 18 июля 2011г.), (редакция, действующая с 1 августа 2011г.); </w:t>
      </w:r>
    </w:p>
    <w:p w:rsidR="004915F1" w:rsidRPr="009F0FDA" w:rsidRDefault="004915F1" w:rsidP="004915F1">
      <w:pPr>
        <w:numPr>
          <w:ilvl w:val="0"/>
          <w:numId w:val="2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>Федеральный закон от 30 марта 1999г. № 52-ФЗ "О санитарно-эпидемиологическом благополучии населения" (с изменениями на 18 июля 2011 года), (редакция, действующая с 1 августа 2011 года);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9F0FDA">
          <w:t>1999 г</w:t>
        </w:r>
      </w:smartTag>
      <w:r w:rsidRPr="009F0FDA">
        <w:t>. № 96-ФЗ "Об охране атмосферного воздуха" (с изменениями на 18 июля 2011 года);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9F0FDA">
          <w:t>1998 г</w:t>
        </w:r>
      </w:smartTag>
      <w:r w:rsidRPr="009F0FDA">
        <w:t>. № 89-ФЗ "Об отходах производства и п</w:t>
      </w:r>
      <w:r w:rsidRPr="009F0FDA">
        <w:t>о</w:t>
      </w:r>
      <w:r w:rsidRPr="009F0FDA">
        <w:t>требления" (с изменениями на 18 июля 2011 года);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9 января </w:t>
      </w:r>
      <w:smartTag w:uri="urn:schemas-microsoft-com:office:smarttags" w:element="metricconverter">
        <w:smartTagPr>
          <w:attr w:name="ProductID" w:val="1996 г"/>
        </w:smartTagPr>
        <w:r w:rsidRPr="009F0FDA">
          <w:t>1996 г</w:t>
        </w:r>
      </w:smartTag>
      <w:r w:rsidRPr="009F0FDA">
        <w:t>. № 3-ФЗ "О радиационной безопасности н</w:t>
      </w:r>
      <w:r w:rsidRPr="009F0FDA">
        <w:t>а</w:t>
      </w:r>
      <w:r w:rsidRPr="009F0FDA">
        <w:t xml:space="preserve">селения" (с изменениями на 18 июля 2011 года); 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14 марта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33-ФЗ "Об особо охраняемых природных территориях" (с изменениями на 18 июля 2011 года), (редакция, действующая со 2 августа 2011 года);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52-ФЗ "О животном мире" (с измен</w:t>
      </w:r>
      <w:r w:rsidRPr="009F0FDA">
        <w:t>е</w:t>
      </w:r>
      <w:r w:rsidRPr="009F0FDA">
        <w:t>ниями на 18 июля 2011 года);</w:t>
      </w:r>
    </w:p>
    <w:p w:rsidR="004915F1" w:rsidRPr="009F0FDA" w:rsidRDefault="004915F1" w:rsidP="004915F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Основы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9F0FDA">
          <w:t>1993 г</w:t>
        </w:r>
      </w:smartTag>
      <w:r w:rsidRPr="009F0FDA">
        <w:t xml:space="preserve">. № 5487-1 (с изменениями от 18 июля </w:t>
      </w:r>
      <w:smartTag w:uri="urn:schemas-microsoft-com:office:smarttags" w:element="metricconverter">
        <w:smartTagPr>
          <w:attr w:name="ProductID" w:val="2011 г"/>
        </w:smartTagPr>
        <w:r w:rsidRPr="009F0FDA">
          <w:t>2011 г</w:t>
        </w:r>
      </w:smartTag>
      <w:r w:rsidRPr="009F0FDA">
        <w:t>.);</w:t>
      </w:r>
    </w:p>
    <w:p w:rsidR="004915F1" w:rsidRPr="009F0FDA" w:rsidRDefault="004915F1" w:rsidP="004915F1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lastRenderedPageBreak/>
        <w:t>Федеральный закон от 29.12.2006 № 258-ФЗ «О внесении в отдельные законод</w:t>
      </w:r>
      <w:r w:rsidRPr="009F0FDA">
        <w:t>а</w:t>
      </w:r>
      <w:r w:rsidRPr="009F0FDA">
        <w:t>тельные акты Российской Федерации в связи с совершенствованием разграничения полномочий»;</w:t>
      </w:r>
    </w:p>
    <w:p w:rsidR="004915F1" w:rsidRPr="009F0FDA" w:rsidRDefault="004915F1" w:rsidP="004915F1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t>Федеральный закон от 24.07.2002 года №101-ФЗ «Об обороте земель сельскохозя</w:t>
      </w:r>
      <w:r w:rsidRPr="009F0FDA">
        <w:t>й</w:t>
      </w:r>
      <w:r w:rsidRPr="009F0FDA">
        <w:t>ственного назначения»;</w:t>
      </w:r>
    </w:p>
    <w:p w:rsidR="004915F1" w:rsidRPr="009F0FDA" w:rsidRDefault="004915F1" w:rsidP="004915F1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t>Федеральный закон от 22.07.2008 № 123-ФЗ «Технический регламент о требован</w:t>
      </w:r>
      <w:r w:rsidRPr="009F0FDA">
        <w:t>и</w:t>
      </w:r>
      <w:r w:rsidRPr="009F0FDA">
        <w:t>ях пожарной безопасности»;</w:t>
      </w:r>
    </w:p>
    <w:p w:rsidR="004915F1" w:rsidRPr="009F0FDA" w:rsidRDefault="004915F1" w:rsidP="004915F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9F0FDA">
        <w:rPr>
          <w:b/>
          <w:bCs/>
        </w:rPr>
        <w:t>Строительные нормы и правила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 xml:space="preserve">СНиП 2.07.01-89* «Градостроительство. Планировка и </w:t>
      </w:r>
      <w:r w:rsidRPr="009F0FDA">
        <w:rPr>
          <w:b/>
          <w:bCs/>
        </w:rPr>
        <w:t xml:space="preserve">застройка </w:t>
      </w:r>
      <w:r w:rsidRPr="009F0FDA">
        <w:t>городских и сельских поселений»;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2.04.03-85 «Канализация, наружные сети и сооружения»;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2.06.15-85 «Инженерная зашита территорий от затопления и подтопления»: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2.05.02-85 «Автомобильные дороги»;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СП 11-102-97 «Инженерно-экологические изыскания для строительства»;</w:t>
      </w:r>
    </w:p>
    <w:p w:rsidR="004915F1" w:rsidRPr="009F0FDA" w:rsidRDefault="004915F1" w:rsidP="004915F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11 -04-2003 «Инструкция о порядке разработки, согласования, экспертизы и утверждения градостроительной документации»;</w:t>
      </w:r>
    </w:p>
    <w:p w:rsidR="004915F1" w:rsidRPr="009F0FDA" w:rsidRDefault="004915F1" w:rsidP="004915F1">
      <w:pPr>
        <w:numPr>
          <w:ilvl w:val="0"/>
          <w:numId w:val="17"/>
        </w:numPr>
        <w:suppressAutoHyphens/>
        <w:spacing w:line="360" w:lineRule="auto"/>
        <w:jc w:val="both"/>
      </w:pPr>
      <w:r w:rsidRPr="009F0FDA">
        <w:t>СНиП 2.01</w:t>
      </w:r>
      <w:bookmarkStart w:id="8" w:name="OCRUncertain002"/>
      <w:r w:rsidRPr="009F0FDA">
        <w:t>.1</w:t>
      </w:r>
      <w:bookmarkEnd w:id="8"/>
      <w:r w:rsidRPr="009F0FDA">
        <w:t>5-90. Инженерная защита территорий, зданий и сооружений от опасных геологических процессов. Основные положения проектирования.</w:t>
      </w:r>
    </w:p>
    <w:p w:rsidR="004915F1" w:rsidRPr="009F0FDA" w:rsidRDefault="004915F1" w:rsidP="004915F1">
      <w:pPr>
        <w:numPr>
          <w:ilvl w:val="0"/>
          <w:numId w:val="17"/>
        </w:numPr>
        <w:suppressAutoHyphens/>
        <w:spacing w:line="360" w:lineRule="auto"/>
        <w:jc w:val="both"/>
      </w:pPr>
      <w:r w:rsidRPr="009F0FDA">
        <w:t>ГОСТ Р 22.1.06-99. Безопасность в чрезвычайных ситуациях. Мониторинг и прогнозирование опасных геологических явлений и процессов. Общие требования.</w:t>
      </w:r>
    </w:p>
    <w:p w:rsidR="004915F1" w:rsidRPr="009F0FDA" w:rsidRDefault="004915F1" w:rsidP="004915F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rPr>
          <w:b/>
          <w:bCs/>
        </w:rPr>
        <w:t xml:space="preserve">Санитарные правила </w:t>
      </w:r>
      <w:r w:rsidRPr="009F0FDA">
        <w:t xml:space="preserve">и </w:t>
      </w:r>
      <w:r w:rsidRPr="009F0FDA">
        <w:rPr>
          <w:b/>
          <w:bCs/>
        </w:rPr>
        <w:t>нормы (Сан</w:t>
      </w:r>
      <w:r w:rsidR="000211A9">
        <w:rPr>
          <w:b/>
          <w:bCs/>
        </w:rPr>
        <w:t>П</w:t>
      </w:r>
      <w:r w:rsidRPr="009F0FDA">
        <w:rPr>
          <w:b/>
          <w:bCs/>
        </w:rPr>
        <w:t>иН):</w:t>
      </w:r>
    </w:p>
    <w:p w:rsidR="004915F1" w:rsidRPr="009F0FDA" w:rsidRDefault="004915F1" w:rsidP="004915F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СанПиН 2.2.1/2.1.1.1200-03 «Санитарно-защитные зоны и санитарная классифи</w:t>
      </w:r>
      <w:r w:rsidRPr="009F0FDA">
        <w:softHyphen/>
        <w:t>кация предприятий, сооружений и иных объектов»;</w:t>
      </w:r>
    </w:p>
    <w:p w:rsidR="004915F1" w:rsidRPr="009F0FDA" w:rsidRDefault="004915F1" w:rsidP="004915F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СанПиН 2.1.4.1110-02 «Зоны санитарной охраны источников водоснабжения и в</w:t>
      </w:r>
      <w:r w:rsidRPr="009F0FDA">
        <w:t>о</w:t>
      </w:r>
      <w:r w:rsidRPr="009F0FDA">
        <w:t>допроводов питьевого назначения»;</w:t>
      </w:r>
    </w:p>
    <w:p w:rsidR="004915F1" w:rsidRPr="009F0FDA" w:rsidRDefault="004915F1" w:rsidP="004915F1">
      <w:pPr>
        <w:numPr>
          <w:ilvl w:val="0"/>
          <w:numId w:val="18"/>
        </w:numPr>
        <w:spacing w:line="360" w:lineRule="auto"/>
        <w:jc w:val="both"/>
      </w:pPr>
      <w:r w:rsidRPr="009F0FDA">
        <w:t>СанПиН 2971-84 «Санитарные правила и нормы защиты населения от воздейс</w:t>
      </w:r>
      <w:r w:rsidRPr="009F0FDA">
        <w:t>т</w:t>
      </w:r>
      <w:r w:rsidRPr="009F0FDA">
        <w:t>вия электрического поля, создаваемого воздушными линиями электропередачи (ВЛ) переме</w:t>
      </w:r>
      <w:r w:rsidRPr="009F0FDA">
        <w:t>н</w:t>
      </w:r>
      <w:r w:rsidRPr="009F0FDA">
        <w:t>ного тока промышленной частоты» и др.</w:t>
      </w:r>
    </w:p>
    <w:p w:rsidR="004915F1" w:rsidRPr="009F0FDA" w:rsidRDefault="004915F1" w:rsidP="004915F1">
      <w:pPr>
        <w:spacing w:line="360" w:lineRule="auto"/>
        <w:ind w:firstLine="473"/>
        <w:jc w:val="both"/>
        <w:rPr>
          <w:b/>
          <w:lang w:bidi="he-IL"/>
        </w:rPr>
      </w:pPr>
      <w:r w:rsidRPr="009F0FDA">
        <w:rPr>
          <w:b/>
          <w:lang w:bidi="he-IL"/>
        </w:rPr>
        <w:t>Документы территориального планирования разработанные и утвержденные ранее.</w:t>
      </w:r>
    </w:p>
    <w:p w:rsidR="00112847" w:rsidRDefault="00112847" w:rsidP="00112847">
      <w:pPr>
        <w:numPr>
          <w:ilvl w:val="0"/>
          <w:numId w:val="21"/>
        </w:numPr>
        <w:spacing w:line="360" w:lineRule="auto"/>
        <w:jc w:val="both"/>
        <w:rPr>
          <w:lang w:bidi="he-IL"/>
        </w:rPr>
      </w:pPr>
      <w:r w:rsidRPr="00E31AC4">
        <w:rPr>
          <w:lang w:bidi="he-IL"/>
        </w:rPr>
        <w:t xml:space="preserve">Схема территориального планирования </w:t>
      </w:r>
      <w:r>
        <w:rPr>
          <w:lang w:bidi="he-IL"/>
        </w:rPr>
        <w:t>Иркутской области, ФГУП «Рос НИПИ Урбанистики», 2008г.;</w:t>
      </w:r>
    </w:p>
    <w:p w:rsidR="00112847" w:rsidRPr="00DB28B6" w:rsidRDefault="00112847" w:rsidP="00112847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EA5B3C">
        <w:rPr>
          <w:lang w:bidi="he-IL"/>
        </w:rPr>
        <w:lastRenderedPageBreak/>
        <w:t>Схема территориального планирования а Зиминск</w:t>
      </w:r>
      <w:r>
        <w:rPr>
          <w:lang w:bidi="he-IL"/>
        </w:rPr>
        <w:t>ого м</w:t>
      </w:r>
      <w:r w:rsidRPr="00EA5B3C">
        <w:rPr>
          <w:lang w:bidi="he-IL"/>
        </w:rPr>
        <w:t>униципального район</w:t>
      </w:r>
      <w:r>
        <w:rPr>
          <w:lang w:bidi="he-IL"/>
        </w:rPr>
        <w:t>а</w:t>
      </w:r>
      <w:r w:rsidRPr="00EA5B3C">
        <w:rPr>
          <w:lang w:bidi="he-IL"/>
        </w:rPr>
        <w:t xml:space="preserve"> И</w:t>
      </w:r>
      <w:r w:rsidRPr="00EA5B3C">
        <w:rPr>
          <w:lang w:bidi="he-IL"/>
        </w:rPr>
        <w:t>р</w:t>
      </w:r>
      <w:r w:rsidRPr="00EA5B3C">
        <w:rPr>
          <w:lang w:bidi="he-IL"/>
        </w:rPr>
        <w:t xml:space="preserve">кутской области, </w:t>
      </w:r>
      <w:r w:rsidRPr="00EA5B3C">
        <w:t xml:space="preserve">ООО «Научно-исследовательский и проектный институт </w:t>
      </w:r>
      <w:r>
        <w:t>терр</w:t>
      </w:r>
      <w:r>
        <w:t>и</w:t>
      </w:r>
      <w:r>
        <w:t>тори</w:t>
      </w:r>
      <w:r w:rsidRPr="00EA5B3C">
        <w:t>ального планирования и управления» (НИПИ Терплан),</w:t>
      </w:r>
      <w:r>
        <w:t xml:space="preserve"> </w:t>
      </w:r>
      <w:r w:rsidRPr="00EA5B3C">
        <w:t>2008г.</w:t>
      </w:r>
    </w:p>
    <w:p w:rsidR="00112847" w:rsidRPr="00CC1F23" w:rsidRDefault="002A75CE" w:rsidP="00112847">
      <w:pPr>
        <w:numPr>
          <w:ilvl w:val="0"/>
          <w:numId w:val="21"/>
        </w:numPr>
        <w:spacing w:line="360" w:lineRule="auto"/>
        <w:jc w:val="both"/>
      </w:pPr>
      <w:r w:rsidRPr="00CC1F23">
        <w:t>Программа социально-экономического развития Харайгунского муниципального образования на 2011-2015 гг., утвержденная решением Думы Харайгунского мун</w:t>
      </w:r>
      <w:r w:rsidRPr="00CC1F23">
        <w:t>и</w:t>
      </w:r>
      <w:r w:rsidRPr="00CC1F23">
        <w:t xml:space="preserve">ципального образования от 20.06.2007 г. № 58  (с </w:t>
      </w:r>
      <w:r w:rsidRPr="00CC1F23">
        <w:rPr>
          <w:iCs/>
        </w:rPr>
        <w:t xml:space="preserve"> изменениями </w:t>
      </w:r>
      <w:r w:rsidRPr="00CC1F23">
        <w:t>от 22.06.2011 г. № 127)</w:t>
      </w:r>
      <w:r w:rsidR="00112847">
        <w:t>.</w:t>
      </w:r>
    </w:p>
    <w:p w:rsidR="00785FF3" w:rsidRDefault="00785FF3" w:rsidP="008C2BBC">
      <w:pPr>
        <w:spacing w:before="120" w:line="360" w:lineRule="auto"/>
        <w:ind w:firstLine="567"/>
        <w:jc w:val="both"/>
      </w:pPr>
      <w:r w:rsidRPr="00984139">
        <w:t>Генеральный план является градостроительным документом, определяющим в инт</w:t>
      </w:r>
      <w:r w:rsidRPr="00984139">
        <w:t>е</w:t>
      </w:r>
      <w:r w:rsidRPr="00984139">
        <w:t>ресах населения и государства условия формирования среды жизнедеятельности, напра</w:t>
      </w:r>
      <w:r w:rsidRPr="00984139">
        <w:t>в</w:t>
      </w:r>
      <w:r w:rsidRPr="00984139">
        <w:t>ления и границы развития территории поселения, установление и изменение границ нас</w:t>
      </w:r>
      <w:r w:rsidRPr="00984139">
        <w:t>е</w:t>
      </w:r>
      <w:r w:rsidRPr="00984139">
        <w:t>ленных пунктов в составе поселения, функциональное зонирование территорий, развитие инж</w:t>
      </w:r>
      <w:r w:rsidRPr="00984139">
        <w:t>е</w:t>
      </w:r>
      <w:r w:rsidRPr="00984139">
        <w:t>нерной, транспортной и социальной инфраструктур, градостроительные требования к с</w:t>
      </w:r>
      <w:r w:rsidRPr="00984139">
        <w:t>о</w:t>
      </w:r>
      <w:r w:rsidRPr="00984139">
        <w:t>хранению объектов историко-культурного наследия, экологическому и санитарному бл</w:t>
      </w:r>
      <w:r w:rsidRPr="00984139">
        <w:t>а</w:t>
      </w:r>
      <w:r w:rsidRPr="00984139">
        <w:t>гополучию.</w:t>
      </w:r>
    </w:p>
    <w:p w:rsidR="00FC4125" w:rsidRPr="00984139" w:rsidRDefault="00FC4125" w:rsidP="008C2BBC">
      <w:pPr>
        <w:spacing w:before="120" w:line="360" w:lineRule="auto"/>
        <w:ind w:firstLine="567"/>
        <w:jc w:val="both"/>
      </w:pPr>
      <w:r w:rsidRPr="00984139">
        <w:t>Расчетный срок генерального плана – 203</w:t>
      </w:r>
      <w:r w:rsidR="00112847">
        <w:t>2</w:t>
      </w:r>
      <w:r w:rsidRPr="00984139">
        <w:t xml:space="preserve"> год, </w:t>
      </w:r>
      <w:r w:rsidRPr="00984139">
        <w:rPr>
          <w:lang w:val="en-US"/>
        </w:rPr>
        <w:t>I</w:t>
      </w:r>
      <w:r w:rsidRPr="00984139">
        <w:t xml:space="preserve"> очередь генерального плана – 202</w:t>
      </w:r>
      <w:r w:rsidR="00112847">
        <w:t>2</w:t>
      </w:r>
      <w:r w:rsidRPr="00984139">
        <w:t xml:space="preserve"> год</w:t>
      </w:r>
      <w:r>
        <w:t>.</w:t>
      </w:r>
    </w:p>
    <w:p w:rsidR="00785FF3" w:rsidRPr="00984139" w:rsidRDefault="00785FF3" w:rsidP="008C2BBC">
      <w:pPr>
        <w:spacing w:before="120" w:line="360" w:lineRule="auto"/>
        <w:ind w:firstLine="567"/>
        <w:jc w:val="both"/>
      </w:pPr>
      <w:r w:rsidRPr="00984139">
        <w:t>Задача генерального плана  состоит в создании условий для осуществления полн</w:t>
      </w:r>
      <w:r w:rsidRPr="00984139">
        <w:t>о</w:t>
      </w:r>
      <w:r w:rsidRPr="00984139">
        <w:t>мочий органов муниципальной власти в области градостроительной деятельности в соо</w:t>
      </w:r>
      <w:r w:rsidRPr="00984139">
        <w:t>т</w:t>
      </w:r>
      <w:r w:rsidRPr="00984139">
        <w:t>ветствии с федеральным законом № 131 «Об общих принципах организации местного с</w:t>
      </w:r>
      <w:r w:rsidRPr="00984139">
        <w:t>а</w:t>
      </w:r>
      <w:r w:rsidRPr="00984139">
        <w:t>моуправления в Российской Федер</w:t>
      </w:r>
      <w:r w:rsidRPr="00984139">
        <w:t>а</w:t>
      </w:r>
      <w:r w:rsidRPr="00984139">
        <w:t>ции».</w:t>
      </w:r>
    </w:p>
    <w:p w:rsidR="002A75CE" w:rsidRDefault="00785FF3" w:rsidP="008C2BBC">
      <w:pPr>
        <w:spacing w:line="360" w:lineRule="auto"/>
        <w:ind w:firstLine="709"/>
        <w:jc w:val="both"/>
      </w:pPr>
      <w:r w:rsidRPr="00FA472C">
        <w:rPr>
          <w:i/>
          <w:u w:val="single"/>
        </w:rPr>
        <w:t xml:space="preserve">Общие сведения о </w:t>
      </w:r>
      <w:r w:rsidR="00BD1B31">
        <w:rPr>
          <w:i/>
          <w:u w:val="single"/>
        </w:rPr>
        <w:t>муниципальном образовании</w:t>
      </w:r>
      <w:r w:rsidRPr="00FA472C">
        <w:rPr>
          <w:i/>
          <w:u w:val="single"/>
        </w:rPr>
        <w:t>:</w:t>
      </w:r>
      <w:r w:rsidR="008C2BBC" w:rsidRPr="008C2BBC">
        <w:t xml:space="preserve"> </w:t>
      </w:r>
    </w:p>
    <w:p w:rsidR="000211A9" w:rsidRDefault="002A75CE" w:rsidP="002406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D2696B">
        <w:t xml:space="preserve">Харайгунское  муниципальное образование расположено в </w:t>
      </w:r>
      <w:r w:rsidR="001F2D58" w:rsidRPr="00C406DF">
        <w:rPr>
          <w:color w:val="000000"/>
        </w:rPr>
        <w:t xml:space="preserve">в центральной части </w:t>
      </w:r>
      <w:r w:rsidRPr="00D2696B">
        <w:t>Зиминско</w:t>
      </w:r>
      <w:r w:rsidR="001F2D58">
        <w:t>го</w:t>
      </w:r>
      <w:r w:rsidRPr="00D2696B">
        <w:t xml:space="preserve">  район</w:t>
      </w:r>
      <w:r w:rsidR="001F2D58">
        <w:t>а</w:t>
      </w:r>
      <w:r w:rsidRPr="00D2696B">
        <w:t xml:space="preserve"> Ирку</w:t>
      </w:r>
      <w:r w:rsidRPr="00D2696B">
        <w:t>т</w:t>
      </w:r>
      <w:r w:rsidRPr="00D2696B">
        <w:t>ской области.</w:t>
      </w:r>
      <w:r w:rsidR="005C7338">
        <w:t xml:space="preserve"> </w:t>
      </w:r>
    </w:p>
    <w:p w:rsidR="000211A9" w:rsidRPr="001F2D58" w:rsidRDefault="000211A9" w:rsidP="000211A9">
      <w:pPr>
        <w:spacing w:line="360" w:lineRule="auto"/>
        <w:ind w:firstLine="709"/>
        <w:jc w:val="both"/>
      </w:pPr>
      <w:r w:rsidRPr="001F2D58">
        <w:t>Законом Иркутской области «О статусе и границах муниципальных образований Зиминского района Иркутской области» от 16 декабря 2004года №102-оз Харайгунское муниципальное образование было наделено статусом сельского поселения и были опред</w:t>
      </w:r>
      <w:r w:rsidRPr="001F2D58">
        <w:t>е</w:t>
      </w:r>
      <w:r w:rsidRPr="001F2D58">
        <w:t>лены его границы.</w:t>
      </w:r>
    </w:p>
    <w:p w:rsidR="00F81572" w:rsidRPr="001F2D58" w:rsidRDefault="00F81572" w:rsidP="000211A9">
      <w:pPr>
        <w:spacing w:line="360" w:lineRule="auto"/>
        <w:ind w:firstLine="709"/>
        <w:jc w:val="both"/>
      </w:pPr>
      <w:r w:rsidRPr="001F2D58">
        <w:t>На северо-западе муниципальное образование граничит с Кимильтейским муниц</w:t>
      </w:r>
      <w:r w:rsidRPr="001F2D58">
        <w:t>и</w:t>
      </w:r>
      <w:r w:rsidRPr="001F2D58">
        <w:t>пальным образованием, на севере – с Буринским муниципальным образованием на вост</w:t>
      </w:r>
      <w:r w:rsidRPr="001F2D58">
        <w:t>о</w:t>
      </w:r>
      <w:r w:rsidRPr="001F2D58">
        <w:t>ке – с муниципальным образованием Балаганский район, на юго-врстоке – с Филиппо</w:t>
      </w:r>
      <w:r w:rsidRPr="001F2D58">
        <w:t>в</w:t>
      </w:r>
      <w:r w:rsidRPr="001F2D58">
        <w:t>ским муниципальным образованием, на юго-западе – с Услонским муниципальным обр</w:t>
      </w:r>
      <w:r w:rsidRPr="001F2D58">
        <w:t>а</w:t>
      </w:r>
      <w:r w:rsidRPr="001F2D58">
        <w:t xml:space="preserve">зованием, на западе – с муниципальным образованием «Город Саянск». </w:t>
      </w:r>
    </w:p>
    <w:p w:rsidR="000211A9" w:rsidRPr="001F2D58" w:rsidRDefault="000211A9" w:rsidP="00F81572">
      <w:pPr>
        <w:pStyle w:val="a7"/>
        <w:spacing w:before="0" w:beforeAutospacing="0" w:after="0" w:afterAutospacing="0" w:line="360" w:lineRule="auto"/>
        <w:ind w:firstLine="720"/>
        <w:jc w:val="both"/>
      </w:pPr>
      <w:r w:rsidRPr="001F2D58">
        <w:lastRenderedPageBreak/>
        <w:t xml:space="preserve">В состав Харайгунского муниципального образования входят 4 населенных пункта: </w:t>
      </w:r>
      <w:r w:rsidR="00F01954" w:rsidRPr="001F2D58">
        <w:t>село Харайгун, участок Буринская Дача, участок Мольта, участок Бодорой</w:t>
      </w:r>
      <w:r w:rsidRPr="001F2D58">
        <w:t>.</w:t>
      </w:r>
    </w:p>
    <w:p w:rsidR="000211A9" w:rsidRPr="001F2D58" w:rsidRDefault="000211A9" w:rsidP="000211A9">
      <w:pPr>
        <w:spacing w:line="360" w:lineRule="auto"/>
        <w:ind w:firstLine="708"/>
        <w:jc w:val="both"/>
        <w:rPr>
          <w:rFonts w:cs="Arial"/>
          <w:iCs/>
          <w:kern w:val="1"/>
          <w:shd w:val="clear" w:color="auto" w:fill="FFFFFF"/>
          <w:lang/>
        </w:rPr>
      </w:pPr>
      <w:r w:rsidRPr="001F2D58">
        <w:rPr>
          <w:rFonts w:cs="Arial"/>
          <w:iCs/>
          <w:kern w:val="1"/>
          <w:shd w:val="clear" w:color="auto" w:fill="FFFFFF"/>
          <w:lang/>
        </w:rPr>
        <w:t xml:space="preserve">Административным центром муниципального образования является </w:t>
      </w:r>
      <w:r w:rsidR="00F01954" w:rsidRPr="001F2D58">
        <w:t>село Харайгун</w:t>
      </w:r>
      <w:r w:rsidRPr="001F2D58">
        <w:rPr>
          <w:rFonts w:cs="Arial"/>
          <w:iCs/>
          <w:kern w:val="1"/>
          <w:shd w:val="clear" w:color="auto" w:fill="FFFFFF"/>
          <w:lang/>
        </w:rPr>
        <w:t>.</w:t>
      </w:r>
    </w:p>
    <w:p w:rsidR="002A75CE" w:rsidRPr="00D2696B" w:rsidRDefault="002A75CE" w:rsidP="002406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1F2D58">
        <w:t xml:space="preserve">Площадь Харайгунского муниципального образования– </w:t>
      </w:r>
      <w:r w:rsidR="001F2D58" w:rsidRPr="001F2D58">
        <w:t>32648</w:t>
      </w:r>
      <w:r w:rsidR="001F2D58">
        <w:t xml:space="preserve">,41 </w:t>
      </w:r>
      <w:r w:rsidR="001F2D58" w:rsidRPr="00C35323">
        <w:t>га</w:t>
      </w:r>
      <w:r w:rsidRPr="00D2696B">
        <w:t>.</w:t>
      </w:r>
      <w:r w:rsidR="000211A9">
        <w:t xml:space="preserve"> </w:t>
      </w:r>
      <w:r w:rsidRPr="00D2696B">
        <w:t>Численность населения по состоянию</w:t>
      </w:r>
      <w:r>
        <w:t xml:space="preserve"> на</w:t>
      </w:r>
      <w:r w:rsidRPr="00D2696B">
        <w:t xml:space="preserve"> 01.01.2011 г.– 693 человек.</w:t>
      </w:r>
    </w:p>
    <w:p w:rsidR="00785FF3" w:rsidRDefault="008C2BBC" w:rsidP="008C2BBC">
      <w:pPr>
        <w:numPr>
          <w:ilvl w:val="0"/>
          <w:numId w:val="8"/>
        </w:numPr>
        <w:spacing w:line="360" w:lineRule="auto"/>
        <w:jc w:val="both"/>
      </w:pPr>
      <w:r>
        <w:rPr>
          <w:i/>
          <w:u w:val="single"/>
        </w:rPr>
        <w:t>Э</w:t>
      </w:r>
      <w:r w:rsidR="00785FF3" w:rsidRPr="009F0FDA">
        <w:rPr>
          <w:i/>
          <w:u w:val="single"/>
        </w:rPr>
        <w:t>кономический потенциал территории</w:t>
      </w:r>
      <w:r w:rsidR="00785FF3" w:rsidRPr="009F0FDA">
        <w:t xml:space="preserve">: </w:t>
      </w:r>
    </w:p>
    <w:p w:rsidR="000002C9" w:rsidRDefault="00DB25B5" w:rsidP="007051A3">
      <w:pPr>
        <w:spacing w:before="120" w:line="360" w:lineRule="auto"/>
        <w:ind w:left="181"/>
        <w:jc w:val="both"/>
      </w:pPr>
      <w:r w:rsidRPr="00E42650">
        <w:t>В генеральном плане прогнозируется, что перспективное развитие экономики муниц</w:t>
      </w:r>
      <w:r w:rsidRPr="00E42650">
        <w:t>и</w:t>
      </w:r>
      <w:r w:rsidRPr="00E42650">
        <w:t xml:space="preserve">пального образования будет основано на </w:t>
      </w:r>
      <w:r w:rsidR="007051A3">
        <w:t xml:space="preserve"> развитии </w:t>
      </w:r>
      <w:r w:rsidR="000002C9">
        <w:t>мало</w:t>
      </w:r>
      <w:r w:rsidR="007051A3">
        <w:t>го</w:t>
      </w:r>
      <w:r w:rsidR="000002C9">
        <w:t xml:space="preserve"> предпринемательств</w:t>
      </w:r>
      <w:r w:rsidR="007051A3">
        <w:t>а.</w:t>
      </w:r>
      <w:r w:rsidR="000002C9">
        <w:t xml:space="preserve"> </w:t>
      </w:r>
    </w:p>
    <w:p w:rsidR="00785FF3" w:rsidRPr="005E47CC" w:rsidRDefault="00785FF3" w:rsidP="000945F0">
      <w:pPr>
        <w:numPr>
          <w:ilvl w:val="0"/>
          <w:numId w:val="5"/>
        </w:numPr>
        <w:spacing w:before="120"/>
        <w:ind w:left="538" w:hanging="357"/>
        <w:jc w:val="both"/>
        <w:rPr>
          <w:i/>
          <w:u w:val="single"/>
        </w:rPr>
      </w:pPr>
      <w:r w:rsidRPr="00FA472C">
        <w:rPr>
          <w:i/>
          <w:u w:val="single"/>
        </w:rPr>
        <w:t>Прогнозная численность населения:</w:t>
      </w:r>
      <w:r w:rsidRPr="00695920">
        <w:rPr>
          <w:i/>
        </w:rPr>
        <w:t xml:space="preserve"> </w:t>
      </w:r>
      <w:r w:rsidRPr="004606E7">
        <w:t>Чи</w:t>
      </w:r>
      <w:r w:rsidRPr="00695920">
        <w:t>сленность</w:t>
      </w:r>
      <w:r>
        <w:t xml:space="preserve"> постоянного</w:t>
      </w:r>
      <w:r w:rsidRPr="00695920">
        <w:t xml:space="preserve"> населения к 202</w:t>
      </w:r>
      <w:r w:rsidR="002A75CE">
        <w:t>2</w:t>
      </w:r>
      <w:r w:rsidRPr="00695920">
        <w:t xml:space="preserve"> году прогнозируется на уровне </w:t>
      </w:r>
      <w:r w:rsidR="007051A3">
        <w:t>1090</w:t>
      </w:r>
      <w:r>
        <w:t xml:space="preserve"> </w:t>
      </w:r>
      <w:r w:rsidRPr="00695920">
        <w:t>чел</w:t>
      </w:r>
      <w:r>
        <w:t xml:space="preserve">. </w:t>
      </w:r>
      <w:r w:rsidRPr="00695920">
        <w:t>и к 203</w:t>
      </w:r>
      <w:r w:rsidR="002A75CE">
        <w:t>2</w:t>
      </w:r>
      <w:r w:rsidR="0006788F">
        <w:t xml:space="preserve"> году – </w:t>
      </w:r>
      <w:r w:rsidR="007051A3">
        <w:t>2210</w:t>
      </w:r>
      <w:r w:rsidR="0006788F">
        <w:t xml:space="preserve"> </w:t>
      </w:r>
      <w:r w:rsidRPr="00695920">
        <w:t>чел</w:t>
      </w:r>
      <w:r>
        <w:t>.</w:t>
      </w:r>
    </w:p>
    <w:p w:rsidR="00785FF3" w:rsidRPr="00D4509D" w:rsidRDefault="00785FF3" w:rsidP="000945F0">
      <w:pPr>
        <w:numPr>
          <w:ilvl w:val="0"/>
          <w:numId w:val="5"/>
        </w:numPr>
        <w:spacing w:before="120"/>
        <w:ind w:left="538" w:hanging="357"/>
        <w:jc w:val="both"/>
        <w:rPr>
          <w:i/>
          <w:u w:val="single"/>
        </w:rPr>
      </w:pPr>
      <w:r w:rsidRPr="00D4509D">
        <w:rPr>
          <w:i/>
          <w:u w:val="single"/>
        </w:rPr>
        <w:t xml:space="preserve">Развитие транспортной инфраструктуры (линейные объекты) регионального значения и значения муниципального района  на территории </w:t>
      </w:r>
      <w:r w:rsidR="00F01954">
        <w:rPr>
          <w:i/>
          <w:u w:val="single"/>
        </w:rPr>
        <w:t>муниципального образ</w:t>
      </w:r>
      <w:r w:rsidR="00F01954">
        <w:rPr>
          <w:i/>
          <w:u w:val="single"/>
        </w:rPr>
        <w:t>о</w:t>
      </w:r>
      <w:r w:rsidR="00F01954">
        <w:rPr>
          <w:i/>
          <w:u w:val="single"/>
        </w:rPr>
        <w:t>вания</w:t>
      </w:r>
      <w:r w:rsidRPr="00D4509D">
        <w:rPr>
          <w:i/>
          <w:u w:val="single"/>
        </w:rPr>
        <w:t>:</w:t>
      </w:r>
    </w:p>
    <w:p w:rsidR="00C851DF" w:rsidRPr="00D4509D" w:rsidRDefault="00785FF3" w:rsidP="001775DE">
      <w:pPr>
        <w:spacing w:line="360" w:lineRule="auto"/>
        <w:ind w:left="540"/>
        <w:jc w:val="both"/>
      </w:pPr>
      <w:r w:rsidRPr="00D4509D">
        <w:t>В соответствии с положениями</w:t>
      </w:r>
      <w:r w:rsidRPr="00D4509D">
        <w:rPr>
          <w:i/>
        </w:rPr>
        <w:t xml:space="preserve"> </w:t>
      </w:r>
      <w:r w:rsidRPr="00D4509D">
        <w:t>утвержденных региональных программных докуме</w:t>
      </w:r>
      <w:r w:rsidRPr="00D4509D">
        <w:t>н</w:t>
      </w:r>
      <w:r w:rsidRPr="00D4509D">
        <w:t xml:space="preserve">тов и документов территориального планирования на территории </w:t>
      </w:r>
      <w:r w:rsidR="00F01954" w:rsidRPr="00F01954">
        <w:t>муниципального образования</w:t>
      </w:r>
      <w:r w:rsidR="00F01954">
        <w:t xml:space="preserve"> </w:t>
      </w:r>
      <w:r w:rsidRPr="00D4509D">
        <w:t>план</w:t>
      </w:r>
      <w:r w:rsidRPr="00D4509D">
        <w:t>и</w:t>
      </w:r>
      <w:r w:rsidRPr="00D4509D">
        <w:t>руются следующие мероприятия регионального значения:</w:t>
      </w:r>
    </w:p>
    <w:p w:rsidR="00D4509D" w:rsidRDefault="00D4509D" w:rsidP="001775DE">
      <w:pPr>
        <w:spacing w:line="360" w:lineRule="auto"/>
        <w:ind w:firstLine="720"/>
        <w:jc w:val="both"/>
      </w:pPr>
      <w:r>
        <w:t>Автомобильные дороги на период до 2022года</w:t>
      </w:r>
    </w:p>
    <w:p w:rsidR="00D4509D" w:rsidRPr="00D50541" w:rsidRDefault="00D4509D" w:rsidP="00D4509D">
      <w:pPr>
        <w:spacing w:line="360" w:lineRule="auto"/>
        <w:ind w:firstLine="720"/>
        <w:rPr>
          <w:color w:val="FF0000"/>
          <w:kern w:val="2"/>
        </w:rPr>
      </w:pPr>
      <w:r w:rsidRPr="00D50541">
        <w:rPr>
          <w:color w:val="FF0000"/>
        </w:rPr>
        <w:t xml:space="preserve">- повышение качества дорожного покрытия </w:t>
      </w:r>
      <w:r w:rsidRPr="00D50541">
        <w:rPr>
          <w:color w:val="FF0000"/>
          <w:kern w:val="2"/>
        </w:rPr>
        <w:t>автомобильной дороги Саянск-Балаганск;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</w:tabs>
        <w:spacing w:before="120" w:after="120"/>
        <w:ind w:left="538" w:hanging="357"/>
        <w:jc w:val="both"/>
        <w:rPr>
          <w:i/>
          <w:u w:val="single"/>
        </w:rPr>
      </w:pPr>
      <w:r w:rsidRPr="00D94FF7">
        <w:rPr>
          <w:i/>
          <w:u w:val="single"/>
        </w:rPr>
        <w:t>Основные мероприятия по развитию транспортного обслуживания населения на территории муниципального обр</w:t>
      </w:r>
      <w:r w:rsidRPr="00D94FF7">
        <w:rPr>
          <w:i/>
          <w:u w:val="single"/>
        </w:rPr>
        <w:t>а</w:t>
      </w:r>
      <w:r w:rsidRPr="00D94FF7">
        <w:rPr>
          <w:i/>
          <w:u w:val="single"/>
        </w:rPr>
        <w:t>зования: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  <w:tab w:val="num" w:pos="1004"/>
        </w:tabs>
        <w:spacing w:line="360" w:lineRule="auto"/>
        <w:ind w:left="1004"/>
        <w:jc w:val="both"/>
      </w:pPr>
      <w:r w:rsidRPr="00D94FF7">
        <w:rPr>
          <w:kern w:val="2"/>
        </w:rPr>
        <w:t>улучшение организации пассажирских перевозок пригородного и междугородн</w:t>
      </w:r>
      <w:r w:rsidRPr="00D94FF7">
        <w:rPr>
          <w:kern w:val="2"/>
        </w:rPr>
        <w:t>е</w:t>
      </w:r>
      <w:r w:rsidRPr="00D94FF7">
        <w:rPr>
          <w:kern w:val="2"/>
        </w:rPr>
        <w:t>го сообщения;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  <w:tab w:val="num" w:pos="1004"/>
        </w:tabs>
        <w:spacing w:after="120" w:line="360" w:lineRule="auto"/>
        <w:ind w:left="1003" w:hanging="357"/>
        <w:jc w:val="both"/>
      </w:pPr>
      <w:r w:rsidRPr="00D94FF7">
        <w:rPr>
          <w:kern w:val="2"/>
        </w:rPr>
        <w:t>увеличение объема перевозок и конкурентоспособности автобусного сообщ</w:t>
      </w:r>
      <w:r w:rsidRPr="00D94FF7">
        <w:rPr>
          <w:kern w:val="2"/>
        </w:rPr>
        <w:t>е</w:t>
      </w:r>
      <w:r w:rsidRPr="00D94FF7">
        <w:rPr>
          <w:kern w:val="2"/>
        </w:rPr>
        <w:t>ния;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  <w:tab w:val="num" w:pos="1004"/>
        </w:tabs>
        <w:spacing w:after="120" w:line="360" w:lineRule="auto"/>
        <w:ind w:left="1003" w:hanging="357"/>
        <w:jc w:val="both"/>
      </w:pPr>
      <w:r w:rsidRPr="00D94FF7">
        <w:rPr>
          <w:bCs/>
        </w:rPr>
        <w:t xml:space="preserve">сохранение существующего количества рейсов в </w:t>
      </w:r>
      <w:r>
        <w:rPr>
          <w:bCs/>
        </w:rPr>
        <w:t>Харайгунское</w:t>
      </w:r>
      <w:r w:rsidRPr="00D94FF7">
        <w:rPr>
          <w:bCs/>
        </w:rPr>
        <w:t xml:space="preserve"> МО;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  <w:tab w:val="num" w:pos="1004"/>
        </w:tabs>
        <w:spacing w:after="120" w:line="360" w:lineRule="auto"/>
        <w:ind w:left="1003" w:hanging="357"/>
        <w:jc w:val="both"/>
      </w:pPr>
      <w:r w:rsidRPr="00D94FF7">
        <w:rPr>
          <w:bCs/>
        </w:rPr>
        <w:t>организация регулярных перевозок пассажиров с нормальными интервалами движения автобусами малой вместимости и микроавтобусами также по договору с индивид</w:t>
      </w:r>
      <w:r w:rsidRPr="00D94FF7">
        <w:rPr>
          <w:bCs/>
        </w:rPr>
        <w:t>у</w:t>
      </w:r>
      <w:r w:rsidRPr="00D94FF7">
        <w:rPr>
          <w:bCs/>
        </w:rPr>
        <w:t>альными предпринимателями по существующим маршрутам;</w:t>
      </w:r>
    </w:p>
    <w:p w:rsidR="00373FFA" w:rsidRPr="00D94FF7" w:rsidRDefault="00373FFA" w:rsidP="00373FFA">
      <w:pPr>
        <w:numPr>
          <w:ilvl w:val="0"/>
          <w:numId w:val="5"/>
        </w:numPr>
        <w:tabs>
          <w:tab w:val="clear" w:pos="840"/>
          <w:tab w:val="num" w:pos="1004"/>
        </w:tabs>
        <w:spacing w:after="120" w:line="360" w:lineRule="auto"/>
        <w:ind w:left="1003" w:hanging="357"/>
        <w:jc w:val="both"/>
      </w:pPr>
      <w:r w:rsidRPr="00D94FF7">
        <w:t>п</w:t>
      </w:r>
      <w:r w:rsidRPr="00D94FF7">
        <w:rPr>
          <w:bCs/>
        </w:rPr>
        <w:t>риобретение школьных автобусов за счет выделенных региональных средств;</w:t>
      </w:r>
    </w:p>
    <w:p w:rsidR="00373FFA" w:rsidRPr="00FB6FAB" w:rsidRDefault="00373FFA" w:rsidP="001E3A0A">
      <w:pPr>
        <w:numPr>
          <w:ilvl w:val="0"/>
          <w:numId w:val="5"/>
        </w:numPr>
        <w:tabs>
          <w:tab w:val="clear" w:pos="840"/>
          <w:tab w:val="num" w:pos="1004"/>
        </w:tabs>
        <w:spacing w:after="120" w:line="360" w:lineRule="auto"/>
        <w:ind w:left="1003" w:hanging="357"/>
        <w:jc w:val="both"/>
        <w:rPr>
          <w:kern w:val="2"/>
        </w:rPr>
      </w:pPr>
      <w:r w:rsidRPr="00D94FF7">
        <w:t>строительство крытых павильонов, посадочных и разворотных площадок, огр</w:t>
      </w:r>
      <w:r w:rsidRPr="00D94FF7">
        <w:t>а</w:t>
      </w:r>
      <w:r w:rsidRPr="00D94FF7">
        <w:t>ждений остановочных пунктов для школьников в соответствии с требуемыми ста</w:t>
      </w:r>
      <w:r w:rsidRPr="00D94FF7">
        <w:t>н</w:t>
      </w:r>
      <w:r w:rsidRPr="00D94FF7">
        <w:t>дартами.</w:t>
      </w:r>
    </w:p>
    <w:p w:rsidR="00F91140" w:rsidRPr="00CB5655" w:rsidRDefault="00F91140" w:rsidP="00F91140">
      <w:pPr>
        <w:numPr>
          <w:ilvl w:val="0"/>
          <w:numId w:val="5"/>
        </w:numPr>
        <w:spacing w:before="120"/>
        <w:ind w:left="538" w:hanging="357"/>
        <w:jc w:val="both"/>
        <w:rPr>
          <w:i/>
          <w:u w:val="single"/>
        </w:rPr>
      </w:pPr>
      <w:r w:rsidRPr="00CB5655">
        <w:rPr>
          <w:i/>
          <w:u w:val="single"/>
        </w:rPr>
        <w:t>Разви</w:t>
      </w:r>
      <w:r w:rsidR="00127CFF" w:rsidRPr="00CB5655">
        <w:rPr>
          <w:i/>
          <w:u w:val="single"/>
        </w:rPr>
        <w:t xml:space="preserve">тие социальной инфраструктуры </w:t>
      </w:r>
      <w:r w:rsidRPr="00CB5655">
        <w:rPr>
          <w:i/>
          <w:u w:val="single"/>
        </w:rPr>
        <w:t>регионального значения и значения мун</w:t>
      </w:r>
      <w:r w:rsidRPr="00CB5655">
        <w:rPr>
          <w:i/>
          <w:u w:val="single"/>
        </w:rPr>
        <w:t>и</w:t>
      </w:r>
      <w:r w:rsidRPr="00CB5655">
        <w:rPr>
          <w:i/>
          <w:u w:val="single"/>
        </w:rPr>
        <w:t>ци</w:t>
      </w:r>
      <w:r w:rsidR="00127CFF" w:rsidRPr="00CB5655">
        <w:rPr>
          <w:i/>
          <w:u w:val="single"/>
        </w:rPr>
        <w:t xml:space="preserve">пального района </w:t>
      </w:r>
      <w:r w:rsidRPr="00CB5655">
        <w:rPr>
          <w:i/>
          <w:u w:val="single"/>
        </w:rPr>
        <w:t xml:space="preserve">на территории </w:t>
      </w:r>
      <w:r w:rsidR="00F01954">
        <w:rPr>
          <w:i/>
          <w:u w:val="single"/>
        </w:rPr>
        <w:t>муниципального образ</w:t>
      </w:r>
      <w:r w:rsidR="00F01954">
        <w:rPr>
          <w:i/>
          <w:u w:val="single"/>
        </w:rPr>
        <w:t>о</w:t>
      </w:r>
      <w:r w:rsidR="00F01954">
        <w:rPr>
          <w:i/>
          <w:u w:val="single"/>
        </w:rPr>
        <w:t>вания</w:t>
      </w:r>
      <w:r w:rsidR="00F01954" w:rsidRPr="00D4509D">
        <w:rPr>
          <w:i/>
          <w:u w:val="single"/>
        </w:rPr>
        <w:t>:</w:t>
      </w:r>
    </w:p>
    <w:p w:rsidR="00F91140" w:rsidRPr="00CB5655" w:rsidRDefault="00F91140" w:rsidP="00C851DF">
      <w:pPr>
        <w:ind w:left="540"/>
        <w:jc w:val="both"/>
      </w:pPr>
    </w:p>
    <w:p w:rsidR="008B5FEE" w:rsidRPr="00D50541" w:rsidRDefault="008B5FEE" w:rsidP="00713877">
      <w:pPr>
        <w:pStyle w:val="S"/>
        <w:numPr>
          <w:ilvl w:val="0"/>
          <w:numId w:val="5"/>
        </w:numPr>
        <w:ind w:left="839" w:hanging="357"/>
        <w:jc w:val="both"/>
        <w:rPr>
          <w:rFonts w:eastAsia="Arial Unicode MS"/>
          <w:color w:val="FF0000"/>
          <w:lang w:eastAsia="ar-SA"/>
        </w:rPr>
      </w:pPr>
      <w:r w:rsidRPr="00D50541">
        <w:rPr>
          <w:color w:val="FF0000"/>
        </w:rPr>
        <w:t>Реконструкция</w:t>
      </w:r>
      <w:r w:rsidR="000D4F03" w:rsidRPr="00D50541">
        <w:rPr>
          <w:color w:val="FF0000"/>
        </w:rPr>
        <w:t xml:space="preserve"> начальной школы с.Харайгун</w:t>
      </w:r>
      <w:r w:rsidRPr="00D50541">
        <w:rPr>
          <w:color w:val="FF0000"/>
        </w:rPr>
        <w:t xml:space="preserve"> </w:t>
      </w:r>
      <w:r w:rsidRPr="00D50541">
        <w:rPr>
          <w:rFonts w:eastAsia="Arial Unicode MS"/>
          <w:color w:val="FF0000"/>
          <w:lang w:eastAsia="ar-SA"/>
        </w:rPr>
        <w:t>на первую оч</w:t>
      </w:r>
      <w:r w:rsidRPr="00D50541">
        <w:rPr>
          <w:rFonts w:eastAsia="Arial Unicode MS"/>
          <w:color w:val="FF0000"/>
          <w:lang w:eastAsia="ar-SA"/>
        </w:rPr>
        <w:t>е</w:t>
      </w:r>
      <w:r w:rsidRPr="00D50541">
        <w:rPr>
          <w:rFonts w:eastAsia="Arial Unicode MS"/>
          <w:color w:val="FF0000"/>
          <w:lang w:eastAsia="ar-SA"/>
        </w:rPr>
        <w:t>редь;</w:t>
      </w:r>
    </w:p>
    <w:p w:rsidR="00044764" w:rsidRPr="00D50541" w:rsidRDefault="00044764" w:rsidP="00713877">
      <w:pPr>
        <w:pStyle w:val="S"/>
        <w:numPr>
          <w:ilvl w:val="0"/>
          <w:numId w:val="5"/>
        </w:numPr>
        <w:ind w:left="839" w:hanging="357"/>
        <w:jc w:val="both"/>
        <w:rPr>
          <w:rFonts w:eastAsia="Arial Unicode MS"/>
          <w:color w:val="FF0000"/>
          <w:lang w:eastAsia="ar-SA"/>
        </w:rPr>
      </w:pPr>
      <w:r w:rsidRPr="00D50541">
        <w:rPr>
          <w:rFonts w:eastAsia="Arial Unicode MS"/>
          <w:color w:val="FF0000"/>
          <w:lang w:eastAsia="ar-SA"/>
        </w:rPr>
        <w:t xml:space="preserve">Строительство Школы-сад уч.Буринская </w:t>
      </w:r>
      <w:r w:rsidR="00713877" w:rsidRPr="00D50541">
        <w:rPr>
          <w:rFonts w:eastAsia="Arial Unicode MS"/>
          <w:color w:val="FF0000"/>
          <w:lang w:eastAsia="ar-SA"/>
        </w:rPr>
        <w:t>Д</w:t>
      </w:r>
      <w:r w:rsidRPr="00D50541">
        <w:rPr>
          <w:rFonts w:eastAsia="Arial Unicode MS"/>
          <w:color w:val="FF0000"/>
          <w:lang w:eastAsia="ar-SA"/>
        </w:rPr>
        <w:t>ача на расчетный срок;</w:t>
      </w:r>
    </w:p>
    <w:p w:rsidR="008B5FEE" w:rsidRPr="00CB5655" w:rsidRDefault="008B5FEE" w:rsidP="00713877">
      <w:pPr>
        <w:pStyle w:val="S"/>
        <w:numPr>
          <w:ilvl w:val="0"/>
          <w:numId w:val="5"/>
        </w:numPr>
        <w:ind w:left="839" w:hanging="357"/>
        <w:jc w:val="both"/>
        <w:rPr>
          <w:rFonts w:eastAsia="Arial Unicode MS"/>
          <w:lang w:eastAsia="ar-SA"/>
        </w:rPr>
      </w:pPr>
      <w:r w:rsidRPr="00CB5655">
        <w:rPr>
          <w:rFonts w:eastAsia="Arial Unicode MS"/>
          <w:lang w:eastAsia="ar-SA"/>
        </w:rPr>
        <w:t xml:space="preserve">Реконструкция </w:t>
      </w:r>
      <w:r w:rsidR="000D4F03">
        <w:rPr>
          <w:rFonts w:eastAsia="Arial Unicode MS"/>
          <w:lang w:eastAsia="ar-SA"/>
        </w:rPr>
        <w:t xml:space="preserve">ФАП с.Харайгун, уч.Буринская </w:t>
      </w:r>
      <w:r w:rsidR="00713877">
        <w:rPr>
          <w:rFonts w:eastAsia="Arial Unicode MS"/>
          <w:lang w:eastAsia="ar-SA"/>
        </w:rPr>
        <w:t>Д</w:t>
      </w:r>
      <w:r w:rsidR="000D4F03">
        <w:rPr>
          <w:rFonts w:eastAsia="Arial Unicode MS"/>
          <w:lang w:eastAsia="ar-SA"/>
        </w:rPr>
        <w:t>ача</w:t>
      </w:r>
      <w:r w:rsidR="00CB5655" w:rsidRPr="00CB5655">
        <w:t xml:space="preserve"> </w:t>
      </w:r>
      <w:r w:rsidRPr="00CB5655">
        <w:rPr>
          <w:rFonts w:eastAsia="Arial Unicode MS"/>
          <w:lang w:eastAsia="ar-SA"/>
        </w:rPr>
        <w:t>на первую оч</w:t>
      </w:r>
      <w:r w:rsidRPr="00CB5655">
        <w:rPr>
          <w:rFonts w:eastAsia="Arial Unicode MS"/>
          <w:lang w:eastAsia="ar-SA"/>
        </w:rPr>
        <w:t>е</w:t>
      </w:r>
      <w:r w:rsidRPr="00CB5655">
        <w:rPr>
          <w:rFonts w:eastAsia="Arial Unicode MS"/>
          <w:lang w:eastAsia="ar-SA"/>
        </w:rPr>
        <w:t>редь;</w:t>
      </w:r>
    </w:p>
    <w:p w:rsidR="008B5FEE" w:rsidRPr="00CB5655" w:rsidRDefault="008B5FEE" w:rsidP="00713877">
      <w:pPr>
        <w:pStyle w:val="S"/>
        <w:numPr>
          <w:ilvl w:val="0"/>
          <w:numId w:val="5"/>
        </w:numPr>
        <w:ind w:left="839" w:hanging="357"/>
        <w:jc w:val="both"/>
        <w:rPr>
          <w:rFonts w:eastAsia="Arial Unicode MS"/>
          <w:lang w:eastAsia="ar-SA"/>
        </w:rPr>
      </w:pPr>
      <w:r w:rsidRPr="00CB5655">
        <w:rPr>
          <w:rFonts w:eastAsia="Arial Unicode MS"/>
          <w:lang w:eastAsia="ar-SA"/>
        </w:rPr>
        <w:t>Организация отделения социальной помощи на дому на первую оч</w:t>
      </w:r>
      <w:r w:rsidRPr="00CB5655">
        <w:rPr>
          <w:rFonts w:eastAsia="Arial Unicode MS"/>
          <w:lang w:eastAsia="ar-SA"/>
        </w:rPr>
        <w:t>е</w:t>
      </w:r>
      <w:r w:rsidRPr="00CB5655">
        <w:rPr>
          <w:rFonts w:eastAsia="Arial Unicode MS"/>
          <w:lang w:eastAsia="ar-SA"/>
        </w:rPr>
        <w:t>редь;</w:t>
      </w:r>
    </w:p>
    <w:p w:rsidR="00785FF3" w:rsidRPr="006471CC" w:rsidRDefault="00785FF3" w:rsidP="000945F0">
      <w:pPr>
        <w:numPr>
          <w:ilvl w:val="0"/>
          <w:numId w:val="5"/>
        </w:numPr>
        <w:spacing w:before="120"/>
        <w:ind w:left="538" w:hanging="357"/>
        <w:jc w:val="both"/>
      </w:pPr>
      <w:r w:rsidRPr="006471CC">
        <w:rPr>
          <w:i/>
          <w:u w:val="single"/>
        </w:rPr>
        <w:t xml:space="preserve">Предложения по </w:t>
      </w:r>
      <w:r>
        <w:rPr>
          <w:i/>
          <w:u w:val="single"/>
        </w:rPr>
        <w:t>установлению</w:t>
      </w:r>
      <w:r w:rsidRPr="006471CC">
        <w:rPr>
          <w:i/>
          <w:u w:val="single"/>
        </w:rPr>
        <w:t xml:space="preserve"> границ населенных пунктов</w:t>
      </w:r>
      <w:r w:rsidRPr="006471CC">
        <w:rPr>
          <w:i/>
          <w:color w:val="000000"/>
          <w:u w:val="single"/>
        </w:rPr>
        <w:t xml:space="preserve"> и изменению площади земель различных катег</w:t>
      </w:r>
      <w:r w:rsidRPr="006471CC">
        <w:rPr>
          <w:i/>
          <w:color w:val="000000"/>
          <w:u w:val="single"/>
        </w:rPr>
        <w:t>о</w:t>
      </w:r>
      <w:r w:rsidRPr="006471CC">
        <w:rPr>
          <w:i/>
          <w:color w:val="000000"/>
          <w:u w:val="single"/>
        </w:rPr>
        <w:t>рий</w:t>
      </w:r>
      <w:r w:rsidRPr="006471CC">
        <w:rPr>
          <w:i/>
          <w:u w:val="single"/>
        </w:rPr>
        <w:t>:</w:t>
      </w:r>
      <w:r w:rsidRPr="006471CC">
        <w:rPr>
          <w:i/>
        </w:rPr>
        <w:t xml:space="preserve"> </w:t>
      </w:r>
    </w:p>
    <w:p w:rsidR="004142CC" w:rsidRDefault="004142CC" w:rsidP="00FD3818">
      <w:pPr>
        <w:numPr>
          <w:ilvl w:val="0"/>
          <w:numId w:val="24"/>
        </w:numPr>
        <w:tabs>
          <w:tab w:val="clear" w:pos="1080"/>
          <w:tab w:val="num" w:pos="840"/>
        </w:tabs>
        <w:spacing w:line="360" w:lineRule="auto"/>
        <w:ind w:left="839" w:hanging="357"/>
        <w:jc w:val="both"/>
      </w:pPr>
      <w:r w:rsidRPr="003E33D5">
        <w:t xml:space="preserve">В земли населенных пунктов предлагается перевести </w:t>
      </w:r>
      <w:r>
        <w:t xml:space="preserve">2,0 </w:t>
      </w:r>
      <w:r w:rsidRPr="003E33D5">
        <w:t xml:space="preserve">га земель </w:t>
      </w:r>
      <w:r>
        <w:t>лесн</w:t>
      </w:r>
      <w:r>
        <w:t>о</w:t>
      </w:r>
      <w:r>
        <w:t>го фонда (</w:t>
      </w:r>
      <w:r w:rsidR="00FD3818" w:rsidRPr="003C3FCA">
        <w:t xml:space="preserve">эксплуатационные леса, </w:t>
      </w:r>
      <w:r>
        <w:t>квартал № 96 Буринского участкового лесничества)</w:t>
      </w:r>
      <w:r w:rsidRPr="003E33D5">
        <w:t xml:space="preserve">, для расширения границы </w:t>
      </w:r>
      <w:r>
        <w:t>с. Харайгун. Участок примыкает к границе населенного пункта с восточной стороны. В настоящее время этот участок не занят лесной ра</w:t>
      </w:r>
      <w:r>
        <w:t>с</w:t>
      </w:r>
      <w:r>
        <w:t>тительн</w:t>
      </w:r>
      <w:r>
        <w:t>о</w:t>
      </w:r>
      <w:r>
        <w:t>стью.</w:t>
      </w:r>
    </w:p>
    <w:p w:rsidR="004142CC" w:rsidRDefault="004142CC" w:rsidP="00FD3818">
      <w:pPr>
        <w:numPr>
          <w:ilvl w:val="0"/>
          <w:numId w:val="24"/>
        </w:numPr>
        <w:tabs>
          <w:tab w:val="clear" w:pos="1080"/>
          <w:tab w:val="num" w:pos="840"/>
        </w:tabs>
        <w:spacing w:line="360" w:lineRule="auto"/>
        <w:ind w:left="839" w:hanging="357"/>
        <w:jc w:val="both"/>
      </w:pPr>
      <w:r w:rsidRPr="00FD3818">
        <w:t xml:space="preserve">. В земли населенных пунктов предлагается перевести </w:t>
      </w:r>
      <w:r w:rsidR="00FD3818" w:rsidRPr="00FD3818">
        <w:t>93</w:t>
      </w:r>
      <w:r w:rsidRPr="00FD3818">
        <w:t xml:space="preserve"> га земель лесного фонда (</w:t>
      </w:r>
      <w:r w:rsidR="00FD3818" w:rsidRPr="00FD3818">
        <w:t xml:space="preserve">зеленая зона г. Саянска, </w:t>
      </w:r>
      <w:r w:rsidRPr="00FD3818">
        <w:t>кварталы №№ 90, 91 Буринского участкового лесничес</w:t>
      </w:r>
      <w:r w:rsidRPr="00FD3818">
        <w:t>т</w:t>
      </w:r>
      <w:r w:rsidRPr="00FD3818">
        <w:t>ва), для расширения границы уч. Буринская Дача. Участок примыкает к границе населенного пункта с юго-восточной стороны. В настоящее</w:t>
      </w:r>
      <w:r>
        <w:t xml:space="preserve"> время этот участок занят лесной растител</w:t>
      </w:r>
      <w:r>
        <w:t>ь</w:t>
      </w:r>
      <w:r>
        <w:t>ностью.</w:t>
      </w:r>
    </w:p>
    <w:p w:rsidR="004142CC" w:rsidRDefault="004142CC" w:rsidP="00FD3818">
      <w:pPr>
        <w:numPr>
          <w:ilvl w:val="0"/>
          <w:numId w:val="24"/>
        </w:numPr>
        <w:tabs>
          <w:tab w:val="clear" w:pos="1080"/>
          <w:tab w:val="num" w:pos="840"/>
        </w:tabs>
        <w:spacing w:line="360" w:lineRule="auto"/>
        <w:ind w:left="839" w:hanging="357"/>
        <w:jc w:val="both"/>
      </w:pPr>
      <w:r>
        <w:t>Населенный пункт Участок Бодорой предлагается ликвидировать и его границы аннулировать.</w:t>
      </w:r>
    </w:p>
    <w:p w:rsidR="00FD3818" w:rsidRDefault="00FD3818" w:rsidP="00FD3818">
      <w:pPr>
        <w:spacing w:line="360" w:lineRule="auto"/>
        <w:ind w:firstLine="720"/>
        <w:rPr>
          <w:szCs w:val="20"/>
        </w:rPr>
      </w:pPr>
      <w:r w:rsidRPr="00ED37D6">
        <w:rPr>
          <w:szCs w:val="20"/>
        </w:rPr>
        <w:t xml:space="preserve">Генеральным планом предлагается </w:t>
      </w:r>
      <w:r>
        <w:rPr>
          <w:szCs w:val="20"/>
        </w:rPr>
        <w:t xml:space="preserve">изменение </w:t>
      </w:r>
      <w:r w:rsidRPr="00ED37D6">
        <w:rPr>
          <w:szCs w:val="20"/>
        </w:rPr>
        <w:t>структуры земельного фонда мун</w:t>
      </w:r>
      <w:r w:rsidRPr="00ED37D6">
        <w:rPr>
          <w:szCs w:val="20"/>
        </w:rPr>
        <w:t>и</w:t>
      </w:r>
      <w:r w:rsidRPr="00ED37D6">
        <w:rPr>
          <w:szCs w:val="20"/>
        </w:rPr>
        <w:t>ципального образования.</w:t>
      </w:r>
    </w:p>
    <w:tbl>
      <w:tblPr>
        <w:tblW w:w="9526" w:type="dxa"/>
        <w:tblLayout w:type="fixed"/>
        <w:tblLook w:val="0000"/>
      </w:tblPr>
      <w:tblGrid>
        <w:gridCol w:w="494"/>
        <w:gridCol w:w="3214"/>
        <w:gridCol w:w="1080"/>
        <w:gridCol w:w="1320"/>
        <w:gridCol w:w="914"/>
        <w:gridCol w:w="1186"/>
        <w:gridCol w:w="1318"/>
      </w:tblGrid>
      <w:tr w:rsidR="00A313FD" w:rsidRPr="00B00BFA">
        <w:trPr>
          <w:trHeight w:val="10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Наименование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313FD" w:rsidRPr="00B00BFA" w:rsidRDefault="00A313FD" w:rsidP="005A2F2D">
            <w:pPr>
              <w:ind w:right="-108" w:hanging="108"/>
              <w:jc w:val="center"/>
            </w:pPr>
            <w:r w:rsidRPr="00B00BFA">
              <w:t>Пл</w:t>
            </w:r>
            <w:r w:rsidRPr="00B00BFA">
              <w:t>о</w:t>
            </w:r>
            <w:r w:rsidRPr="00B00BFA">
              <w:t>щадь, 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A313FD" w:rsidRPr="00B00BFA" w:rsidRDefault="00A313FD" w:rsidP="005A2F2D">
            <w:pPr>
              <w:jc w:val="center"/>
            </w:pPr>
            <w:r w:rsidRPr="00B00BFA">
              <w:t>В % по отнош</w:t>
            </w:r>
            <w:r w:rsidRPr="00B00BFA">
              <w:t>е</w:t>
            </w:r>
            <w:r w:rsidRPr="00B00BFA">
              <w:t>нию к о</w:t>
            </w:r>
            <w:r w:rsidRPr="00B00BFA">
              <w:t>б</w:t>
            </w:r>
            <w:r w:rsidRPr="00B00BFA">
              <w:t>щей пл</w:t>
            </w:r>
            <w:r w:rsidRPr="00B00BFA">
              <w:t>о</w:t>
            </w:r>
            <w:r w:rsidRPr="00B00BFA">
              <w:t>щади МО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Изм</w:t>
            </w:r>
            <w:r w:rsidRPr="00B00BFA">
              <w:t>е</w:t>
            </w:r>
            <w:r w:rsidRPr="00B00BFA">
              <w:t>нение пл</w:t>
            </w:r>
            <w:r w:rsidRPr="00B00BFA">
              <w:t>о</w:t>
            </w:r>
            <w:r w:rsidRPr="00B00BFA">
              <w:t>щади, га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B00BFA" w:rsidRDefault="00A313FD" w:rsidP="005A2F2D">
            <w:pPr>
              <w:ind w:left="-182" w:right="-194"/>
              <w:jc w:val="center"/>
            </w:pPr>
            <w:r w:rsidRPr="00B00BFA">
              <w:t>Площадь на расчетный срок, 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В % по отнош</w:t>
            </w:r>
            <w:r w:rsidRPr="00B00BFA">
              <w:t>е</w:t>
            </w:r>
            <w:r w:rsidRPr="00B00BFA">
              <w:t>нию к о</w:t>
            </w:r>
            <w:r w:rsidRPr="00B00BFA">
              <w:t>б</w:t>
            </w:r>
            <w:r w:rsidRPr="00B00BFA">
              <w:t>щей пл</w:t>
            </w:r>
            <w:r w:rsidRPr="00B00BFA">
              <w:t>о</w:t>
            </w:r>
            <w:r w:rsidRPr="00B00BFA">
              <w:t>щади МО</w:t>
            </w:r>
          </w:p>
        </w:tc>
      </w:tr>
      <w:tr w:rsidR="00A313FD" w:rsidRPr="00B00BFA">
        <w:trPr>
          <w:trHeight w:val="2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3C3FCA" w:rsidRDefault="00A313FD" w:rsidP="005A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313FD" w:rsidRPr="003C3FCA" w:rsidRDefault="00A313FD" w:rsidP="005A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313FD" w:rsidRPr="003C3FCA" w:rsidRDefault="00A313FD" w:rsidP="005A2F2D">
            <w:pPr>
              <w:ind w:right="-108"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A313FD" w:rsidRPr="003C3FCA" w:rsidRDefault="00A313FD" w:rsidP="005A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3C3FCA" w:rsidRDefault="00A313FD" w:rsidP="005A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3C3FCA" w:rsidRDefault="00A313FD" w:rsidP="005A2F2D">
            <w:pPr>
              <w:ind w:left="-18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3FD" w:rsidRPr="003C3FCA" w:rsidRDefault="00A313FD" w:rsidP="005A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313FD" w:rsidRPr="00B00BF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FD" w:rsidRPr="00B00BFA" w:rsidRDefault="00A313FD" w:rsidP="005A2F2D">
            <w:r w:rsidRPr="00B00BFA">
              <w:t>Земли сельскохозяйственн</w:t>
            </w:r>
            <w:r w:rsidRPr="00B00BFA">
              <w:t>о</w:t>
            </w:r>
            <w:r w:rsidRPr="00B00BFA">
              <w:t>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803,86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21,36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825,22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2,49</w:t>
            </w:r>
          </w:p>
        </w:tc>
      </w:tr>
      <w:tr w:rsidR="00A313FD" w:rsidRPr="00B00BF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FD" w:rsidRPr="00B00BFA" w:rsidRDefault="00A313FD" w:rsidP="005A2F2D">
            <w:r w:rsidRPr="00B00BFA">
              <w:t>Земли населенных пун</w:t>
            </w:r>
            <w:r w:rsidRPr="00B00BFA">
              <w:t>к</w:t>
            </w:r>
            <w:r w:rsidRPr="00B00BFA">
              <w:t>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286,84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73,64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360,48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1,09</w:t>
            </w:r>
          </w:p>
        </w:tc>
      </w:tr>
      <w:tr w:rsidR="00A313FD" w:rsidRPr="00B00BFA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3FD" w:rsidRPr="00B00BFA" w:rsidRDefault="00A313FD" w:rsidP="005A2F2D">
            <w:r w:rsidRPr="00B00BFA">
              <w:t>Земли промышленности и иного специального назн</w:t>
            </w:r>
            <w:r w:rsidRPr="00B00BFA">
              <w:t>а</w:t>
            </w:r>
            <w:r w:rsidRPr="00B00BFA">
              <w:t>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78,16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78,16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0,24</w:t>
            </w:r>
          </w:p>
        </w:tc>
      </w:tr>
      <w:tr w:rsidR="00A313FD" w:rsidRPr="00B00BF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FD" w:rsidRPr="00B00BFA" w:rsidRDefault="00A313FD" w:rsidP="005A2F2D">
            <w:r w:rsidRPr="00B00BFA">
              <w:t>Земли лесного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249AF">
              <w:t>3</w:t>
            </w:r>
            <w:r>
              <w:t>0 758</w:t>
            </w:r>
            <w:r w:rsidRPr="00B249AF"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94,29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-95,00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>
              <w:t>30 653,2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94,00</w:t>
            </w:r>
          </w:p>
        </w:tc>
      </w:tr>
      <w:tr w:rsidR="00A313FD" w:rsidRPr="00B00BF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FD" w:rsidRPr="00B00BFA" w:rsidRDefault="00A313FD" w:rsidP="005A2F2D">
            <w:r w:rsidRPr="00B00BFA">
              <w:t>Земли водного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138,85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138,85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0,42</w:t>
            </w:r>
          </w:p>
        </w:tc>
      </w:tr>
      <w:tr w:rsidR="00A313FD" w:rsidRPr="00B00BF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FD" w:rsidRPr="00B00BFA" w:rsidRDefault="00A313FD" w:rsidP="005A2F2D">
            <w:r w:rsidRPr="00B00BFA">
              <w:t>Земли запаса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322,83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322,83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0,98</w:t>
            </w:r>
          </w:p>
        </w:tc>
      </w:tr>
      <w:tr w:rsidR="00A313FD" w:rsidRPr="00B00BFA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3FD" w:rsidRPr="00B00BFA" w:rsidRDefault="00A313FD" w:rsidP="005A2F2D">
            <w:r w:rsidRPr="00B00BFA">
              <w:t>Земли г. Саянска внутри м</w:t>
            </w:r>
            <w:r w:rsidRPr="00B00BFA">
              <w:t>у</w:t>
            </w:r>
            <w:r w:rsidRPr="00B00BFA">
              <w:t>ниципального образов</w:t>
            </w:r>
            <w:r w:rsidRPr="00B00BFA">
              <w:t>а</w:t>
            </w:r>
            <w:r w:rsidRPr="00B00BFA">
              <w:t xml:space="preserve">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259,66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259,66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0,78</w:t>
            </w:r>
          </w:p>
        </w:tc>
      </w:tr>
      <w:tr w:rsidR="00A313FD" w:rsidRPr="00B00BFA">
        <w:trPr>
          <w:trHeight w:val="255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13FD" w:rsidRPr="00B00BFA" w:rsidRDefault="00A313FD" w:rsidP="005A2F2D">
            <w:r w:rsidRPr="00B00BFA">
              <w:t>Всего в границах муниципальн</w:t>
            </w:r>
            <w:r w:rsidRPr="00B00BFA">
              <w:t>о</w:t>
            </w:r>
            <w:r w:rsidRPr="00B00BFA">
              <w:t>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33090,44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33090,44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3FD" w:rsidRPr="00B00BFA" w:rsidRDefault="00A313FD" w:rsidP="005A2F2D">
            <w:pPr>
              <w:jc w:val="center"/>
            </w:pPr>
            <w:r w:rsidRPr="00B00BFA">
              <w:t>100</w:t>
            </w:r>
          </w:p>
        </w:tc>
      </w:tr>
    </w:tbl>
    <w:p w:rsidR="00322AEE" w:rsidRDefault="00322AEE" w:rsidP="00785FF3">
      <w:pPr>
        <w:ind w:firstLine="720"/>
      </w:pPr>
    </w:p>
    <w:p w:rsidR="00E4072D" w:rsidRPr="000002C9" w:rsidRDefault="00E4072D" w:rsidP="00E4072D">
      <w:pPr>
        <w:numPr>
          <w:ilvl w:val="0"/>
          <w:numId w:val="5"/>
        </w:numPr>
        <w:spacing w:before="120"/>
        <w:ind w:left="538" w:hanging="357"/>
        <w:jc w:val="both"/>
      </w:pPr>
      <w:r w:rsidRPr="000002C9">
        <w:rPr>
          <w:i/>
          <w:u w:val="single"/>
        </w:rPr>
        <w:lastRenderedPageBreak/>
        <w:t>Основные мероприятия по охране окружающей ср</w:t>
      </w:r>
      <w:r w:rsidRPr="000002C9">
        <w:rPr>
          <w:i/>
          <w:u w:val="single"/>
        </w:rPr>
        <w:t>е</w:t>
      </w:r>
      <w:r w:rsidRPr="000002C9">
        <w:rPr>
          <w:i/>
          <w:u w:val="single"/>
        </w:rPr>
        <w:t>ды</w:t>
      </w:r>
      <w:r w:rsidRPr="000002C9">
        <w:t xml:space="preserve">: </w:t>
      </w:r>
    </w:p>
    <w:p w:rsidR="00A5181F" w:rsidRDefault="00E4072D" w:rsidP="00E4072D">
      <w:pPr>
        <w:numPr>
          <w:ilvl w:val="0"/>
          <w:numId w:val="5"/>
        </w:numPr>
        <w:spacing w:before="120"/>
        <w:jc w:val="both"/>
      </w:pPr>
      <w:r w:rsidRPr="000002C9">
        <w:t xml:space="preserve">Организация централизованной системы сбора и вывоза ТБО в </w:t>
      </w:r>
      <w:r w:rsidR="00A5181F" w:rsidRPr="009B4240">
        <w:t>с.Харайгун, уч.Буринская Дача</w:t>
      </w:r>
      <w:r w:rsidR="00A5181F">
        <w:t>.</w:t>
      </w:r>
    </w:p>
    <w:p w:rsidR="00E4072D" w:rsidRDefault="00E4072D" w:rsidP="00E4072D">
      <w:pPr>
        <w:numPr>
          <w:ilvl w:val="0"/>
          <w:numId w:val="5"/>
        </w:numPr>
        <w:spacing w:before="120"/>
        <w:jc w:val="both"/>
      </w:pPr>
      <w:r w:rsidRPr="000002C9">
        <w:t>Закрытие и р</w:t>
      </w:r>
      <w:r w:rsidRPr="000002C9">
        <w:t>е</w:t>
      </w:r>
      <w:r w:rsidRPr="000002C9">
        <w:t>культивация существующих свалок ТБО.</w:t>
      </w:r>
    </w:p>
    <w:p w:rsidR="00A5181F" w:rsidRPr="000002C9" w:rsidRDefault="00A5181F" w:rsidP="00E4072D">
      <w:pPr>
        <w:numPr>
          <w:ilvl w:val="0"/>
          <w:numId w:val="5"/>
        </w:numPr>
        <w:spacing w:before="120"/>
        <w:jc w:val="both"/>
      </w:pPr>
      <w:r>
        <w:t>Организация пункта приёма вторичного сырья в с.Харайгун.</w:t>
      </w:r>
    </w:p>
    <w:p w:rsidR="00322AEE" w:rsidRPr="00322AEE" w:rsidRDefault="00E4072D" w:rsidP="00322AEE">
      <w:pPr>
        <w:numPr>
          <w:ilvl w:val="0"/>
          <w:numId w:val="5"/>
        </w:numPr>
        <w:spacing w:before="120"/>
        <w:jc w:val="both"/>
        <w:rPr>
          <w:i/>
          <w:u w:val="single"/>
        </w:rPr>
      </w:pPr>
      <w:r w:rsidRPr="000002C9">
        <w:t>Обеспечение выполнения режима нормируемых санитарно-защитных зон в соо</w:t>
      </w:r>
      <w:r w:rsidRPr="000002C9">
        <w:t>т</w:t>
      </w:r>
      <w:r w:rsidRPr="000002C9">
        <w:t>ветствии с СанПиН 2.2.1/2.1.1.1200-03 «Санитарно-защитные зоны и санитарная класс</w:t>
      </w:r>
      <w:r w:rsidRPr="000002C9">
        <w:t>и</w:t>
      </w:r>
      <w:r w:rsidRPr="000002C9">
        <w:t>фикация предприятий, сооружений и иных объектов».</w:t>
      </w:r>
    </w:p>
    <w:p w:rsidR="00322AEE" w:rsidRPr="00956FFF" w:rsidRDefault="00322AEE" w:rsidP="00322AEE">
      <w:pPr>
        <w:numPr>
          <w:ilvl w:val="0"/>
          <w:numId w:val="5"/>
        </w:numPr>
        <w:tabs>
          <w:tab w:val="clear" w:pos="840"/>
          <w:tab w:val="num" w:pos="0"/>
        </w:tabs>
        <w:spacing w:before="120"/>
        <w:ind w:left="480" w:hanging="480"/>
        <w:jc w:val="both"/>
        <w:rPr>
          <w:i/>
          <w:u w:val="single"/>
        </w:rPr>
      </w:pPr>
      <w:r w:rsidRPr="00956FFF">
        <w:rPr>
          <w:i/>
          <w:u w:val="single"/>
        </w:rPr>
        <w:t>Мероприятия по охране объектов культурного наследия</w:t>
      </w:r>
      <w:r w:rsidRPr="00956FFF">
        <w:t>:</w:t>
      </w:r>
    </w:p>
    <w:p w:rsidR="00322AEE" w:rsidRPr="00956FFF" w:rsidRDefault="00322AEE" w:rsidP="00322AEE">
      <w:pPr>
        <w:spacing w:before="120" w:line="360" w:lineRule="auto"/>
        <w:ind w:firstLine="720"/>
        <w:jc w:val="both"/>
      </w:pPr>
      <w:r w:rsidRPr="00D50541">
        <w:rPr>
          <w:color w:val="FF0000"/>
        </w:rPr>
        <w:t>На территории Харайгунского муниципального образования расположены 3 объе</w:t>
      </w:r>
      <w:r w:rsidRPr="00D50541">
        <w:rPr>
          <w:color w:val="FF0000"/>
        </w:rPr>
        <w:t>к</w:t>
      </w:r>
      <w:r w:rsidRPr="00D50541">
        <w:rPr>
          <w:color w:val="FF0000"/>
        </w:rPr>
        <w:t>та археологического наследия – 1 объект археологического наследия, у которого отсутс</w:t>
      </w:r>
      <w:r w:rsidRPr="00D50541">
        <w:rPr>
          <w:color w:val="FF0000"/>
        </w:rPr>
        <w:t>т</w:t>
      </w:r>
      <w:r w:rsidRPr="00D50541">
        <w:rPr>
          <w:color w:val="FF0000"/>
        </w:rPr>
        <w:t xml:space="preserve">вуют границы и видовая принадлежность и 2 </w:t>
      </w:r>
      <w:r w:rsidRPr="00D50541">
        <w:rPr>
          <w:iCs/>
          <w:color w:val="FF0000"/>
        </w:rPr>
        <w:t>территории достопримечательных археол</w:t>
      </w:r>
      <w:r w:rsidRPr="00D50541">
        <w:rPr>
          <w:iCs/>
          <w:color w:val="FF0000"/>
        </w:rPr>
        <w:t>о</w:t>
      </w:r>
      <w:r w:rsidRPr="00D50541">
        <w:rPr>
          <w:iCs/>
          <w:color w:val="FF0000"/>
        </w:rPr>
        <w:t>гических мест.</w:t>
      </w:r>
      <w:r w:rsidRPr="00956FFF">
        <w:rPr>
          <w:iCs/>
        </w:rPr>
        <w:t xml:space="preserve"> Эти объекты не находятся в собственности муниципального образования и не являются объектами культурного наследия местного (муниципального) значения. В связи с этим, мероприятия по их сохранению и использованию находятся в ведении Службы по охране объектов культурного наследия Иркутской области, являющейся </w:t>
      </w:r>
      <w:r w:rsidRPr="00956FFF">
        <w:t>и</w:t>
      </w:r>
      <w:r w:rsidRPr="00956FFF">
        <w:t>с</w:t>
      </w:r>
      <w:r w:rsidRPr="00956FFF">
        <w:t>полнительным органом государственной власти Иркутской области, осуществляющим функции в обла</w:t>
      </w:r>
      <w:r w:rsidRPr="00956FFF">
        <w:t>с</w:t>
      </w:r>
      <w:r w:rsidRPr="00956FFF">
        <w:t>ти сохранения, использования, популяризации и государственной охраны объектов кул</w:t>
      </w:r>
      <w:r w:rsidRPr="00956FFF">
        <w:t>ь</w:t>
      </w:r>
      <w:r w:rsidRPr="00956FFF">
        <w:t>турного наследия (памятниках истории и культуры) народов Российской Федерации регионал</w:t>
      </w:r>
      <w:r w:rsidRPr="00956FFF">
        <w:t>ь</w:t>
      </w:r>
      <w:r w:rsidRPr="00956FFF">
        <w:t>ного и федерального значения.</w:t>
      </w:r>
    </w:p>
    <w:p w:rsidR="00322AEE" w:rsidRPr="00956FFF" w:rsidRDefault="00322AEE" w:rsidP="00322AEE">
      <w:pPr>
        <w:spacing w:line="360" w:lineRule="auto"/>
        <w:ind w:firstLine="709"/>
        <w:jc w:val="both"/>
      </w:pPr>
      <w:r w:rsidRPr="00956FFF">
        <w:t>Проводимые мероприятия по обеспечению сохранности объекта археологического наследия должны обеспечивать сохранность самого памятника, исторической планировки, облика близлежащей среды, исторического ландшафта.</w:t>
      </w:r>
    </w:p>
    <w:p w:rsidR="007051A3" w:rsidRPr="00956FFF" w:rsidRDefault="007051A3" w:rsidP="007051A3">
      <w:pPr>
        <w:numPr>
          <w:ilvl w:val="0"/>
          <w:numId w:val="5"/>
        </w:numPr>
        <w:tabs>
          <w:tab w:val="clear" w:pos="840"/>
          <w:tab w:val="num" w:pos="0"/>
        </w:tabs>
        <w:spacing w:before="120"/>
        <w:ind w:left="480" w:hanging="480"/>
        <w:jc w:val="both"/>
        <w:rPr>
          <w:i/>
          <w:u w:val="single"/>
        </w:rPr>
      </w:pPr>
      <w:r w:rsidRPr="00956FFF">
        <w:rPr>
          <w:i/>
          <w:u w:val="single"/>
        </w:rPr>
        <w:t>Мероприятия по охране  ООПТ</w:t>
      </w:r>
      <w:r w:rsidRPr="00956FFF">
        <w:t>:</w:t>
      </w:r>
    </w:p>
    <w:p w:rsidR="007051A3" w:rsidRDefault="007051A3" w:rsidP="007051A3">
      <w:pPr>
        <w:spacing w:line="360" w:lineRule="auto"/>
        <w:ind w:firstLine="709"/>
        <w:jc w:val="both"/>
      </w:pPr>
      <w:r w:rsidRPr="00956FFF">
        <w:rPr>
          <w:bCs/>
          <w:iCs/>
        </w:rPr>
        <w:t>На территории Харайгунского муниципального образования расположена одна</w:t>
      </w:r>
      <w:r w:rsidRPr="00BD0246">
        <w:rPr>
          <w:bCs/>
          <w:iCs/>
        </w:rPr>
        <w:t xml:space="preserve"> особо охраняемая природная территория (ООПТ) </w:t>
      </w:r>
      <w:r>
        <w:rPr>
          <w:bCs/>
          <w:iCs/>
        </w:rPr>
        <w:t>ландшафтный памятник природы мес</w:t>
      </w:r>
      <w:r>
        <w:rPr>
          <w:bCs/>
          <w:iCs/>
        </w:rPr>
        <w:t>т</w:t>
      </w:r>
      <w:r>
        <w:rPr>
          <w:bCs/>
          <w:iCs/>
        </w:rPr>
        <w:t xml:space="preserve">ного значения </w:t>
      </w:r>
      <w:r w:rsidRPr="00BD0246">
        <w:t xml:space="preserve">Красная гора (Постановление главы администрации Зиминского района № 294 от 25.05.2000г.)  располагается </w:t>
      </w:r>
      <w:r>
        <w:t xml:space="preserve">на землях </w:t>
      </w:r>
      <w:r w:rsidRPr="00BD0246">
        <w:t>Зиминского лесхоза (Харайгунское леснич</w:t>
      </w:r>
      <w:r w:rsidRPr="00BD0246">
        <w:t>е</w:t>
      </w:r>
      <w:r w:rsidRPr="00BD0246">
        <w:t xml:space="preserve">ство; кв.124, выдел 2, и кв.128, выдел 1, по лесоустройству </w:t>
      </w:r>
      <w:smartTag w:uri="urn:schemas-microsoft-com:office:smarttags" w:element="metricconverter">
        <w:smartTagPr>
          <w:attr w:name="ProductID" w:val="1991 г"/>
        </w:smartTagPr>
        <w:r w:rsidRPr="00BD0246">
          <w:t>1991 г</w:t>
        </w:r>
      </w:smartTag>
      <w:r w:rsidRPr="00BD0246">
        <w:t xml:space="preserve">.) и занимает </w:t>
      </w:r>
      <w:smartTag w:uri="urn:schemas-microsoft-com:office:smarttags" w:element="metricconverter">
        <w:smartTagPr>
          <w:attr w:name="ProductID" w:val="6 га"/>
        </w:smartTagPr>
        <w:r w:rsidRPr="00BD0246">
          <w:t>6 га</w:t>
        </w:r>
      </w:smartTag>
      <w:r w:rsidRPr="00BD0246">
        <w:t>. Н</w:t>
      </w:r>
      <w:r w:rsidRPr="00BD0246">
        <w:t>а</w:t>
      </w:r>
      <w:r w:rsidRPr="00BD0246">
        <w:t>значение - научное, охрана генофонда животных и растений, эстетическое и рекреацио</w:t>
      </w:r>
      <w:r w:rsidRPr="00BD0246">
        <w:t>н</w:t>
      </w:r>
      <w:r w:rsidRPr="00BD0246">
        <w:t>ное.</w:t>
      </w:r>
    </w:p>
    <w:p w:rsidR="000002C9" w:rsidRDefault="000002C9" w:rsidP="000002C9">
      <w:pPr>
        <w:numPr>
          <w:ilvl w:val="0"/>
          <w:numId w:val="5"/>
        </w:numPr>
        <w:tabs>
          <w:tab w:val="clear" w:pos="840"/>
          <w:tab w:val="num" w:pos="0"/>
        </w:tabs>
        <w:spacing w:before="120"/>
        <w:ind w:left="480" w:hanging="480"/>
        <w:jc w:val="both"/>
        <w:rPr>
          <w:i/>
          <w:u w:val="single"/>
        </w:rPr>
      </w:pPr>
      <w:r w:rsidRPr="006610C7">
        <w:rPr>
          <w:i/>
          <w:u w:val="single"/>
        </w:rPr>
        <w:t>Основные мероприятия по развитию систем связи:</w:t>
      </w:r>
    </w:p>
    <w:p w:rsidR="000002C9" w:rsidRPr="006610C7" w:rsidRDefault="000002C9" w:rsidP="000002C9">
      <w:pPr>
        <w:numPr>
          <w:ilvl w:val="0"/>
          <w:numId w:val="5"/>
        </w:numPr>
        <w:tabs>
          <w:tab w:val="clear" w:pos="840"/>
          <w:tab w:val="num" w:pos="1004"/>
        </w:tabs>
        <w:spacing w:before="120"/>
        <w:ind w:left="1004"/>
        <w:jc w:val="both"/>
        <w:rPr>
          <w:i/>
          <w:u w:val="single"/>
        </w:rPr>
      </w:pPr>
      <w:r w:rsidRPr="004915D5">
        <w:t>Переход на использование для связи между АТС волоконно-оптических каб</w:t>
      </w:r>
      <w:r w:rsidRPr="004915D5">
        <w:t>е</w:t>
      </w:r>
      <w:r w:rsidRPr="004915D5">
        <w:t>лей</w:t>
      </w:r>
      <w:r>
        <w:t>.</w:t>
      </w:r>
    </w:p>
    <w:p w:rsidR="000002C9" w:rsidRPr="006610C7" w:rsidRDefault="000002C9" w:rsidP="000002C9">
      <w:pPr>
        <w:numPr>
          <w:ilvl w:val="0"/>
          <w:numId w:val="5"/>
        </w:numPr>
        <w:tabs>
          <w:tab w:val="clear" w:pos="840"/>
          <w:tab w:val="num" w:pos="1004"/>
        </w:tabs>
        <w:spacing w:before="120"/>
        <w:ind w:left="1004"/>
        <w:jc w:val="both"/>
        <w:rPr>
          <w:i/>
          <w:u w:val="single"/>
        </w:rPr>
      </w:pPr>
      <w:r w:rsidRPr="004915D5">
        <w:t xml:space="preserve">Переход с аналогового сигнала на цифровое телерадиовещание, стандарта </w:t>
      </w:r>
      <w:r w:rsidRPr="004915D5">
        <w:rPr>
          <w:lang w:val="en-US"/>
        </w:rPr>
        <w:t>DVB</w:t>
      </w:r>
      <w:r>
        <w:t>.</w:t>
      </w:r>
    </w:p>
    <w:p w:rsidR="00785FF3" w:rsidRDefault="000002C9" w:rsidP="00956FFF">
      <w:pPr>
        <w:numPr>
          <w:ilvl w:val="0"/>
          <w:numId w:val="5"/>
        </w:numPr>
        <w:tabs>
          <w:tab w:val="clear" w:pos="840"/>
          <w:tab w:val="num" w:pos="1004"/>
        </w:tabs>
        <w:spacing w:before="120"/>
        <w:ind w:left="1004"/>
        <w:jc w:val="both"/>
      </w:pPr>
      <w:r w:rsidRPr="004915D5">
        <w:t>Расширение спектра почтовых услуг и повышение их качества</w:t>
      </w:r>
      <w:r>
        <w:t>.</w:t>
      </w:r>
    </w:p>
    <w:p w:rsidR="00785FF3" w:rsidRDefault="00785FF3" w:rsidP="00785FF3">
      <w:pPr>
        <w:spacing w:before="120"/>
        <w:jc w:val="both"/>
        <w:sectPr w:rsidR="00785FF3" w:rsidSect="00785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5FF3" w:rsidRPr="006B798D" w:rsidRDefault="00785FF3" w:rsidP="008C2BBC">
      <w:pPr>
        <w:pStyle w:val="17"/>
        <w:rPr>
          <w:rStyle w:val="13"/>
        </w:rPr>
      </w:pPr>
      <w:bookmarkStart w:id="9" w:name="_Toc327520067"/>
      <w:bookmarkStart w:id="10" w:name="_Toc348010771"/>
      <w:r w:rsidRPr="006B798D">
        <w:rPr>
          <w:rStyle w:val="13"/>
        </w:rPr>
        <w:lastRenderedPageBreak/>
        <w:t xml:space="preserve">2. </w:t>
      </w:r>
      <w:bookmarkEnd w:id="6"/>
      <w:bookmarkEnd w:id="7"/>
      <w:r w:rsidRPr="006B798D">
        <w:rPr>
          <w:rStyle w:val="13"/>
        </w:rPr>
        <w:t xml:space="preserve">Планируемые для размещения объекты местного значения </w:t>
      </w:r>
      <w:bookmarkEnd w:id="9"/>
      <w:r w:rsidR="002E0F42" w:rsidRPr="006B798D">
        <w:rPr>
          <w:rStyle w:val="13"/>
        </w:rPr>
        <w:t>муниципального образ</w:t>
      </w:r>
      <w:r w:rsidR="002E0F42" w:rsidRPr="006B798D">
        <w:rPr>
          <w:rStyle w:val="13"/>
        </w:rPr>
        <w:t>о</w:t>
      </w:r>
      <w:r w:rsidR="002E0F42" w:rsidRPr="006B798D">
        <w:rPr>
          <w:rStyle w:val="13"/>
        </w:rPr>
        <w:t>вания</w:t>
      </w:r>
      <w:bookmarkEnd w:id="10"/>
    </w:p>
    <w:p w:rsidR="00785FF3" w:rsidRPr="00471107" w:rsidRDefault="00785FF3" w:rsidP="00F045B2">
      <w:pPr>
        <w:pStyle w:val="22"/>
      </w:pPr>
      <w:bookmarkStart w:id="11" w:name="_Toc205803337"/>
      <w:bookmarkStart w:id="12" w:name="_Toc327520068"/>
      <w:bookmarkStart w:id="13" w:name="_Toc332982607"/>
      <w:bookmarkStart w:id="14" w:name="_Toc332982977"/>
      <w:bookmarkStart w:id="15" w:name="_Toc332983168"/>
      <w:bookmarkStart w:id="16" w:name="_Toc332984017"/>
      <w:bookmarkStart w:id="17" w:name="_Toc332984096"/>
      <w:bookmarkStart w:id="18" w:name="_Toc348010772"/>
      <w:r w:rsidRPr="00471107">
        <w:t>2.1 Социальная инфраструктура</w:t>
      </w:r>
      <w:bookmarkEnd w:id="12"/>
      <w:bookmarkEnd w:id="13"/>
      <w:bookmarkEnd w:id="14"/>
      <w:bookmarkEnd w:id="15"/>
      <w:bookmarkEnd w:id="16"/>
      <w:bookmarkEnd w:id="17"/>
      <w:bookmarkEnd w:id="18"/>
      <w:r w:rsidRPr="00471107">
        <w:t xml:space="preserve"> </w:t>
      </w:r>
    </w:p>
    <w:tbl>
      <w:tblPr>
        <w:tblW w:w="14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520"/>
        <w:gridCol w:w="2340"/>
        <w:gridCol w:w="2062"/>
        <w:gridCol w:w="3240"/>
      </w:tblGrid>
      <w:tr w:rsidR="00785FF3" w:rsidRPr="00471107">
        <w:trPr>
          <w:trHeight w:val="405"/>
          <w:tblHeader/>
        </w:trPr>
        <w:tc>
          <w:tcPr>
            <w:tcW w:w="540" w:type="dxa"/>
            <w:vMerge w:val="restart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назначение</w:t>
            </w:r>
          </w:p>
        </w:tc>
        <w:tc>
          <w:tcPr>
            <w:tcW w:w="2520" w:type="dxa"/>
            <w:vMerge w:val="restart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наименование</w:t>
            </w:r>
          </w:p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объекта</w:t>
            </w:r>
          </w:p>
          <w:p w:rsidR="00785FF3" w:rsidRPr="00471107" w:rsidRDefault="00785FF3" w:rsidP="00785FF3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характеристика</w:t>
            </w:r>
          </w:p>
          <w:p w:rsidR="00785FF3" w:rsidRPr="00471107" w:rsidRDefault="00785FF3" w:rsidP="00785FF3">
            <w:pPr>
              <w:jc w:val="center"/>
            </w:pPr>
          </w:p>
        </w:tc>
        <w:tc>
          <w:tcPr>
            <w:tcW w:w="5302" w:type="dxa"/>
            <w:gridSpan w:val="2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местоположение</w:t>
            </w:r>
          </w:p>
        </w:tc>
      </w:tr>
      <w:tr w:rsidR="00785FF3" w:rsidRPr="00471107">
        <w:trPr>
          <w:trHeight w:val="369"/>
          <w:tblHeader/>
        </w:trPr>
        <w:tc>
          <w:tcPr>
            <w:tcW w:w="540" w:type="dxa"/>
            <w:vMerge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</w:p>
        </w:tc>
        <w:tc>
          <w:tcPr>
            <w:tcW w:w="2062" w:type="dxa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населенный пункт</w:t>
            </w:r>
          </w:p>
        </w:tc>
        <w:tc>
          <w:tcPr>
            <w:tcW w:w="3240" w:type="dxa"/>
            <w:shd w:val="clear" w:color="auto" w:fill="E0E0E0"/>
          </w:tcPr>
          <w:p w:rsidR="00785FF3" w:rsidRPr="00471107" w:rsidRDefault="00785FF3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функциональная зона</w:t>
            </w:r>
          </w:p>
        </w:tc>
      </w:tr>
      <w:tr w:rsidR="00900630" w:rsidRPr="00471107">
        <w:trPr>
          <w:trHeight w:val="369"/>
          <w:tblHeader/>
        </w:trPr>
        <w:tc>
          <w:tcPr>
            <w:tcW w:w="14482" w:type="dxa"/>
            <w:gridSpan w:val="6"/>
            <w:shd w:val="clear" w:color="auto" w:fill="auto"/>
          </w:tcPr>
          <w:p w:rsidR="00900630" w:rsidRPr="00471107" w:rsidRDefault="00900630" w:rsidP="00785FF3">
            <w:pPr>
              <w:jc w:val="center"/>
              <w:rPr>
                <w:b/>
              </w:rPr>
            </w:pPr>
            <w:r w:rsidRPr="00471107">
              <w:rPr>
                <w:b/>
              </w:rPr>
              <w:t>Первая очередь</w:t>
            </w:r>
          </w:p>
        </w:tc>
      </w:tr>
      <w:tr w:rsidR="000D4F03" w:rsidRPr="00471107">
        <w:trPr>
          <w:trHeight w:val="553"/>
        </w:trPr>
        <w:tc>
          <w:tcPr>
            <w:tcW w:w="540" w:type="dxa"/>
            <w:shd w:val="clear" w:color="auto" w:fill="auto"/>
          </w:tcPr>
          <w:p w:rsidR="000D4F03" w:rsidRPr="00471107" w:rsidRDefault="00A90520" w:rsidP="006631F5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0D4F03" w:rsidRPr="00471107" w:rsidRDefault="000D4F03" w:rsidP="00066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спо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тивного развития жителей муниципал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0D4F03" w:rsidRPr="00471107" w:rsidRDefault="000D4F03" w:rsidP="00066764">
            <w:pPr>
              <w:jc w:val="center"/>
            </w:pPr>
            <w:r w:rsidRPr="00471107">
              <w:t>Строительство спо</w:t>
            </w:r>
            <w:r w:rsidRPr="00471107">
              <w:t>р</w:t>
            </w:r>
            <w:r w:rsidRPr="00471107">
              <w:t>тивного комплекса</w:t>
            </w:r>
          </w:p>
        </w:tc>
        <w:tc>
          <w:tcPr>
            <w:tcW w:w="2340" w:type="dxa"/>
            <w:shd w:val="clear" w:color="auto" w:fill="auto"/>
          </w:tcPr>
          <w:p w:rsidR="000D4F03" w:rsidRPr="00471107" w:rsidRDefault="000002C9" w:rsidP="00066764">
            <w:pPr>
              <w:jc w:val="center"/>
              <w:rPr>
                <w:vertAlign w:val="superscript"/>
              </w:rPr>
            </w:pPr>
            <w:r>
              <w:t>0,3</w:t>
            </w:r>
            <w:r w:rsidR="000D4F03" w:rsidRPr="00471107">
              <w:t>тыс.м</w:t>
            </w:r>
            <w:r w:rsidR="000D4F03" w:rsidRPr="00471107">
              <w:rPr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0D4F03" w:rsidRPr="00471107" w:rsidRDefault="000D4F03" w:rsidP="00066764">
            <w:pPr>
              <w:jc w:val="center"/>
            </w:pPr>
            <w:r>
              <w:t>с.Харайгун</w:t>
            </w:r>
          </w:p>
        </w:tc>
        <w:tc>
          <w:tcPr>
            <w:tcW w:w="3240" w:type="dxa"/>
            <w:shd w:val="clear" w:color="auto" w:fill="auto"/>
          </w:tcPr>
          <w:p w:rsidR="000D4F03" w:rsidRPr="00471107" w:rsidRDefault="000D4F03" w:rsidP="00066764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6631F5" w:rsidRPr="00471107">
        <w:trPr>
          <w:trHeight w:val="553"/>
        </w:trPr>
        <w:tc>
          <w:tcPr>
            <w:tcW w:w="14482" w:type="dxa"/>
            <w:gridSpan w:val="6"/>
            <w:shd w:val="clear" w:color="auto" w:fill="auto"/>
          </w:tcPr>
          <w:p w:rsidR="006631F5" w:rsidRPr="00A90520" w:rsidRDefault="00A90520" w:rsidP="005A1B09">
            <w:pPr>
              <w:jc w:val="center"/>
              <w:rPr>
                <w:b/>
              </w:rPr>
            </w:pPr>
            <w:r w:rsidRPr="00A90520">
              <w:rPr>
                <w:b/>
              </w:rPr>
              <w:t>Расчетный срок</w:t>
            </w:r>
          </w:p>
        </w:tc>
      </w:tr>
      <w:tr w:rsidR="00471107" w:rsidRPr="00471107">
        <w:trPr>
          <w:trHeight w:val="553"/>
        </w:trPr>
        <w:tc>
          <w:tcPr>
            <w:tcW w:w="540" w:type="dxa"/>
            <w:shd w:val="clear" w:color="auto" w:fill="auto"/>
          </w:tcPr>
          <w:p w:rsidR="00471107" w:rsidRPr="00471107" w:rsidRDefault="00A90520" w:rsidP="006631F5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471107" w:rsidRPr="00471107" w:rsidRDefault="00471107" w:rsidP="005A1B09">
            <w:pPr>
              <w:jc w:val="center"/>
            </w:pPr>
            <w:r w:rsidRPr="00471107">
              <w:t>организация досуга и обе</w:t>
            </w:r>
            <w:r w:rsidRPr="00471107">
              <w:t>с</w:t>
            </w:r>
            <w:r w:rsidRPr="00471107">
              <w:t>печение жителей муниципального образ</w:t>
            </w:r>
            <w:r w:rsidRPr="00471107">
              <w:t>о</w:t>
            </w:r>
            <w:r w:rsidRPr="00471107">
              <w:t>вания услугами организаций культуры</w:t>
            </w:r>
          </w:p>
        </w:tc>
        <w:tc>
          <w:tcPr>
            <w:tcW w:w="2520" w:type="dxa"/>
            <w:shd w:val="clear" w:color="auto" w:fill="auto"/>
          </w:tcPr>
          <w:p w:rsidR="00471107" w:rsidRPr="00471107" w:rsidRDefault="00471107" w:rsidP="005A1B09">
            <w:pPr>
              <w:jc w:val="center"/>
            </w:pPr>
            <w:r w:rsidRPr="00471107">
              <w:t xml:space="preserve">Клуб </w:t>
            </w:r>
          </w:p>
          <w:p w:rsidR="00471107" w:rsidRPr="00471107" w:rsidRDefault="00471107" w:rsidP="005A1B09">
            <w:pPr>
              <w:jc w:val="center"/>
            </w:pPr>
            <w:r w:rsidRPr="00471107">
              <w:t>(реконструкция)</w:t>
            </w:r>
          </w:p>
        </w:tc>
        <w:tc>
          <w:tcPr>
            <w:tcW w:w="2340" w:type="dxa"/>
            <w:shd w:val="clear" w:color="auto" w:fill="auto"/>
          </w:tcPr>
          <w:p w:rsidR="00471107" w:rsidRPr="00471107" w:rsidRDefault="001A52C9" w:rsidP="005A1B09">
            <w:pPr>
              <w:jc w:val="center"/>
            </w:pPr>
            <w:r>
              <w:t>1</w:t>
            </w:r>
            <w:r w:rsidR="00A90520">
              <w:t>0</w:t>
            </w:r>
            <w:r w:rsidR="00471107" w:rsidRPr="00471107">
              <w:t>0</w:t>
            </w:r>
            <w:r w:rsidR="00471107" w:rsidRPr="00471107">
              <w:rPr>
                <w:lang w:val="en-US"/>
              </w:rPr>
              <w:t>мест</w:t>
            </w:r>
          </w:p>
        </w:tc>
        <w:tc>
          <w:tcPr>
            <w:tcW w:w="2062" w:type="dxa"/>
            <w:shd w:val="clear" w:color="auto" w:fill="auto"/>
          </w:tcPr>
          <w:p w:rsidR="00471107" w:rsidRDefault="00A90520" w:rsidP="00B05969">
            <w:pPr>
              <w:jc w:val="center"/>
            </w:pPr>
            <w:r>
              <w:t>с.Харайгун</w:t>
            </w:r>
          </w:p>
          <w:p w:rsidR="00A90520" w:rsidRPr="00471107" w:rsidRDefault="00A90520" w:rsidP="00B05969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471107" w:rsidRPr="00471107" w:rsidRDefault="00471107" w:rsidP="005A1B09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0002C9" w:rsidRPr="00471107">
        <w:trPr>
          <w:trHeight w:val="553"/>
        </w:trPr>
        <w:tc>
          <w:tcPr>
            <w:tcW w:w="540" w:type="dxa"/>
            <w:shd w:val="clear" w:color="auto" w:fill="auto"/>
          </w:tcPr>
          <w:p w:rsidR="000002C9" w:rsidRDefault="000002C9" w:rsidP="006631F5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0002C9" w:rsidRPr="00471107" w:rsidRDefault="000002C9" w:rsidP="005A1B09">
            <w:pPr>
              <w:jc w:val="center"/>
            </w:pPr>
            <w:r w:rsidRPr="00471107">
              <w:t>организация досуга и обе</w:t>
            </w:r>
            <w:r w:rsidRPr="00471107">
              <w:t>с</w:t>
            </w:r>
            <w:r w:rsidRPr="00471107">
              <w:t>печение жителей муниципального образ</w:t>
            </w:r>
            <w:r w:rsidRPr="00471107">
              <w:t>о</w:t>
            </w:r>
            <w:r w:rsidRPr="00471107">
              <w:t>вания услугами организаций культуры</w:t>
            </w:r>
          </w:p>
        </w:tc>
        <w:tc>
          <w:tcPr>
            <w:tcW w:w="2520" w:type="dxa"/>
            <w:shd w:val="clear" w:color="auto" w:fill="auto"/>
          </w:tcPr>
          <w:p w:rsidR="000002C9" w:rsidRPr="00471107" w:rsidRDefault="000002C9" w:rsidP="005A1B09">
            <w:pPr>
              <w:jc w:val="center"/>
            </w:pPr>
            <w:r>
              <w:t>Строительство кул</w:t>
            </w:r>
            <w:r>
              <w:t>ь</w:t>
            </w:r>
            <w:r>
              <w:t>турного центра</w:t>
            </w:r>
          </w:p>
        </w:tc>
        <w:tc>
          <w:tcPr>
            <w:tcW w:w="2340" w:type="dxa"/>
            <w:shd w:val="clear" w:color="auto" w:fill="auto"/>
          </w:tcPr>
          <w:p w:rsidR="000002C9" w:rsidRDefault="001A52C9" w:rsidP="005A1B09">
            <w:pPr>
              <w:jc w:val="center"/>
            </w:pPr>
            <w:r>
              <w:t>20</w:t>
            </w:r>
            <w:r w:rsidR="000002C9">
              <w:t>0мест</w:t>
            </w:r>
          </w:p>
        </w:tc>
        <w:tc>
          <w:tcPr>
            <w:tcW w:w="2062" w:type="dxa"/>
            <w:shd w:val="clear" w:color="auto" w:fill="auto"/>
          </w:tcPr>
          <w:p w:rsidR="000002C9" w:rsidRDefault="000002C9" w:rsidP="00B05969">
            <w:pPr>
              <w:jc w:val="center"/>
            </w:pPr>
            <w:r>
              <w:t>уч.Буринская д</w:t>
            </w:r>
            <w:r>
              <w:t>а</w:t>
            </w:r>
            <w:r>
              <w:t>ча</w:t>
            </w:r>
          </w:p>
        </w:tc>
        <w:tc>
          <w:tcPr>
            <w:tcW w:w="3240" w:type="dxa"/>
            <w:shd w:val="clear" w:color="auto" w:fill="auto"/>
          </w:tcPr>
          <w:p w:rsidR="000002C9" w:rsidRPr="00471107" w:rsidRDefault="000002C9" w:rsidP="005A1B09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A90520" w:rsidRPr="00471107">
        <w:trPr>
          <w:trHeight w:val="553"/>
        </w:trPr>
        <w:tc>
          <w:tcPr>
            <w:tcW w:w="540" w:type="dxa"/>
            <w:shd w:val="clear" w:color="auto" w:fill="auto"/>
          </w:tcPr>
          <w:p w:rsidR="00A90520" w:rsidRPr="00471107" w:rsidRDefault="000002C9" w:rsidP="006631F5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A90520" w:rsidRPr="00471107" w:rsidRDefault="00A90520" w:rsidP="00066764">
            <w:pPr>
              <w:jc w:val="center"/>
            </w:pPr>
            <w:r w:rsidRPr="00471107">
              <w:t>обеспечение жителей поселения услугами общественного п</w:t>
            </w:r>
            <w:r w:rsidRPr="00471107">
              <w:t>и</w:t>
            </w:r>
            <w:r w:rsidRPr="00471107">
              <w:t>тания, торговли и бытового обслужив</w:t>
            </w:r>
            <w:r w:rsidRPr="00471107">
              <w:t>а</w:t>
            </w:r>
            <w:r w:rsidRPr="00471107">
              <w:t>ния</w:t>
            </w:r>
          </w:p>
        </w:tc>
        <w:tc>
          <w:tcPr>
            <w:tcW w:w="2520" w:type="dxa"/>
            <w:shd w:val="clear" w:color="auto" w:fill="auto"/>
          </w:tcPr>
          <w:p w:rsidR="00A90520" w:rsidRPr="00471107" w:rsidRDefault="00A90520" w:rsidP="00066764">
            <w:pPr>
              <w:jc w:val="center"/>
            </w:pPr>
            <w:r w:rsidRPr="00471107">
              <w:t>Строительство ко</w:t>
            </w:r>
            <w:r w:rsidRPr="00471107">
              <w:t>м</w:t>
            </w:r>
            <w:r w:rsidRPr="00471107">
              <w:t>плекса обслуживания</w:t>
            </w:r>
          </w:p>
        </w:tc>
        <w:tc>
          <w:tcPr>
            <w:tcW w:w="2340" w:type="dxa"/>
            <w:shd w:val="clear" w:color="auto" w:fill="auto"/>
          </w:tcPr>
          <w:p w:rsidR="00A90520" w:rsidRPr="00471107" w:rsidRDefault="00A90520" w:rsidP="00066764">
            <w:pPr>
              <w:jc w:val="center"/>
            </w:pPr>
            <w:r w:rsidRPr="00471107">
              <w:t>0,2га</w:t>
            </w:r>
          </w:p>
        </w:tc>
        <w:tc>
          <w:tcPr>
            <w:tcW w:w="2062" w:type="dxa"/>
            <w:shd w:val="clear" w:color="auto" w:fill="auto"/>
          </w:tcPr>
          <w:p w:rsidR="00A90520" w:rsidRDefault="00A90520" w:rsidP="00066764">
            <w:pPr>
              <w:jc w:val="center"/>
            </w:pPr>
            <w:r>
              <w:t>с.Харайгун</w:t>
            </w:r>
          </w:p>
          <w:p w:rsidR="00044764" w:rsidRPr="00471107" w:rsidRDefault="00044764" w:rsidP="00066764">
            <w:pPr>
              <w:jc w:val="center"/>
            </w:pPr>
            <w:r>
              <w:t>уч.Буринская д</w:t>
            </w:r>
            <w:r>
              <w:t>а</w:t>
            </w:r>
            <w:r>
              <w:t>ча</w:t>
            </w:r>
          </w:p>
        </w:tc>
        <w:tc>
          <w:tcPr>
            <w:tcW w:w="3240" w:type="dxa"/>
            <w:shd w:val="clear" w:color="auto" w:fill="auto"/>
          </w:tcPr>
          <w:p w:rsidR="00A90520" w:rsidRPr="00471107" w:rsidRDefault="00A90520" w:rsidP="00066764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044764" w:rsidRPr="00471107">
        <w:trPr>
          <w:trHeight w:val="553"/>
        </w:trPr>
        <w:tc>
          <w:tcPr>
            <w:tcW w:w="540" w:type="dxa"/>
            <w:shd w:val="clear" w:color="auto" w:fill="auto"/>
          </w:tcPr>
          <w:p w:rsidR="00044764" w:rsidRDefault="00044764" w:rsidP="006631F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044764" w:rsidRPr="00471107" w:rsidRDefault="00044764" w:rsidP="0033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спо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тивного развития жителей муниципал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044764" w:rsidRPr="00471107" w:rsidRDefault="00044764" w:rsidP="0033236D">
            <w:pPr>
              <w:jc w:val="center"/>
            </w:pPr>
            <w:r w:rsidRPr="00471107">
              <w:t>Строительство спо</w:t>
            </w:r>
            <w:r w:rsidRPr="00471107">
              <w:t>р</w:t>
            </w:r>
            <w:r w:rsidRPr="00471107">
              <w:t>тивного комплекса</w:t>
            </w:r>
          </w:p>
        </w:tc>
        <w:tc>
          <w:tcPr>
            <w:tcW w:w="2340" w:type="dxa"/>
            <w:shd w:val="clear" w:color="auto" w:fill="auto"/>
          </w:tcPr>
          <w:p w:rsidR="00044764" w:rsidRPr="00471107" w:rsidRDefault="001A52C9" w:rsidP="0033236D">
            <w:pPr>
              <w:jc w:val="center"/>
              <w:rPr>
                <w:vertAlign w:val="superscript"/>
              </w:rPr>
            </w:pPr>
            <w:r>
              <w:t>0,4</w:t>
            </w:r>
            <w:r w:rsidR="00044764" w:rsidRPr="00471107">
              <w:t>тыс.м</w:t>
            </w:r>
            <w:r w:rsidR="00044764" w:rsidRPr="00471107">
              <w:rPr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044764" w:rsidRDefault="00044764" w:rsidP="00066764">
            <w:pPr>
              <w:jc w:val="center"/>
            </w:pPr>
            <w:r>
              <w:t>уч.Буринская д</w:t>
            </w:r>
            <w:r>
              <w:t>а</w:t>
            </w:r>
            <w:r>
              <w:t>ча</w:t>
            </w:r>
          </w:p>
        </w:tc>
        <w:tc>
          <w:tcPr>
            <w:tcW w:w="3240" w:type="dxa"/>
            <w:shd w:val="clear" w:color="auto" w:fill="auto"/>
          </w:tcPr>
          <w:p w:rsidR="00044764" w:rsidRPr="00471107" w:rsidRDefault="00044764" w:rsidP="00066764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</w:tbl>
    <w:p w:rsidR="00785FF3" w:rsidRPr="009E29E2" w:rsidRDefault="00785FF3" w:rsidP="00F045B2">
      <w:pPr>
        <w:pStyle w:val="22"/>
      </w:pPr>
      <w:r>
        <w:br w:type="page"/>
      </w:r>
      <w:bookmarkStart w:id="19" w:name="_Toc327520069"/>
      <w:bookmarkStart w:id="20" w:name="_Toc332982608"/>
      <w:bookmarkStart w:id="21" w:name="_Toc332982978"/>
      <w:bookmarkStart w:id="22" w:name="_Toc332983169"/>
      <w:bookmarkStart w:id="23" w:name="_Toc332984018"/>
      <w:bookmarkStart w:id="24" w:name="_Toc332984097"/>
      <w:bookmarkStart w:id="25" w:name="_Toc348010773"/>
      <w:r w:rsidRPr="00471107">
        <w:lastRenderedPageBreak/>
        <w:t>2.2 Жилищный фонд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13"/>
        <w:gridCol w:w="1620"/>
        <w:gridCol w:w="1980"/>
        <w:gridCol w:w="1980"/>
        <w:gridCol w:w="4140"/>
      </w:tblGrid>
      <w:tr w:rsidR="00785FF3" w:rsidRPr="00C2585D">
        <w:trPr>
          <w:tblHeader/>
        </w:trPr>
        <w:tc>
          <w:tcPr>
            <w:tcW w:w="647" w:type="dxa"/>
            <w:shd w:val="clear" w:color="auto" w:fill="E0E0E0"/>
          </w:tcPr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№ п/п</w:t>
            </w:r>
          </w:p>
        </w:tc>
        <w:tc>
          <w:tcPr>
            <w:tcW w:w="4213" w:type="dxa"/>
            <w:shd w:val="clear" w:color="auto" w:fill="E0E0E0"/>
          </w:tcPr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назначение</w:t>
            </w:r>
          </w:p>
        </w:tc>
        <w:tc>
          <w:tcPr>
            <w:tcW w:w="1620" w:type="dxa"/>
            <w:shd w:val="clear" w:color="auto" w:fill="E0E0E0"/>
          </w:tcPr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наименов</w:t>
            </w:r>
            <w:r w:rsidRPr="00E21D86">
              <w:rPr>
                <w:b/>
              </w:rPr>
              <w:t>а</w:t>
            </w:r>
            <w:r w:rsidRPr="00E21D86">
              <w:rPr>
                <w:b/>
              </w:rPr>
              <w:t>ние</w:t>
            </w:r>
          </w:p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объекта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характеристика</w:t>
            </w:r>
          </w:p>
          <w:p w:rsidR="00785FF3" w:rsidRPr="00E21D86" w:rsidRDefault="00785FF3" w:rsidP="00E21D86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E0E0E0"/>
          </w:tcPr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местоположение -</w:t>
            </w:r>
          </w:p>
          <w:p w:rsidR="00785FF3" w:rsidRPr="00E21D86" w:rsidRDefault="00785FF3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функциональная зона</w:t>
            </w:r>
          </w:p>
        </w:tc>
      </w:tr>
      <w:tr w:rsidR="006631F5" w:rsidRPr="00C2585D">
        <w:trPr>
          <w:tblHeader/>
        </w:trPr>
        <w:tc>
          <w:tcPr>
            <w:tcW w:w="14580" w:type="dxa"/>
            <w:gridSpan w:val="6"/>
            <w:shd w:val="clear" w:color="auto" w:fill="auto"/>
          </w:tcPr>
          <w:p w:rsidR="006631F5" w:rsidRPr="00471107" w:rsidRDefault="006631F5" w:rsidP="00A2406B">
            <w:r w:rsidRPr="00471107">
              <w:t>Первая очередь</w:t>
            </w:r>
          </w:p>
        </w:tc>
      </w:tr>
      <w:tr w:rsidR="00A90520" w:rsidRPr="00C2585D">
        <w:trPr>
          <w:trHeight w:val="920"/>
          <w:tblHeader/>
        </w:trPr>
        <w:tc>
          <w:tcPr>
            <w:tcW w:w="647" w:type="dxa"/>
            <w:vMerge w:val="restart"/>
            <w:shd w:val="clear" w:color="auto" w:fill="auto"/>
          </w:tcPr>
          <w:p w:rsidR="00A90520" w:rsidRPr="00471107" w:rsidRDefault="00A90520" w:rsidP="00A2406B">
            <w:r w:rsidRPr="00471107">
              <w:t>1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A90520" w:rsidRPr="00471107" w:rsidRDefault="00A90520" w:rsidP="00A2406B">
            <w:r w:rsidRPr="00471107">
              <w:t>создание условий для жилищного строительства</w:t>
            </w:r>
          </w:p>
          <w:p w:rsidR="00A90520" w:rsidRPr="00471107" w:rsidRDefault="00A90520" w:rsidP="00A2406B"/>
          <w:p w:rsidR="00A90520" w:rsidRPr="00471107" w:rsidRDefault="00A90520" w:rsidP="00A2406B">
            <w:r w:rsidRPr="00471107">
              <w:t>обеспечение малоимущих граждан, проживающих в поселении и ну</w:t>
            </w:r>
            <w:r w:rsidRPr="00471107">
              <w:t>ж</w:t>
            </w:r>
            <w:r w:rsidRPr="00471107">
              <w:t>дающихся в улучшении жилищных условий, жилыми помещениями, о</w:t>
            </w:r>
            <w:r w:rsidRPr="00471107">
              <w:t>р</w:t>
            </w:r>
            <w:r w:rsidRPr="00471107">
              <w:t>ганизация строительства и содерж</w:t>
            </w:r>
            <w:r w:rsidRPr="00471107">
              <w:t>а</w:t>
            </w:r>
            <w:r w:rsidRPr="00471107">
              <w:t>ния муниципального жилищного фо</w:t>
            </w:r>
            <w:r w:rsidRPr="00471107">
              <w:t>н</w:t>
            </w:r>
            <w:r w:rsidRPr="00471107">
              <w:t>да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0520" w:rsidRPr="00471107" w:rsidRDefault="00A90520" w:rsidP="00A2406B">
            <w:r w:rsidRPr="00471107">
              <w:t>индивид</w:t>
            </w:r>
            <w:r w:rsidRPr="00471107">
              <w:t>у</w:t>
            </w:r>
            <w:r w:rsidRPr="00471107">
              <w:t>альные ж</w:t>
            </w:r>
            <w:r w:rsidRPr="00471107">
              <w:t>и</w:t>
            </w:r>
            <w:r w:rsidRPr="00471107">
              <w:t>лые дома</w:t>
            </w:r>
          </w:p>
          <w:p w:rsidR="00A90520" w:rsidRPr="00471107" w:rsidRDefault="00A90520" w:rsidP="00A2406B"/>
          <w:p w:rsidR="00A90520" w:rsidRPr="00471107" w:rsidRDefault="00A90520" w:rsidP="00A2406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2C2198" w:rsidRDefault="00A90520" w:rsidP="00066764">
            <w:r w:rsidRPr="002C2198">
              <w:t>с. Харайгун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7051A3" w:rsidRDefault="000002C9" w:rsidP="00A2406B">
            <w:pPr>
              <w:rPr>
                <w:vertAlign w:val="superscript"/>
              </w:rPr>
            </w:pPr>
            <w:r w:rsidRPr="007051A3">
              <w:t>4</w:t>
            </w:r>
            <w:r w:rsidR="00A90520" w:rsidRPr="007051A3">
              <w:t>,</w:t>
            </w:r>
            <w:r w:rsidR="007051A3" w:rsidRPr="007051A3">
              <w:t>0</w:t>
            </w:r>
            <w:r w:rsidR="00A90520" w:rsidRPr="007051A3">
              <w:t>тыс м</w:t>
            </w:r>
            <w:r w:rsidR="00A90520" w:rsidRPr="007051A3">
              <w:rPr>
                <w:vertAlign w:val="superscript"/>
              </w:rPr>
              <w:t>2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0520" w:rsidRPr="00471107" w:rsidRDefault="00A90520" w:rsidP="00A2406B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A90520" w:rsidRPr="00C2585D">
        <w:trPr>
          <w:trHeight w:val="920"/>
          <w:tblHeader/>
        </w:trPr>
        <w:tc>
          <w:tcPr>
            <w:tcW w:w="647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4213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2C2198" w:rsidRDefault="00A90520" w:rsidP="00066764">
            <w:r w:rsidRPr="002C2198">
              <w:t>уч. Буринская дача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7051A3" w:rsidRDefault="007051A3">
            <w:r w:rsidRPr="007051A3">
              <w:t>16,1</w:t>
            </w:r>
            <w:r w:rsidR="00A90520" w:rsidRPr="007051A3">
              <w:t>тыс м</w:t>
            </w:r>
            <w:r w:rsidR="00A90520" w:rsidRPr="007051A3">
              <w:rPr>
                <w:vertAlign w:val="superscript"/>
              </w:rPr>
              <w:t>2</w:t>
            </w: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</w:tr>
      <w:tr w:rsidR="00A90520" w:rsidRPr="00C2585D">
        <w:trPr>
          <w:trHeight w:val="920"/>
          <w:tblHeader/>
        </w:trPr>
        <w:tc>
          <w:tcPr>
            <w:tcW w:w="647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4213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2C2198" w:rsidRDefault="00A90520" w:rsidP="00066764">
            <w:r w:rsidRPr="002C2198">
              <w:t>уч. Мольта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7051A3" w:rsidRDefault="00A90520">
            <w:r w:rsidRPr="007051A3">
              <w:t>0,1тыс м</w:t>
            </w:r>
            <w:r w:rsidRPr="007051A3">
              <w:rPr>
                <w:vertAlign w:val="superscript"/>
              </w:rPr>
              <w:t>2</w:t>
            </w: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</w:tr>
      <w:tr w:rsidR="00471107" w:rsidRPr="00C2585D">
        <w:trPr>
          <w:trHeight w:val="160"/>
          <w:tblHeader/>
        </w:trPr>
        <w:tc>
          <w:tcPr>
            <w:tcW w:w="14580" w:type="dxa"/>
            <w:gridSpan w:val="6"/>
            <w:shd w:val="clear" w:color="auto" w:fill="auto"/>
          </w:tcPr>
          <w:p w:rsidR="00471107" w:rsidRPr="007051A3" w:rsidRDefault="00A90520" w:rsidP="00A2406B">
            <w:r w:rsidRPr="007051A3">
              <w:rPr>
                <w:b/>
              </w:rPr>
              <w:t>Расчетный срок</w:t>
            </w:r>
          </w:p>
        </w:tc>
      </w:tr>
      <w:tr w:rsidR="00A90520" w:rsidRPr="00C2585D">
        <w:trPr>
          <w:trHeight w:val="930"/>
          <w:tblHeader/>
        </w:trPr>
        <w:tc>
          <w:tcPr>
            <w:tcW w:w="647" w:type="dxa"/>
            <w:vMerge w:val="restart"/>
            <w:shd w:val="clear" w:color="auto" w:fill="auto"/>
          </w:tcPr>
          <w:p w:rsidR="00A90520" w:rsidRPr="00471107" w:rsidRDefault="00A90520" w:rsidP="00A2406B">
            <w:r w:rsidRPr="00471107">
              <w:t>2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A90520" w:rsidRPr="00471107" w:rsidRDefault="00A90520" w:rsidP="00A2406B">
            <w:r w:rsidRPr="00471107">
              <w:t>создание условий для жилищного строительства</w:t>
            </w:r>
          </w:p>
          <w:p w:rsidR="00A90520" w:rsidRPr="00471107" w:rsidRDefault="00A90520" w:rsidP="00A2406B"/>
          <w:p w:rsidR="00A90520" w:rsidRPr="00471107" w:rsidRDefault="00A90520" w:rsidP="00A2406B">
            <w:r w:rsidRPr="00471107">
              <w:t>обеспечение малоимущих граждан, проживающих в поселении и ну</w:t>
            </w:r>
            <w:r w:rsidRPr="00471107">
              <w:t>ж</w:t>
            </w:r>
            <w:r w:rsidRPr="00471107">
              <w:t>дающихся в улучшении жилищных условий, жилыми помещениями, о</w:t>
            </w:r>
            <w:r w:rsidRPr="00471107">
              <w:t>р</w:t>
            </w:r>
            <w:r w:rsidRPr="00471107">
              <w:t>ганизация строительства и содерж</w:t>
            </w:r>
            <w:r w:rsidRPr="00471107">
              <w:t>а</w:t>
            </w:r>
            <w:r w:rsidRPr="00471107">
              <w:t>ния муниципального жилищного фо</w:t>
            </w:r>
            <w:r w:rsidRPr="00471107">
              <w:t>н</w:t>
            </w:r>
            <w:r w:rsidRPr="00471107">
              <w:t>да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0520" w:rsidRPr="00471107" w:rsidRDefault="00A90520" w:rsidP="00A2406B">
            <w:r w:rsidRPr="00471107">
              <w:t>индивид</w:t>
            </w:r>
            <w:r w:rsidRPr="00471107">
              <w:t>у</w:t>
            </w:r>
            <w:r w:rsidRPr="00471107">
              <w:t>альные ж</w:t>
            </w:r>
            <w:r w:rsidRPr="00471107">
              <w:t>и</w:t>
            </w:r>
            <w:r w:rsidRPr="00471107">
              <w:t>лые дома</w:t>
            </w:r>
          </w:p>
          <w:p w:rsidR="00A90520" w:rsidRPr="00471107" w:rsidRDefault="00A90520" w:rsidP="00A2406B"/>
          <w:p w:rsidR="00A90520" w:rsidRPr="00471107" w:rsidRDefault="00A90520" w:rsidP="00A2406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2C2198" w:rsidRDefault="00A90520" w:rsidP="00066764">
            <w:r w:rsidRPr="002C2198">
              <w:t>с. Харайгун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7051A3" w:rsidRDefault="000002C9" w:rsidP="00066764">
            <w:pPr>
              <w:rPr>
                <w:vertAlign w:val="superscript"/>
              </w:rPr>
            </w:pPr>
            <w:r w:rsidRPr="007051A3">
              <w:t>2</w:t>
            </w:r>
            <w:r w:rsidR="007051A3" w:rsidRPr="007051A3">
              <w:t>,7</w:t>
            </w:r>
            <w:r w:rsidR="00A90520" w:rsidRPr="007051A3">
              <w:t>тыс. м</w:t>
            </w:r>
            <w:r w:rsidR="00A90520" w:rsidRPr="007051A3">
              <w:rPr>
                <w:vertAlign w:val="superscript"/>
              </w:rPr>
              <w:t>2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0520" w:rsidRPr="00471107" w:rsidRDefault="00A90520" w:rsidP="00A2406B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A90520" w:rsidRPr="00C2585D">
        <w:trPr>
          <w:trHeight w:val="930"/>
          <w:tblHeader/>
        </w:trPr>
        <w:tc>
          <w:tcPr>
            <w:tcW w:w="647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4213" w:type="dxa"/>
            <w:vMerge/>
            <w:shd w:val="clear" w:color="auto" w:fill="auto"/>
          </w:tcPr>
          <w:p w:rsidR="00A90520" w:rsidRPr="00471107" w:rsidRDefault="00A90520" w:rsidP="00A2406B"/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2C2198" w:rsidRDefault="00A90520" w:rsidP="00066764">
            <w:r w:rsidRPr="002C2198">
              <w:t>уч. Буринская дача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20" w:rsidRPr="007051A3" w:rsidRDefault="007051A3" w:rsidP="00066764">
            <w:r w:rsidRPr="007051A3">
              <w:t>36,4</w:t>
            </w:r>
            <w:r w:rsidR="00A90520" w:rsidRPr="007051A3">
              <w:t>тыс м</w:t>
            </w:r>
            <w:r w:rsidR="00A90520" w:rsidRPr="007051A3">
              <w:rPr>
                <w:vertAlign w:val="superscript"/>
              </w:rPr>
              <w:t>2</w:t>
            </w: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0520" w:rsidRPr="00471107" w:rsidRDefault="00A90520" w:rsidP="00A2406B"/>
        </w:tc>
      </w:tr>
    </w:tbl>
    <w:p w:rsidR="000002C9" w:rsidRDefault="000002C9" w:rsidP="0045256B">
      <w:pPr>
        <w:pStyle w:val="22"/>
        <w:rPr>
          <w:lang w:val="ru-RU"/>
        </w:rPr>
      </w:pPr>
    </w:p>
    <w:p w:rsidR="0045256B" w:rsidRPr="00A90520" w:rsidRDefault="0045256B" w:rsidP="0045256B">
      <w:pPr>
        <w:pStyle w:val="22"/>
      </w:pPr>
      <w:bookmarkStart w:id="26" w:name="_Toc348010774"/>
      <w:r w:rsidRPr="00471107">
        <w:t>2.</w:t>
      </w:r>
      <w:r w:rsidR="00A90520">
        <w:rPr>
          <w:lang w:val="ru-RU"/>
        </w:rPr>
        <w:t>3</w:t>
      </w:r>
      <w:r w:rsidRPr="00A90520">
        <w:t xml:space="preserve"> Сельское хозяйство</w:t>
      </w:r>
      <w:bookmarkEnd w:id="26"/>
      <w:r w:rsidRPr="00A90520"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13"/>
        <w:gridCol w:w="2640"/>
        <w:gridCol w:w="2460"/>
        <w:gridCol w:w="2580"/>
        <w:gridCol w:w="3540"/>
      </w:tblGrid>
      <w:tr w:rsidR="0045256B" w:rsidRPr="00E21D86">
        <w:trPr>
          <w:tblHeader/>
        </w:trPr>
        <w:tc>
          <w:tcPr>
            <w:tcW w:w="647" w:type="dxa"/>
            <w:shd w:val="clear" w:color="auto" w:fill="E0E0E0"/>
          </w:tcPr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>№ п/п</w:t>
            </w:r>
          </w:p>
        </w:tc>
        <w:tc>
          <w:tcPr>
            <w:tcW w:w="2713" w:type="dxa"/>
            <w:shd w:val="clear" w:color="auto" w:fill="E0E0E0"/>
          </w:tcPr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>Назначение</w:t>
            </w:r>
          </w:p>
        </w:tc>
        <w:tc>
          <w:tcPr>
            <w:tcW w:w="2640" w:type="dxa"/>
            <w:shd w:val="clear" w:color="auto" w:fill="E0E0E0"/>
          </w:tcPr>
          <w:p w:rsidR="0045256B" w:rsidRPr="00E21D86" w:rsidRDefault="0045256B" w:rsidP="007B2096">
            <w:pPr>
              <w:jc w:val="center"/>
              <w:rPr>
                <w:b/>
              </w:rPr>
            </w:pPr>
            <w:r w:rsidRPr="00E21D86">
              <w:rPr>
                <w:b/>
              </w:rPr>
              <w:t>Наименов</w:t>
            </w:r>
            <w:r w:rsidRPr="00E21D86">
              <w:rPr>
                <w:b/>
              </w:rPr>
              <w:t>а</w:t>
            </w:r>
            <w:r w:rsidRPr="00E21D86">
              <w:rPr>
                <w:b/>
              </w:rPr>
              <w:t>ние</w:t>
            </w:r>
          </w:p>
          <w:p w:rsidR="0045256B" w:rsidRPr="00E21D86" w:rsidRDefault="0045256B" w:rsidP="007B2096">
            <w:pPr>
              <w:jc w:val="center"/>
              <w:rPr>
                <w:b/>
              </w:rPr>
            </w:pPr>
            <w:r w:rsidRPr="00E21D86">
              <w:rPr>
                <w:b/>
              </w:rPr>
              <w:t>объекта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E0E0E0"/>
          </w:tcPr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 xml:space="preserve">Местоположение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0E0E0"/>
          </w:tcPr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>Характеристика</w:t>
            </w:r>
          </w:p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>(специализация)</w:t>
            </w:r>
          </w:p>
        </w:tc>
        <w:tc>
          <w:tcPr>
            <w:tcW w:w="3540" w:type="dxa"/>
            <w:shd w:val="clear" w:color="auto" w:fill="E0E0E0"/>
          </w:tcPr>
          <w:p w:rsidR="0045256B" w:rsidRPr="00E21D86" w:rsidRDefault="0045256B" w:rsidP="007B2096">
            <w:pPr>
              <w:rPr>
                <w:b/>
              </w:rPr>
            </w:pPr>
            <w:r w:rsidRPr="00E21D86">
              <w:rPr>
                <w:b/>
              </w:rPr>
              <w:t>Функциональная зона</w:t>
            </w:r>
          </w:p>
        </w:tc>
      </w:tr>
      <w:tr w:rsidR="0045256B" w:rsidRPr="00F01E3A">
        <w:trPr>
          <w:tblHeader/>
        </w:trPr>
        <w:tc>
          <w:tcPr>
            <w:tcW w:w="14580" w:type="dxa"/>
            <w:gridSpan w:val="6"/>
            <w:shd w:val="clear" w:color="auto" w:fill="auto"/>
          </w:tcPr>
          <w:p w:rsidR="0045256B" w:rsidRPr="004F33E6" w:rsidRDefault="0045256B" w:rsidP="004F33E6">
            <w:pPr>
              <w:jc w:val="center"/>
              <w:rPr>
                <w:b/>
              </w:rPr>
            </w:pPr>
            <w:r w:rsidRPr="004F33E6">
              <w:rPr>
                <w:b/>
              </w:rPr>
              <w:t>Первая очередь</w:t>
            </w:r>
          </w:p>
        </w:tc>
      </w:tr>
      <w:tr w:rsidR="0045256B" w:rsidRPr="00F01E3A">
        <w:trPr>
          <w:trHeight w:val="789"/>
          <w:tblHeader/>
        </w:trPr>
        <w:tc>
          <w:tcPr>
            <w:tcW w:w="647" w:type="dxa"/>
            <w:shd w:val="clear" w:color="auto" w:fill="auto"/>
          </w:tcPr>
          <w:p w:rsidR="0045256B" w:rsidRPr="00F01E3A" w:rsidRDefault="0045256B" w:rsidP="007B2096">
            <w:r w:rsidRPr="00F01E3A">
              <w:t>1</w:t>
            </w:r>
          </w:p>
        </w:tc>
        <w:tc>
          <w:tcPr>
            <w:tcW w:w="2713" w:type="dxa"/>
            <w:shd w:val="clear" w:color="auto" w:fill="auto"/>
          </w:tcPr>
          <w:p w:rsidR="0045256B" w:rsidRPr="00F01E3A" w:rsidRDefault="0045256B" w:rsidP="007B2096">
            <w:r w:rsidRPr="00F01E3A">
              <w:t>Производство сельск</w:t>
            </w:r>
            <w:r w:rsidRPr="00F01E3A">
              <w:t>о</w:t>
            </w:r>
            <w:r w:rsidRPr="00F01E3A">
              <w:t>хозяйственной проду</w:t>
            </w:r>
            <w:r w:rsidRPr="00F01E3A">
              <w:t>к</w:t>
            </w:r>
            <w:r w:rsidRPr="00F01E3A">
              <w:t>ции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 w:rsidRPr="00F01E3A">
              <w:t>Строительство фермы крупного рогатого ск</w:t>
            </w:r>
            <w:r w:rsidRPr="00F01E3A">
              <w:t>о</w:t>
            </w:r>
            <w:r w:rsidRPr="00F01E3A">
              <w:t>та (КРС) на 50</w:t>
            </w:r>
            <w:r>
              <w:t xml:space="preserve"> </w:t>
            </w:r>
            <w:r w:rsidRPr="00F01E3A">
              <w:t>голов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>
              <w:t>с. Харайгун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pPr>
              <w:rPr>
                <w:vertAlign w:val="superscript"/>
              </w:rPr>
            </w:pPr>
            <w:r>
              <w:t>М</w:t>
            </w:r>
            <w:r w:rsidRPr="00F01E3A">
              <w:t>олочное скотоводс</w:t>
            </w:r>
            <w:r w:rsidRPr="00F01E3A">
              <w:t>т</w:t>
            </w:r>
            <w:r w:rsidRPr="00F01E3A">
              <w:t>во.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>
              <w:t>З</w:t>
            </w:r>
            <w:r w:rsidRPr="00F01E3A">
              <w:t>она сельскохозяйственного производства</w:t>
            </w:r>
          </w:p>
          <w:p w:rsidR="0045256B" w:rsidRPr="00F01E3A" w:rsidRDefault="0045256B" w:rsidP="007B2096"/>
        </w:tc>
      </w:tr>
      <w:tr w:rsidR="0045256B" w:rsidRPr="00F01E3A">
        <w:trPr>
          <w:trHeight w:val="789"/>
          <w:tblHeader/>
        </w:trPr>
        <w:tc>
          <w:tcPr>
            <w:tcW w:w="647" w:type="dxa"/>
            <w:shd w:val="clear" w:color="auto" w:fill="auto"/>
          </w:tcPr>
          <w:p w:rsidR="0045256B" w:rsidRPr="00F01E3A" w:rsidRDefault="0045256B" w:rsidP="007B2096">
            <w:r>
              <w:t>2</w:t>
            </w:r>
          </w:p>
        </w:tc>
        <w:tc>
          <w:tcPr>
            <w:tcW w:w="2713" w:type="dxa"/>
            <w:shd w:val="clear" w:color="auto" w:fill="auto"/>
          </w:tcPr>
          <w:p w:rsidR="0045256B" w:rsidRPr="00F01E3A" w:rsidRDefault="0045256B" w:rsidP="007B2096">
            <w:r w:rsidRPr="00F01E3A">
              <w:t>Производство сельск</w:t>
            </w:r>
            <w:r w:rsidRPr="00F01E3A">
              <w:t>о</w:t>
            </w:r>
            <w:r w:rsidRPr="00F01E3A">
              <w:t>хозяйственной проду</w:t>
            </w:r>
            <w:r w:rsidRPr="00F01E3A">
              <w:t>к</w:t>
            </w:r>
            <w:r w:rsidRPr="00F01E3A">
              <w:t>ции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 w:rsidRPr="00F01E3A">
              <w:t>Строительство фермы крупного рогатого ск</w:t>
            </w:r>
            <w:r w:rsidRPr="00F01E3A">
              <w:t>о</w:t>
            </w:r>
            <w:r w:rsidRPr="00F01E3A">
              <w:t>та (КРС) на 50</w:t>
            </w:r>
            <w:r>
              <w:t xml:space="preserve"> </w:t>
            </w:r>
            <w:r w:rsidRPr="00F01E3A">
              <w:t>голов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Default="0045256B" w:rsidP="007B2096">
            <w:r>
              <w:t>уч. Буринская Дача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pPr>
              <w:rPr>
                <w:vertAlign w:val="superscript"/>
              </w:rPr>
            </w:pPr>
            <w:r>
              <w:t>М</w:t>
            </w:r>
            <w:r w:rsidRPr="00F01E3A">
              <w:t>олочное скотоводс</w:t>
            </w:r>
            <w:r w:rsidRPr="00F01E3A">
              <w:t>т</w:t>
            </w:r>
            <w:r w:rsidRPr="00F01E3A">
              <w:t>во.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auto"/>
          </w:tcPr>
          <w:p w:rsidR="0045256B" w:rsidRDefault="0045256B" w:rsidP="007B2096">
            <w:pPr>
              <w:jc w:val="center"/>
            </w:pPr>
            <w:r>
              <w:t>-«-</w:t>
            </w:r>
          </w:p>
        </w:tc>
      </w:tr>
      <w:tr w:rsidR="0045256B" w:rsidRPr="00F01E3A">
        <w:trPr>
          <w:trHeight w:val="511"/>
          <w:tblHeader/>
        </w:trPr>
        <w:tc>
          <w:tcPr>
            <w:tcW w:w="647" w:type="dxa"/>
            <w:shd w:val="clear" w:color="auto" w:fill="auto"/>
          </w:tcPr>
          <w:p w:rsidR="0045256B" w:rsidRPr="00F01E3A" w:rsidRDefault="0045256B" w:rsidP="007B2096">
            <w:r>
              <w:t>3</w:t>
            </w:r>
          </w:p>
        </w:tc>
        <w:tc>
          <w:tcPr>
            <w:tcW w:w="2713" w:type="dxa"/>
            <w:shd w:val="clear" w:color="auto" w:fill="auto"/>
          </w:tcPr>
          <w:p w:rsidR="0045256B" w:rsidRDefault="0045256B" w:rsidP="007B2096">
            <w:r>
              <w:t xml:space="preserve">Реализация </w:t>
            </w:r>
          </w:p>
          <w:p w:rsidR="0045256B" w:rsidRPr="00F01E3A" w:rsidRDefault="0045256B" w:rsidP="007B2096">
            <w:r>
              <w:t>сельскохозяйственной продукции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>
              <w:t>Организация пунктов</w:t>
            </w:r>
            <w:r w:rsidRPr="00F01E3A">
              <w:t xml:space="preserve"> приёма (сбора, заг</w:t>
            </w:r>
            <w:r w:rsidRPr="00F01E3A">
              <w:t>о</w:t>
            </w:r>
            <w:r w:rsidRPr="00F01E3A">
              <w:t>товки) и первичной п</w:t>
            </w:r>
            <w:r w:rsidRPr="00F01E3A">
              <w:t>е</w:t>
            </w:r>
            <w:r w:rsidRPr="00F01E3A">
              <w:t>реработки сельхозпр</w:t>
            </w:r>
            <w:r w:rsidRPr="00F01E3A">
              <w:t>о</w:t>
            </w:r>
            <w:r w:rsidRPr="00F01E3A">
              <w:t>дукции, производимой в ЛПХ.</w:t>
            </w:r>
          </w:p>
          <w:p w:rsidR="0045256B" w:rsidRPr="00F01E3A" w:rsidRDefault="0045256B" w:rsidP="007B2096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Default="0045256B" w:rsidP="007B2096">
            <w:r w:rsidRPr="00F01E3A">
              <w:t xml:space="preserve">с. </w:t>
            </w:r>
            <w:r>
              <w:t>Харайгун,</w:t>
            </w:r>
          </w:p>
          <w:p w:rsidR="0045256B" w:rsidRPr="00F01E3A" w:rsidRDefault="0045256B" w:rsidP="007B2096">
            <w:r>
              <w:t>уч. Буринская Дача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pPr>
              <w:rPr>
                <w:vertAlign w:val="superscript"/>
              </w:rPr>
            </w:pPr>
            <w:r w:rsidRPr="00F01E3A">
              <w:t>Сбор и переработка сельхозпродукции</w:t>
            </w:r>
            <w:r>
              <w:t>.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auto"/>
          </w:tcPr>
          <w:p w:rsidR="0045256B" w:rsidRPr="00F01E3A" w:rsidRDefault="0045256B" w:rsidP="007B2096">
            <w:r>
              <w:t>Зона обслуживания сельскох</w:t>
            </w:r>
            <w:r>
              <w:t>о</w:t>
            </w:r>
            <w:r>
              <w:t>зяйственного производства</w:t>
            </w:r>
          </w:p>
        </w:tc>
      </w:tr>
    </w:tbl>
    <w:p w:rsidR="00785FF3" w:rsidRPr="009E29E2" w:rsidRDefault="00785FF3" w:rsidP="00785FF3"/>
    <w:p w:rsidR="00785FF3" w:rsidRPr="009E29E2" w:rsidRDefault="00785FF3" w:rsidP="00785FF3">
      <w:pPr>
        <w:pStyle w:val="22"/>
        <w:spacing w:before="0" w:after="0"/>
      </w:pPr>
    </w:p>
    <w:bookmarkEnd w:id="11"/>
    <w:p w:rsidR="007D0A88" w:rsidRDefault="007D0A88" w:rsidP="00FB75D6">
      <w:pPr>
        <w:pStyle w:val="1f"/>
        <w:sectPr w:rsidR="007D0A88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4509D" w:rsidRDefault="00D4509D" w:rsidP="00D4509D">
      <w:pPr>
        <w:pStyle w:val="22"/>
      </w:pPr>
      <w:bookmarkStart w:id="27" w:name="_Toc348010775"/>
      <w:r w:rsidRPr="009E29E2">
        <w:lastRenderedPageBreak/>
        <w:t>2.</w:t>
      </w:r>
      <w:r w:rsidR="004F33E6">
        <w:rPr>
          <w:lang w:val="ru-RU"/>
        </w:rPr>
        <w:t>4</w:t>
      </w:r>
      <w:r>
        <w:t>Транспортная инфраструктура</w:t>
      </w:r>
      <w:bookmarkEnd w:id="27"/>
    </w:p>
    <w:p w:rsidR="00D4509D" w:rsidRPr="00560EF3" w:rsidRDefault="00D4509D" w:rsidP="00D4509D">
      <w:pPr>
        <w:rPr>
          <w:rFonts w:ascii="Calibri" w:hAnsi="Calibri"/>
          <w:vanish/>
          <w:sz w:val="22"/>
          <w:szCs w:val="22"/>
        </w:rPr>
      </w:pPr>
    </w:p>
    <w:tbl>
      <w:tblPr>
        <w:tblW w:w="151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4500"/>
        <w:gridCol w:w="6013"/>
        <w:gridCol w:w="2160"/>
      </w:tblGrid>
      <w:tr w:rsidR="00D4509D" w:rsidRPr="00E21D86">
        <w:trPr>
          <w:cantSplit/>
          <w:trHeight w:val="20"/>
          <w:tblHeader/>
        </w:trPr>
        <w:tc>
          <w:tcPr>
            <w:tcW w:w="540" w:type="dxa"/>
            <w:shd w:val="clear" w:color="auto" w:fill="E0E0E0"/>
            <w:vAlign w:val="center"/>
          </w:tcPr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назначение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наименование</w:t>
            </w:r>
          </w:p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объекта</w:t>
            </w:r>
          </w:p>
        </w:tc>
        <w:tc>
          <w:tcPr>
            <w:tcW w:w="6013" w:type="dxa"/>
            <w:shd w:val="clear" w:color="auto" w:fill="E0E0E0"/>
            <w:vAlign w:val="center"/>
          </w:tcPr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>характеристика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4509D" w:rsidRPr="00E21D86" w:rsidRDefault="00D4509D" w:rsidP="00E21D86">
            <w:pPr>
              <w:jc w:val="center"/>
              <w:rPr>
                <w:b/>
              </w:rPr>
            </w:pPr>
            <w:r w:rsidRPr="00E21D86">
              <w:rPr>
                <w:b/>
              </w:rPr>
              <w:t xml:space="preserve">местоположение </w:t>
            </w:r>
            <w:r w:rsidRPr="00E21D86">
              <w:rPr>
                <w:b/>
                <w:sz w:val="20"/>
                <w:szCs w:val="20"/>
              </w:rPr>
              <w:t>(для нелинейных об</w:t>
            </w:r>
            <w:r w:rsidRPr="00E21D86">
              <w:rPr>
                <w:b/>
                <w:sz w:val="20"/>
                <w:szCs w:val="20"/>
              </w:rPr>
              <w:t>ъ</w:t>
            </w:r>
            <w:r w:rsidRPr="00E21D86">
              <w:rPr>
                <w:b/>
                <w:sz w:val="20"/>
                <w:szCs w:val="20"/>
              </w:rPr>
              <w:t>ектов)</w:t>
            </w:r>
          </w:p>
        </w:tc>
      </w:tr>
      <w:tr w:rsidR="00D4509D" w:rsidRPr="00DD1B5C">
        <w:trPr>
          <w:cantSplit/>
          <w:trHeight w:val="333"/>
        </w:trPr>
        <w:tc>
          <w:tcPr>
            <w:tcW w:w="15193" w:type="dxa"/>
            <w:gridSpan w:val="5"/>
            <w:shd w:val="clear" w:color="auto" w:fill="auto"/>
            <w:vAlign w:val="center"/>
          </w:tcPr>
          <w:p w:rsidR="00D4509D" w:rsidRPr="00DD1B5C" w:rsidRDefault="00D4509D" w:rsidP="0080175F">
            <w:pPr>
              <w:jc w:val="center"/>
              <w:rPr>
                <w:b/>
              </w:rPr>
            </w:pPr>
            <w:r w:rsidRPr="00DD1B5C">
              <w:rPr>
                <w:b/>
              </w:rPr>
              <w:t>Первая очередь</w:t>
            </w:r>
          </w:p>
        </w:tc>
      </w:tr>
      <w:tr w:rsidR="0014500F" w:rsidRPr="00DD1B5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4500F" w:rsidRPr="00DD1B5C" w:rsidRDefault="0014500F" w:rsidP="0080175F">
            <w: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дорожная де</w:t>
            </w:r>
            <w:r w:rsidRPr="00DD1B5C">
              <w:t>я</w:t>
            </w:r>
            <w:r w:rsidRPr="00DD1B5C">
              <w:t>тельность в о</w:t>
            </w:r>
            <w:r w:rsidRPr="00DD1B5C">
              <w:t>т</w:t>
            </w:r>
            <w:r w:rsidRPr="00DD1B5C">
              <w:t>ношении авт</w:t>
            </w:r>
            <w:r w:rsidRPr="00DD1B5C">
              <w:t>о</w:t>
            </w:r>
            <w:r w:rsidRPr="00DD1B5C">
              <w:t>мобильных д</w:t>
            </w:r>
            <w:r w:rsidRPr="00DD1B5C">
              <w:t>о</w:t>
            </w:r>
            <w:r w:rsidRPr="00DD1B5C">
              <w:t>рог местного значения в гр</w:t>
            </w:r>
            <w:r w:rsidRPr="00DD1B5C">
              <w:t>а</w:t>
            </w:r>
            <w:r w:rsidRPr="00DD1B5C">
              <w:t>ницах населе</w:t>
            </w:r>
            <w:r w:rsidRPr="00DD1B5C">
              <w:t>н</w:t>
            </w:r>
            <w:r w:rsidRPr="00DD1B5C">
              <w:t>ных пунктов м</w:t>
            </w:r>
            <w:r w:rsidRPr="00DD1B5C">
              <w:t>у</w:t>
            </w:r>
            <w:r w:rsidRPr="00DD1B5C">
              <w:t>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14500F" w:rsidRPr="00DD1B5C" w:rsidRDefault="0014500F" w:rsidP="0080175F">
            <w:pPr>
              <w:spacing w:before="60" w:after="60"/>
              <w:rPr>
                <w:sz w:val="22"/>
                <w:szCs w:val="22"/>
              </w:rPr>
            </w:pPr>
            <w:r w:rsidRPr="00DD1B5C">
              <w:rPr>
                <w:sz w:val="22"/>
                <w:szCs w:val="22"/>
              </w:rPr>
              <w:t>с. Харайгун, ул. Новая; ул. Лесная; н</w:t>
            </w:r>
            <w:r w:rsidRPr="00DD1B5C">
              <w:rPr>
                <w:sz w:val="22"/>
                <w:szCs w:val="22"/>
              </w:rPr>
              <w:t>о</w:t>
            </w:r>
            <w:r w:rsidRPr="00DD1B5C">
              <w:rPr>
                <w:sz w:val="22"/>
                <w:szCs w:val="22"/>
              </w:rPr>
              <w:t>вое строительство жилых улиц</w:t>
            </w:r>
            <w:r w:rsidRPr="00DD1B5C">
              <w:t xml:space="preserve"> (устройство твердого покрытия дорожного п</w:t>
            </w:r>
            <w:r w:rsidRPr="00DD1B5C">
              <w:t>о</w:t>
            </w:r>
            <w:r w:rsidRPr="00DD1B5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твердое покрытие дорожного полотна (асфальтобето</w:t>
            </w:r>
            <w:r w:rsidRPr="00DD1B5C">
              <w:t>н</w:t>
            </w:r>
            <w:r w:rsidRPr="00DD1B5C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6C41F7">
                <w:t>6</w:t>
              </w:r>
              <w:r w:rsidRPr="00DD1B5C">
                <w:t>,</w:t>
              </w:r>
              <w:r w:rsidRPr="006C41F7">
                <w:t>0</w:t>
              </w:r>
              <w:r w:rsidRPr="00DD1B5C">
                <w:t xml:space="preserve"> км</w:t>
              </w:r>
            </w:smartTag>
          </w:p>
          <w:p w:rsidR="0014500F" w:rsidRPr="00DD1B5C" w:rsidRDefault="0014500F" w:rsidP="0014500F"/>
        </w:tc>
        <w:tc>
          <w:tcPr>
            <w:tcW w:w="2160" w:type="dxa"/>
            <w:shd w:val="clear" w:color="auto" w:fill="auto"/>
            <w:vAlign w:val="center"/>
          </w:tcPr>
          <w:p w:rsidR="0014500F" w:rsidRPr="00DD1B5C" w:rsidRDefault="0014500F" w:rsidP="0080175F"/>
        </w:tc>
      </w:tr>
      <w:tr w:rsidR="0014500F" w:rsidRPr="00DD1B5C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14500F" w:rsidRPr="00DD1B5C" w:rsidRDefault="0014500F" w:rsidP="0080175F">
            <w: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DD1B5C" w:rsidRDefault="0014500F" w:rsidP="0080175F"/>
        </w:tc>
        <w:tc>
          <w:tcPr>
            <w:tcW w:w="4500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уч. Буринская Дача, ул. Новая; ул Ле</w:t>
            </w:r>
            <w:r w:rsidRPr="00DD1B5C">
              <w:t>с</w:t>
            </w:r>
            <w:r w:rsidRPr="00DD1B5C">
              <w:t xml:space="preserve">ная; </w:t>
            </w:r>
            <w:r w:rsidRPr="00DD1B5C">
              <w:rPr>
                <w:sz w:val="22"/>
                <w:szCs w:val="22"/>
              </w:rPr>
              <w:t>новое строительство жилых улиц</w:t>
            </w:r>
            <w:r w:rsidRPr="00DD1B5C">
              <w:t xml:space="preserve"> (ус</w:t>
            </w:r>
            <w:r w:rsidRPr="00DD1B5C">
              <w:t>т</w:t>
            </w:r>
            <w:r w:rsidRPr="00DD1B5C">
              <w:t>ройство твердого покрытия дорожного п</w:t>
            </w:r>
            <w:r w:rsidRPr="00DD1B5C">
              <w:t>о</w:t>
            </w:r>
            <w:r w:rsidRPr="00DD1B5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твердое покрытие дорожного полотна (асфальтобето</w:t>
            </w:r>
            <w:r w:rsidRPr="00DD1B5C">
              <w:t>н</w:t>
            </w:r>
            <w:r w:rsidRPr="00DD1B5C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C41F7">
                <w:t>4</w:t>
              </w:r>
              <w:r w:rsidRPr="00DD1B5C">
                <w:t>,</w:t>
              </w:r>
              <w:r w:rsidRPr="006C41F7">
                <w:t>0</w:t>
              </w:r>
              <w:r w:rsidRPr="00DD1B5C">
                <w:t xml:space="preserve"> км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14500F" w:rsidRPr="00DD1B5C" w:rsidRDefault="0014500F" w:rsidP="0080175F"/>
        </w:tc>
      </w:tr>
      <w:tr w:rsidR="0014500F" w:rsidRPr="00E30472">
        <w:trPr>
          <w:cantSplit/>
          <w:trHeight w:val="2031"/>
        </w:trPr>
        <w:tc>
          <w:tcPr>
            <w:tcW w:w="540" w:type="dxa"/>
            <w:shd w:val="clear" w:color="auto" w:fill="auto"/>
            <w:vAlign w:val="center"/>
          </w:tcPr>
          <w:p w:rsidR="0014500F" w:rsidRPr="00E30472" w:rsidRDefault="0014500F" w:rsidP="0080175F">
            <w: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154878" w:rsidRDefault="0014500F" w:rsidP="0080175F">
            <w:pPr>
              <w:rPr>
                <w:color w:val="FF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4500F" w:rsidRPr="0038742C" w:rsidRDefault="0014500F" w:rsidP="0080175F">
            <w:r w:rsidRPr="0038742C">
              <w:t xml:space="preserve">уч. Мольта, ул.Центральная; ул. Лесная; </w:t>
            </w:r>
            <w:r w:rsidRPr="0038742C">
              <w:rPr>
                <w:sz w:val="22"/>
                <w:szCs w:val="22"/>
              </w:rPr>
              <w:t>новое строительство жилых улиц</w:t>
            </w:r>
            <w:r w:rsidRPr="0038742C">
              <w:t xml:space="preserve"> (устро</w:t>
            </w:r>
            <w:r w:rsidRPr="0038742C">
              <w:t>й</w:t>
            </w:r>
            <w:r w:rsidRPr="0038742C">
              <w:t>ство твердого покрытия дорожного п</w:t>
            </w:r>
            <w:r w:rsidRPr="0038742C">
              <w:t>о</w:t>
            </w:r>
            <w:r w:rsidRPr="0038742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38742C" w:rsidRDefault="0014500F" w:rsidP="0080175F">
            <w:r w:rsidRPr="0038742C">
              <w:t>твердое покрытие дорожного полотна (асфальтобето</w:t>
            </w:r>
            <w:r w:rsidRPr="0038742C">
              <w:t>н</w:t>
            </w:r>
            <w:r w:rsidRPr="0038742C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38742C">
                <w:t>2,6 км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14500F" w:rsidRDefault="0014500F" w:rsidP="0080175F"/>
        </w:tc>
      </w:tr>
      <w:tr w:rsidR="0014500F" w:rsidRPr="00E3047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4500F" w:rsidRPr="00E30472" w:rsidRDefault="0014500F" w:rsidP="0080175F">
            <w: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4500F" w:rsidRPr="00154878" w:rsidRDefault="0014500F" w:rsidP="0080175F">
            <w:pPr>
              <w:rPr>
                <w:color w:val="FF0000"/>
              </w:rPr>
            </w:pPr>
            <w:r>
              <w:t>Обеспечение н</w:t>
            </w:r>
            <w:r>
              <w:t>а</w:t>
            </w:r>
            <w:r>
              <w:t>селения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транспортным обслуживанием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4500F" w:rsidRDefault="0014500F" w:rsidP="0014500F">
            <w:pPr>
              <w:jc w:val="both"/>
            </w:pPr>
            <w:r w:rsidRPr="00CE455D">
              <w:t>с Харайгун</w:t>
            </w:r>
            <w:r>
              <w:t>,</w:t>
            </w:r>
            <w:r w:rsidRPr="00CE455D">
              <w:t xml:space="preserve"> установка павильон</w:t>
            </w:r>
            <w:r>
              <w:t>ов</w:t>
            </w:r>
            <w:r w:rsidRPr="00CE455D">
              <w:t xml:space="preserve"> </w:t>
            </w:r>
          </w:p>
          <w:p w:rsidR="0014500F" w:rsidRPr="0038742C" w:rsidRDefault="0014500F" w:rsidP="0080175F">
            <w:r w:rsidRPr="00CE455D">
              <w:t>на ул. Центральная д №21 и ул. Лесная д №7</w:t>
            </w:r>
            <w:r>
              <w:t>;</w:t>
            </w:r>
            <w:r w:rsidRPr="0038742C">
              <w:t xml:space="preserve">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38742C" w:rsidRDefault="0014500F" w:rsidP="0080175F"/>
        </w:tc>
        <w:tc>
          <w:tcPr>
            <w:tcW w:w="2160" w:type="dxa"/>
            <w:shd w:val="clear" w:color="auto" w:fill="auto"/>
            <w:vAlign w:val="center"/>
          </w:tcPr>
          <w:p w:rsidR="0014500F" w:rsidRDefault="0014500F" w:rsidP="0080175F"/>
        </w:tc>
      </w:tr>
      <w:tr w:rsidR="0014500F" w:rsidRPr="00E3047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4500F" w:rsidRPr="00E30472" w:rsidRDefault="0014500F" w:rsidP="0080175F">
            <w:r>
              <w:t>5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154878" w:rsidRDefault="0014500F" w:rsidP="0080175F">
            <w:pPr>
              <w:rPr>
                <w:color w:val="FF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4500F" w:rsidRPr="0014500F" w:rsidRDefault="0014500F" w:rsidP="0080175F">
            <w:r w:rsidRPr="0014500F">
              <w:t>уч. Мольта, установка павильонов в це</w:t>
            </w:r>
            <w:r w:rsidRPr="0014500F">
              <w:t>н</w:t>
            </w:r>
            <w:r w:rsidRPr="0014500F">
              <w:t>тральной части населенного пункта и на ул. Центральная д. №9.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38742C" w:rsidRDefault="0014500F" w:rsidP="0080175F"/>
        </w:tc>
        <w:tc>
          <w:tcPr>
            <w:tcW w:w="2160" w:type="dxa"/>
            <w:shd w:val="clear" w:color="auto" w:fill="auto"/>
            <w:vAlign w:val="center"/>
          </w:tcPr>
          <w:p w:rsidR="0014500F" w:rsidRDefault="0014500F" w:rsidP="0080175F"/>
        </w:tc>
      </w:tr>
      <w:tr w:rsidR="0014500F" w:rsidRPr="00E3047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4500F" w:rsidRPr="00E30472" w:rsidRDefault="0014500F" w:rsidP="0080175F">
            <w:r>
              <w:t>6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154878" w:rsidRDefault="0014500F" w:rsidP="0080175F">
            <w:pPr>
              <w:rPr>
                <w:color w:val="FF0000"/>
              </w:rPr>
            </w:pPr>
          </w:p>
        </w:tc>
        <w:tc>
          <w:tcPr>
            <w:tcW w:w="4500" w:type="dxa"/>
            <w:shd w:val="clear" w:color="auto" w:fill="auto"/>
          </w:tcPr>
          <w:p w:rsidR="0014500F" w:rsidRDefault="0014500F" w:rsidP="00557792">
            <w:r w:rsidRPr="0014500F">
              <w:t>с. Хайрагун, строительство совмещенной автостоянки около администрации и ФАПа на 8-10 м/мест</w:t>
            </w:r>
          </w:p>
          <w:p w:rsidR="0014500F" w:rsidRPr="0014500F" w:rsidRDefault="0014500F" w:rsidP="00557792"/>
        </w:tc>
        <w:tc>
          <w:tcPr>
            <w:tcW w:w="6013" w:type="dxa"/>
            <w:shd w:val="clear" w:color="auto" w:fill="auto"/>
          </w:tcPr>
          <w:p w:rsidR="0014500F" w:rsidRPr="00ED7638" w:rsidRDefault="0014500F" w:rsidP="0055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4500F" w:rsidRDefault="0014500F" w:rsidP="0080175F"/>
        </w:tc>
      </w:tr>
      <w:tr w:rsidR="001E3A0A" w:rsidRPr="00DD1B5C">
        <w:trPr>
          <w:cantSplit/>
          <w:trHeight w:val="20"/>
        </w:trPr>
        <w:tc>
          <w:tcPr>
            <w:tcW w:w="15193" w:type="dxa"/>
            <w:gridSpan w:val="5"/>
            <w:shd w:val="clear" w:color="auto" w:fill="auto"/>
            <w:vAlign w:val="center"/>
          </w:tcPr>
          <w:p w:rsidR="001E3A0A" w:rsidRPr="00DD1B5C" w:rsidRDefault="001E3A0A" w:rsidP="0080175F">
            <w:pPr>
              <w:jc w:val="center"/>
              <w:rPr>
                <w:b/>
              </w:rPr>
            </w:pPr>
            <w:r w:rsidRPr="00DD1B5C">
              <w:rPr>
                <w:b/>
              </w:rPr>
              <w:t>Расчетный срок</w:t>
            </w:r>
          </w:p>
        </w:tc>
      </w:tr>
      <w:tr w:rsidR="0014500F" w:rsidRPr="00DD1B5C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14500F" w:rsidRPr="00DD1B5C" w:rsidRDefault="0014500F" w:rsidP="0080175F">
            <w:r>
              <w:lastRenderedPageBreak/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дорожная де</w:t>
            </w:r>
            <w:r w:rsidRPr="00DD1B5C">
              <w:t>я</w:t>
            </w:r>
            <w:r w:rsidRPr="00DD1B5C">
              <w:t>тельность в о</w:t>
            </w:r>
            <w:r w:rsidRPr="00DD1B5C">
              <w:t>т</w:t>
            </w:r>
            <w:r w:rsidRPr="00DD1B5C">
              <w:t>ношении авт</w:t>
            </w:r>
            <w:r w:rsidRPr="00DD1B5C">
              <w:t>о</w:t>
            </w:r>
            <w:r w:rsidRPr="00DD1B5C">
              <w:t>мобильных д</w:t>
            </w:r>
            <w:r w:rsidRPr="00DD1B5C">
              <w:t>о</w:t>
            </w:r>
            <w:r w:rsidRPr="00DD1B5C">
              <w:t>рог местного значения в гр</w:t>
            </w:r>
            <w:r w:rsidRPr="00DD1B5C">
              <w:t>а</w:t>
            </w:r>
            <w:r w:rsidRPr="00DD1B5C">
              <w:t>ницах населе</w:t>
            </w:r>
            <w:r w:rsidRPr="00DD1B5C">
              <w:t>н</w:t>
            </w:r>
            <w:r w:rsidRPr="00DD1B5C">
              <w:t>ных пунктов м</w:t>
            </w:r>
            <w:r w:rsidRPr="00DD1B5C">
              <w:t>у</w:t>
            </w:r>
            <w:r w:rsidRPr="00DD1B5C">
              <w:t>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14500F" w:rsidRPr="00DD1B5C" w:rsidRDefault="0014500F" w:rsidP="0080175F">
            <w:pPr>
              <w:spacing w:before="60" w:after="60"/>
              <w:rPr>
                <w:sz w:val="22"/>
                <w:szCs w:val="22"/>
              </w:rPr>
            </w:pPr>
            <w:r w:rsidRPr="00DD1B5C">
              <w:rPr>
                <w:sz w:val="22"/>
                <w:szCs w:val="22"/>
              </w:rPr>
              <w:t>с. Харайгун, ул. Центральная; новое стро</w:t>
            </w:r>
            <w:r w:rsidRPr="00DD1B5C">
              <w:rPr>
                <w:sz w:val="22"/>
                <w:szCs w:val="22"/>
              </w:rPr>
              <w:t>и</w:t>
            </w:r>
            <w:r w:rsidRPr="00DD1B5C">
              <w:rPr>
                <w:sz w:val="22"/>
                <w:szCs w:val="22"/>
              </w:rPr>
              <w:t>тельство жилых улиц</w:t>
            </w:r>
            <w:r w:rsidRPr="00DD1B5C">
              <w:t xml:space="preserve"> (устро</w:t>
            </w:r>
            <w:r w:rsidRPr="00DD1B5C">
              <w:t>й</w:t>
            </w:r>
            <w:r w:rsidRPr="00DD1B5C">
              <w:t>ство твердого покрытия дорожного п</w:t>
            </w:r>
            <w:r w:rsidRPr="00DD1B5C">
              <w:t>о</w:t>
            </w:r>
            <w:r w:rsidRPr="00DD1B5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твердое покрытие дорожного полотна (асфальтобето</w:t>
            </w:r>
            <w:r w:rsidRPr="00DD1B5C">
              <w:t>н</w:t>
            </w:r>
            <w:r w:rsidRPr="00DD1B5C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C41F7">
                <w:t>2</w:t>
              </w:r>
              <w:r w:rsidRPr="00DD1B5C">
                <w:t>,</w:t>
              </w:r>
              <w:r w:rsidRPr="006C41F7">
                <w:t>5</w:t>
              </w:r>
              <w:r w:rsidRPr="00DD1B5C">
                <w:t xml:space="preserve"> км</w:t>
              </w:r>
            </w:smartTag>
          </w:p>
          <w:p w:rsidR="0014500F" w:rsidRPr="00DD1B5C" w:rsidRDefault="0014500F" w:rsidP="0014500F"/>
        </w:tc>
        <w:tc>
          <w:tcPr>
            <w:tcW w:w="2160" w:type="dxa"/>
            <w:shd w:val="clear" w:color="auto" w:fill="auto"/>
            <w:vAlign w:val="center"/>
          </w:tcPr>
          <w:p w:rsidR="0014500F" w:rsidRPr="00DD1B5C" w:rsidRDefault="0014500F" w:rsidP="0080175F"/>
        </w:tc>
      </w:tr>
      <w:tr w:rsidR="0014500F" w:rsidRPr="00DD1B5C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14500F" w:rsidRPr="00DD1B5C" w:rsidRDefault="0014500F" w:rsidP="0080175F">
            <w: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DD1B5C" w:rsidRDefault="0014500F" w:rsidP="0080175F"/>
        </w:tc>
        <w:tc>
          <w:tcPr>
            <w:tcW w:w="4500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уч. Буринская Дача, ул. Центральная; ул В. Непомнящих; мкр. Саянская деревня, ул.№1; мкр. Саянская деревня, ул.№2; мкр. Саянская деревня, ул.№3; мкр. С</w:t>
            </w:r>
            <w:r w:rsidRPr="00DD1B5C">
              <w:t>а</w:t>
            </w:r>
            <w:r w:rsidRPr="00DD1B5C">
              <w:t xml:space="preserve">янская деревня, ул.№4; мкр. Саянская деревня, ул.№5; мкр. Саянская деревня, ул.№6; </w:t>
            </w:r>
            <w:r w:rsidRPr="00DD1B5C">
              <w:rPr>
                <w:sz w:val="22"/>
                <w:szCs w:val="22"/>
              </w:rPr>
              <w:t>новое строительство ж</w:t>
            </w:r>
            <w:r w:rsidRPr="00DD1B5C">
              <w:rPr>
                <w:sz w:val="22"/>
                <w:szCs w:val="22"/>
              </w:rPr>
              <w:t>и</w:t>
            </w:r>
            <w:r w:rsidRPr="00DD1B5C">
              <w:rPr>
                <w:sz w:val="22"/>
                <w:szCs w:val="22"/>
              </w:rPr>
              <w:t>лых улиц</w:t>
            </w:r>
            <w:r w:rsidRPr="00DD1B5C">
              <w:t xml:space="preserve"> (устройство твердого покрытия доро</w:t>
            </w:r>
            <w:r w:rsidRPr="00DD1B5C">
              <w:t>ж</w:t>
            </w:r>
            <w:r w:rsidRPr="00DD1B5C">
              <w:t>ного п</w:t>
            </w:r>
            <w:r w:rsidRPr="00DD1B5C">
              <w:t>о</w:t>
            </w:r>
            <w:r w:rsidRPr="00DD1B5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твердое покрытие дорожного полотна (асфальтобето</w:t>
            </w:r>
            <w:r w:rsidRPr="00DD1B5C">
              <w:t>н</w:t>
            </w:r>
            <w:r w:rsidRPr="00DD1B5C">
              <w:t xml:space="preserve">ное или гравийное), протяженность </w:t>
            </w:r>
            <w:r>
              <w:t>20,7</w:t>
            </w:r>
            <w:r w:rsidRPr="00DD1B5C">
              <w:t xml:space="preserve"> км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500F" w:rsidRPr="00DD1B5C" w:rsidRDefault="0014500F" w:rsidP="0080175F"/>
        </w:tc>
      </w:tr>
      <w:tr w:rsidR="0014500F" w:rsidRPr="00DD1B5C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14500F" w:rsidRPr="00DD1B5C" w:rsidRDefault="0014500F" w:rsidP="0080175F">
            <w: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4500F" w:rsidRPr="00DD1B5C" w:rsidRDefault="0014500F" w:rsidP="0080175F"/>
        </w:tc>
        <w:tc>
          <w:tcPr>
            <w:tcW w:w="4500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уч. Мольта, ул.Заречная; ул. Нижняя</w:t>
            </w:r>
            <w:r w:rsidRPr="00DD1B5C">
              <w:rPr>
                <w:sz w:val="22"/>
                <w:szCs w:val="22"/>
              </w:rPr>
              <w:t>; н</w:t>
            </w:r>
            <w:r w:rsidRPr="00DD1B5C">
              <w:rPr>
                <w:sz w:val="22"/>
                <w:szCs w:val="22"/>
              </w:rPr>
              <w:t>о</w:t>
            </w:r>
            <w:r w:rsidRPr="00DD1B5C">
              <w:rPr>
                <w:sz w:val="22"/>
                <w:szCs w:val="22"/>
              </w:rPr>
              <w:t>вое строительство жилых улиц</w:t>
            </w:r>
            <w:r w:rsidRPr="00DD1B5C">
              <w:t xml:space="preserve"> (устро</w:t>
            </w:r>
            <w:r w:rsidRPr="00DD1B5C">
              <w:t>й</w:t>
            </w:r>
            <w:r w:rsidRPr="00DD1B5C">
              <w:t>ство твердого покрытия дорожного п</w:t>
            </w:r>
            <w:r w:rsidRPr="00DD1B5C">
              <w:t>о</w:t>
            </w:r>
            <w:r w:rsidRPr="00DD1B5C">
              <w:t>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4500F" w:rsidRPr="00DD1B5C" w:rsidRDefault="0014500F" w:rsidP="0080175F">
            <w:r w:rsidRPr="00DD1B5C">
              <w:t>твердое покрытие дорожного полотна (асфальтобето</w:t>
            </w:r>
            <w:r w:rsidRPr="00DD1B5C">
              <w:t>н</w:t>
            </w:r>
            <w:r w:rsidRPr="00DD1B5C">
              <w:t xml:space="preserve">ное или гравийное), протяженность </w:t>
            </w:r>
            <w:r w:rsidRPr="006C41F7">
              <w:t>2</w:t>
            </w:r>
            <w:r w:rsidRPr="00DD1B5C">
              <w:t>,0 км+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500F" w:rsidRPr="00DD1B5C" w:rsidRDefault="0014500F" w:rsidP="0080175F"/>
        </w:tc>
      </w:tr>
    </w:tbl>
    <w:p w:rsidR="00560EF3" w:rsidRPr="00560EF3" w:rsidRDefault="00560EF3" w:rsidP="00560EF3">
      <w:pPr>
        <w:rPr>
          <w:rFonts w:ascii="Calibri" w:hAnsi="Calibri"/>
          <w:vanish/>
          <w:sz w:val="22"/>
          <w:szCs w:val="22"/>
        </w:rPr>
      </w:pPr>
    </w:p>
    <w:p w:rsidR="00310E3D" w:rsidRDefault="00560EF3" w:rsidP="00310E3D">
      <w:pPr>
        <w:pStyle w:val="22"/>
      </w:pPr>
      <w:r>
        <w:rPr>
          <w:iCs w:val="0"/>
          <w:caps/>
        </w:rPr>
        <w:br w:type="page"/>
      </w:r>
      <w:bookmarkStart w:id="28" w:name="_Toc340741133"/>
      <w:bookmarkStart w:id="29" w:name="_Toc348010776"/>
      <w:r w:rsidR="00310E3D" w:rsidRPr="009E29E2">
        <w:lastRenderedPageBreak/>
        <w:t>2.</w:t>
      </w:r>
      <w:r w:rsidR="00310E3D">
        <w:rPr>
          <w:lang w:val="ru-RU"/>
        </w:rPr>
        <w:t>5</w:t>
      </w:r>
      <w:r w:rsidR="00310E3D" w:rsidRPr="009E29E2">
        <w:t xml:space="preserve"> </w:t>
      </w:r>
      <w:r w:rsidR="00310E3D">
        <w:t>Инженерная инфраструктура</w:t>
      </w:r>
      <w:bookmarkEnd w:id="28"/>
      <w:bookmarkEnd w:id="29"/>
    </w:p>
    <w:p w:rsidR="00310E3D" w:rsidRDefault="00310E3D" w:rsidP="00310E3D">
      <w:pPr>
        <w:pStyle w:val="3"/>
      </w:pPr>
      <w:bookmarkStart w:id="30" w:name="_Toc340741134"/>
      <w:bookmarkStart w:id="31" w:name="_Toc348010777"/>
      <w:r>
        <w:t>2.5.1 Водоснабжение</w:t>
      </w:r>
      <w:bookmarkEnd w:id="30"/>
      <w:bookmarkEnd w:id="31"/>
    </w:p>
    <w:p w:rsidR="00310E3D" w:rsidRDefault="00310E3D" w:rsidP="00310E3D">
      <w:pPr>
        <w:pStyle w:val="1f"/>
        <w:jc w:val="left"/>
        <w:rPr>
          <w:lang w:val="ru-RU"/>
        </w:rPr>
      </w:pPr>
    </w:p>
    <w:tbl>
      <w:tblPr>
        <w:tblW w:w="15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82"/>
        <w:gridCol w:w="3360"/>
        <w:gridCol w:w="2039"/>
        <w:gridCol w:w="2616"/>
        <w:gridCol w:w="307"/>
        <w:gridCol w:w="4046"/>
      </w:tblGrid>
      <w:tr w:rsidR="00310E3D" w:rsidRPr="005963A8">
        <w:trPr>
          <w:trHeight w:val="1164"/>
          <w:tblHeader/>
        </w:trPr>
        <w:tc>
          <w:tcPr>
            <w:tcW w:w="578" w:type="dxa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№ п/п</w:t>
            </w:r>
          </w:p>
        </w:tc>
        <w:tc>
          <w:tcPr>
            <w:tcW w:w="2182" w:type="dxa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назначение</w:t>
            </w:r>
          </w:p>
        </w:tc>
        <w:tc>
          <w:tcPr>
            <w:tcW w:w="3360" w:type="dxa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наименование</w:t>
            </w:r>
          </w:p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объекта</w:t>
            </w:r>
          </w:p>
        </w:tc>
        <w:tc>
          <w:tcPr>
            <w:tcW w:w="2039" w:type="dxa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характер</w:t>
            </w:r>
            <w:r w:rsidRPr="005963A8">
              <w:rPr>
                <w:b/>
              </w:rPr>
              <w:t>и</w:t>
            </w:r>
            <w:r w:rsidRPr="005963A8">
              <w:rPr>
                <w:b/>
              </w:rPr>
              <w:t>стика</w:t>
            </w:r>
          </w:p>
          <w:p w:rsidR="00310E3D" w:rsidRPr="005963A8" w:rsidRDefault="00310E3D" w:rsidP="0033236D">
            <w:pPr>
              <w:jc w:val="center"/>
            </w:pPr>
          </w:p>
        </w:tc>
        <w:tc>
          <w:tcPr>
            <w:tcW w:w="2923" w:type="dxa"/>
            <w:gridSpan w:val="2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Местополож</w:t>
            </w:r>
            <w:r w:rsidRPr="005963A8">
              <w:rPr>
                <w:b/>
              </w:rPr>
              <w:t>е</w:t>
            </w:r>
            <w:r w:rsidRPr="005963A8">
              <w:rPr>
                <w:b/>
              </w:rPr>
              <w:t>ние</w:t>
            </w:r>
          </w:p>
        </w:tc>
        <w:tc>
          <w:tcPr>
            <w:tcW w:w="4046" w:type="dxa"/>
            <w:shd w:val="clear" w:color="auto" w:fill="E0E0E0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характеристика зон с особыми у</w:t>
            </w:r>
            <w:r w:rsidRPr="005963A8">
              <w:rPr>
                <w:b/>
              </w:rPr>
              <w:t>с</w:t>
            </w:r>
            <w:r w:rsidRPr="005963A8">
              <w:rPr>
                <w:b/>
              </w:rPr>
              <w:t>ловиями использования, устано</w:t>
            </w:r>
            <w:r w:rsidRPr="005963A8">
              <w:rPr>
                <w:b/>
              </w:rPr>
              <w:t>в</w:t>
            </w:r>
            <w:r w:rsidRPr="005963A8">
              <w:rPr>
                <w:b/>
              </w:rPr>
              <w:t>ленных в связи с размещением объекта</w:t>
            </w:r>
          </w:p>
        </w:tc>
      </w:tr>
      <w:tr w:rsidR="00310E3D" w:rsidRPr="005963A8">
        <w:trPr>
          <w:trHeight w:val="213"/>
          <w:tblHeader/>
        </w:trPr>
        <w:tc>
          <w:tcPr>
            <w:tcW w:w="15128" w:type="dxa"/>
            <w:gridSpan w:val="7"/>
            <w:shd w:val="clear" w:color="auto" w:fill="auto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Первая очередь</w:t>
            </w:r>
          </w:p>
        </w:tc>
      </w:tr>
      <w:tr w:rsidR="00310E3D" w:rsidRPr="005963A8">
        <w:trPr>
          <w:trHeight w:val="1397"/>
          <w:tblHeader/>
        </w:trPr>
        <w:tc>
          <w:tcPr>
            <w:tcW w:w="578" w:type="dxa"/>
            <w:shd w:val="clear" w:color="auto" w:fill="auto"/>
          </w:tcPr>
          <w:p w:rsidR="00310E3D" w:rsidRPr="005963A8" w:rsidRDefault="00310E3D" w:rsidP="0033236D">
            <w:pPr>
              <w:jc w:val="center"/>
            </w:pPr>
            <w:r>
              <w:t>1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>
              <w:t>организация си</w:t>
            </w:r>
            <w:r>
              <w:t>с</w:t>
            </w:r>
            <w:r>
              <w:t>темы водоснабж</w:t>
            </w:r>
            <w:r>
              <w:t>е</w:t>
            </w:r>
            <w:r>
              <w:t>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310E3D" w:rsidRPr="00EC462C" w:rsidRDefault="00310E3D" w:rsidP="0033236D">
            <w:pPr>
              <w:jc w:val="center"/>
            </w:pPr>
            <w:r>
              <w:t>организация зон санитарной охраны водозаборных скв</w:t>
            </w:r>
            <w:r>
              <w:t>а</w:t>
            </w:r>
            <w:r>
              <w:t>жин; текущий ремонт насо</w:t>
            </w:r>
            <w:r>
              <w:t>с</w:t>
            </w:r>
            <w:r>
              <w:t>ного оборудования скважин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  <w:vAlign w:val="center"/>
          </w:tcPr>
          <w:p w:rsidR="00310E3D" w:rsidRDefault="00310E3D" w:rsidP="0033236D">
            <w:pPr>
              <w:jc w:val="center"/>
            </w:pPr>
            <w:r>
              <w:t>с.Харайгун</w:t>
            </w:r>
          </w:p>
        </w:tc>
        <w:tc>
          <w:tcPr>
            <w:tcW w:w="3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0E3D" w:rsidRPr="005963A8" w:rsidRDefault="00310E3D" w:rsidP="0033236D"/>
        </w:tc>
        <w:tc>
          <w:tcPr>
            <w:tcW w:w="4046" w:type="dxa"/>
            <w:shd w:val="clear" w:color="auto" w:fill="auto"/>
            <w:vAlign w:val="center"/>
          </w:tcPr>
          <w:p w:rsidR="00310E3D" w:rsidRPr="00EF7985" w:rsidRDefault="00310E3D" w:rsidP="0033236D">
            <w:pPr>
              <w:jc w:val="center"/>
            </w:pPr>
            <w:r>
              <w:t>ЗСО I-го пояса 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</w:tr>
      <w:tr w:rsidR="00310E3D" w:rsidRPr="005963A8">
        <w:trPr>
          <w:trHeight w:val="123"/>
          <w:tblHeader/>
        </w:trPr>
        <w:tc>
          <w:tcPr>
            <w:tcW w:w="578" w:type="dxa"/>
            <w:shd w:val="clear" w:color="auto" w:fill="auto"/>
          </w:tcPr>
          <w:p w:rsidR="00310E3D" w:rsidRPr="005963A8" w:rsidRDefault="00310E3D" w:rsidP="0033236D">
            <w:pPr>
              <w:jc w:val="center"/>
            </w:pPr>
            <w:r w:rsidRPr="005963A8">
              <w:t>2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>
              <w:t>Строительство водопрово</w:t>
            </w:r>
            <w:r>
              <w:t>д</w:t>
            </w:r>
            <w:r>
              <w:t>ной сети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10E3D" w:rsidRDefault="00310E3D" w:rsidP="0033236D">
            <w:pPr>
              <w:jc w:val="center"/>
            </w:pPr>
            <w:r>
              <w:rPr>
                <w:lang w:val="en-US"/>
              </w:rPr>
              <w:t>6</w:t>
            </w:r>
            <w:r>
              <w:t>км</w:t>
            </w:r>
          </w:p>
          <w:p w:rsidR="00310E3D" w:rsidRPr="005963A8" w:rsidRDefault="00310E3D" w:rsidP="0033236D">
            <w:pPr>
              <w:jc w:val="center"/>
              <w:rPr>
                <w:highlight w:val="yellow"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  <w:vAlign w:val="center"/>
          </w:tcPr>
          <w:p w:rsidR="00310E3D" w:rsidRDefault="00310E3D" w:rsidP="0033236D">
            <w:pPr>
              <w:jc w:val="center"/>
            </w:pPr>
            <w:r>
              <w:t>уч.Буринская Дача</w:t>
            </w:r>
          </w:p>
        </w:tc>
        <w:tc>
          <w:tcPr>
            <w:tcW w:w="30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</w:p>
        </w:tc>
      </w:tr>
    </w:tbl>
    <w:p w:rsidR="00310E3D" w:rsidRDefault="00310E3D" w:rsidP="00310E3D">
      <w:pPr>
        <w:pStyle w:val="3"/>
      </w:pPr>
      <w:bookmarkStart w:id="32" w:name="_Toc340741135"/>
      <w:bookmarkStart w:id="33" w:name="_Toc348010778"/>
      <w:r>
        <w:t>2.5.2 Водоотведение</w:t>
      </w:r>
      <w:bookmarkEnd w:id="32"/>
      <w:bookmarkEnd w:id="33"/>
    </w:p>
    <w:p w:rsidR="00310E3D" w:rsidRDefault="00310E3D" w:rsidP="00310E3D">
      <w:pPr>
        <w:pStyle w:val="1f"/>
        <w:jc w:val="left"/>
        <w:rPr>
          <w:lang w:val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3240"/>
        <w:gridCol w:w="2700"/>
        <w:gridCol w:w="3540"/>
      </w:tblGrid>
      <w:tr w:rsidR="00310E3D" w:rsidRPr="005963A8">
        <w:trPr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наименование</w:t>
            </w:r>
          </w:p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объекта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характеристика</w:t>
            </w:r>
          </w:p>
          <w:p w:rsidR="00310E3D" w:rsidRPr="005963A8" w:rsidRDefault="00310E3D" w:rsidP="0033236D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sz w:val="20"/>
                <w:szCs w:val="20"/>
              </w:rPr>
            </w:pPr>
            <w:r w:rsidRPr="005963A8">
              <w:rPr>
                <w:b/>
              </w:rPr>
              <w:t>местоп</w:t>
            </w:r>
            <w:r w:rsidRPr="005963A8">
              <w:rPr>
                <w:b/>
              </w:rPr>
              <w:t>о</w:t>
            </w:r>
            <w:r w:rsidRPr="005963A8">
              <w:rPr>
                <w:b/>
              </w:rPr>
              <w:t>ложение</w:t>
            </w:r>
          </w:p>
        </w:tc>
        <w:tc>
          <w:tcPr>
            <w:tcW w:w="3540" w:type="dxa"/>
            <w:shd w:val="clear" w:color="auto" w:fill="E0E0E0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характеристика зон с особ</w:t>
            </w:r>
            <w:r w:rsidRPr="005963A8">
              <w:rPr>
                <w:b/>
              </w:rPr>
              <w:t>ы</w:t>
            </w:r>
            <w:r w:rsidRPr="005963A8">
              <w:rPr>
                <w:b/>
              </w:rPr>
              <w:t>ми условиями использ</w:t>
            </w:r>
            <w:r w:rsidRPr="005963A8">
              <w:rPr>
                <w:b/>
              </w:rPr>
              <w:t>о</w:t>
            </w:r>
            <w:r w:rsidRPr="005963A8">
              <w:rPr>
                <w:b/>
              </w:rPr>
              <w:t>вания, установленных в связи с ра</w:t>
            </w:r>
            <w:r w:rsidRPr="005963A8">
              <w:rPr>
                <w:b/>
              </w:rPr>
              <w:t>з</w:t>
            </w:r>
            <w:r w:rsidRPr="005963A8">
              <w:rPr>
                <w:b/>
              </w:rPr>
              <w:t>мещением об</w:t>
            </w:r>
            <w:r w:rsidRPr="005963A8">
              <w:rPr>
                <w:b/>
              </w:rPr>
              <w:t>ъ</w:t>
            </w:r>
            <w:r w:rsidRPr="005963A8">
              <w:rPr>
                <w:b/>
              </w:rPr>
              <w:t>екта</w:t>
            </w:r>
          </w:p>
        </w:tc>
      </w:tr>
      <w:tr w:rsidR="00310E3D" w:rsidRPr="005963A8">
        <w:trPr>
          <w:trHeight w:val="166"/>
          <w:tblHeader/>
        </w:trPr>
        <w:tc>
          <w:tcPr>
            <w:tcW w:w="14880" w:type="dxa"/>
            <w:gridSpan w:val="6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  <w:rPr>
                <w:b/>
              </w:rPr>
            </w:pPr>
            <w:r w:rsidRPr="005963A8">
              <w:rPr>
                <w:b/>
              </w:rPr>
              <w:t>Первая очередь</w:t>
            </w:r>
          </w:p>
        </w:tc>
      </w:tr>
      <w:tr w:rsidR="00310E3D" w:rsidRPr="005963A8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 w:rsidRPr="005963A8"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 w:rsidRPr="005963A8">
              <w:t>организация в</w:t>
            </w:r>
            <w:r w:rsidRPr="005963A8">
              <w:t>о</w:t>
            </w:r>
            <w:r w:rsidRPr="005963A8">
              <w:t>доотведения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>
              <w:t>Организация вывоза сточных вод на КОС г.Саянск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  <w:r>
              <w:t>0,51</w:t>
            </w:r>
            <w:r w:rsidRPr="005963A8">
              <w:t>тыс. м3/сут.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0E3D" w:rsidRDefault="00310E3D" w:rsidP="0033236D">
            <w:pPr>
              <w:jc w:val="center"/>
            </w:pPr>
            <w:r>
              <w:t>г.Саянск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10E3D" w:rsidRPr="005963A8" w:rsidRDefault="00310E3D" w:rsidP="0033236D">
            <w:pPr>
              <w:jc w:val="center"/>
            </w:pPr>
          </w:p>
        </w:tc>
      </w:tr>
    </w:tbl>
    <w:p w:rsidR="00310E3D" w:rsidRDefault="00310E3D" w:rsidP="00310E3D"/>
    <w:p w:rsidR="00310E3D" w:rsidRDefault="00310E3D" w:rsidP="00310E3D">
      <w:pPr>
        <w:pStyle w:val="3"/>
      </w:pPr>
      <w:bookmarkStart w:id="34" w:name="_Toc348010779"/>
      <w:r>
        <w:lastRenderedPageBreak/>
        <w:t>2.5.3 Электроснабжение</w:t>
      </w:r>
      <w:bookmarkEnd w:id="34"/>
    </w:p>
    <w:p w:rsidR="00310E3D" w:rsidRDefault="00310E3D" w:rsidP="00310E3D">
      <w:pPr>
        <w:pStyle w:val="1f"/>
        <w:jc w:val="left"/>
        <w:rPr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310E3D" w:rsidRPr="005A189F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</w:t>
            </w:r>
            <w:r w:rsidRPr="006E1A23">
              <w:rPr>
                <w:b/>
              </w:rPr>
              <w:t>и</w:t>
            </w:r>
            <w:r w:rsidRPr="006E1A23">
              <w:rPr>
                <w:b/>
              </w:rPr>
              <w:t>стика</w:t>
            </w:r>
          </w:p>
          <w:p w:rsidR="00310E3D" w:rsidRPr="006E1A23" w:rsidRDefault="00310E3D" w:rsidP="0033236D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местоположение, функционал</w:t>
            </w:r>
            <w:r w:rsidRPr="006E1A23">
              <w:rPr>
                <w:b/>
              </w:rPr>
              <w:t>ь</w:t>
            </w:r>
            <w:r w:rsidRPr="006E1A23">
              <w:rPr>
                <w:b/>
              </w:rPr>
              <w:t>ная зона</w:t>
            </w:r>
          </w:p>
          <w:p w:rsidR="00310E3D" w:rsidRPr="006E1A23" w:rsidRDefault="00310E3D" w:rsidP="0033236D">
            <w:pPr>
              <w:jc w:val="center"/>
              <w:rPr>
                <w:sz w:val="20"/>
                <w:szCs w:val="20"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>быми условиями использ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>вания, установленных в св</w:t>
            </w:r>
            <w:r w:rsidRPr="006E1A23">
              <w:rPr>
                <w:b/>
              </w:rPr>
              <w:t>я</w:t>
            </w:r>
            <w:r w:rsidRPr="006E1A23">
              <w:rPr>
                <w:b/>
              </w:rPr>
              <w:t>зи с размещением объекта</w:t>
            </w:r>
          </w:p>
        </w:tc>
      </w:tr>
      <w:tr w:rsidR="00310E3D" w:rsidRPr="005A189F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310E3D" w:rsidRPr="005A189F" w:rsidRDefault="00310E3D" w:rsidP="0033236D">
            <w:pPr>
              <w:jc w:val="center"/>
            </w:pPr>
            <w:r>
              <w:rPr>
                <w:b/>
              </w:rPr>
              <w:t>Первая очередь</w:t>
            </w:r>
          </w:p>
        </w:tc>
      </w:tr>
      <w:tr w:rsidR="00310E3D" w:rsidRPr="00770BAC">
        <w:trPr>
          <w:trHeight w:val="134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10E3D" w:rsidRPr="00770BAC" w:rsidRDefault="00310E3D" w:rsidP="0033236D">
            <w:r w:rsidRPr="00770BAC">
              <w:t>1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организация в границах поселения электросна</w:t>
            </w:r>
            <w:r w:rsidRPr="00770BAC">
              <w:t>б</w:t>
            </w:r>
            <w:r w:rsidRPr="00770BAC">
              <w:t>жения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ТП и ВЛ 10 кВ (р</w:t>
            </w:r>
            <w:r w:rsidRPr="00770BAC">
              <w:t>е</w:t>
            </w:r>
            <w:r w:rsidRPr="00770BAC">
              <w:t>конструкция)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По мере износа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</w:tr>
      <w:tr w:rsidR="00310E3D" w:rsidRPr="00770BAC">
        <w:trPr>
          <w:trHeight w:val="1345"/>
        </w:trPr>
        <w:tc>
          <w:tcPr>
            <w:tcW w:w="540" w:type="dxa"/>
            <w:vMerge/>
            <w:shd w:val="clear" w:color="auto" w:fill="auto"/>
            <w:vAlign w:val="center"/>
          </w:tcPr>
          <w:p w:rsidR="00310E3D" w:rsidRPr="00770BAC" w:rsidRDefault="00310E3D" w:rsidP="0033236D"/>
        </w:tc>
        <w:tc>
          <w:tcPr>
            <w:tcW w:w="2808" w:type="dxa"/>
            <w:vMerge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>
              <w:t>ВЛ 10кВ и 4 ТП 10/0,4кВ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>
              <w:t>зона проектной индивидуальной застройки уч.Буринская дача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</w:tr>
    </w:tbl>
    <w:p w:rsidR="00310E3D" w:rsidRDefault="00310E3D" w:rsidP="00310E3D">
      <w:pPr>
        <w:pStyle w:val="3"/>
      </w:pPr>
      <w:bookmarkStart w:id="35" w:name="_Toc348010780"/>
      <w:r>
        <w:t>2.5.4 Теплоснабжение</w:t>
      </w:r>
      <w:bookmarkEnd w:id="35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6048"/>
        <w:gridCol w:w="3240"/>
      </w:tblGrid>
      <w:tr w:rsidR="00310E3D" w:rsidRPr="006E1A23">
        <w:trPr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6048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sz w:val="20"/>
                <w:szCs w:val="20"/>
              </w:rPr>
            </w:pPr>
            <w:r w:rsidRPr="006E1A23">
              <w:rPr>
                <w:b/>
              </w:rPr>
              <w:t>характеристика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>быми условиями использ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>вания, установленных в связи с размещением об</w:t>
            </w:r>
            <w:r w:rsidRPr="006E1A23">
              <w:rPr>
                <w:b/>
              </w:rPr>
              <w:t>ъ</w:t>
            </w:r>
            <w:r w:rsidRPr="006E1A23">
              <w:rPr>
                <w:b/>
              </w:rPr>
              <w:t>екта</w:t>
            </w:r>
          </w:p>
        </w:tc>
      </w:tr>
      <w:tr w:rsidR="00310E3D" w:rsidRPr="006E1A23">
        <w:trPr>
          <w:trHeight w:val="90"/>
        </w:trPr>
        <w:tc>
          <w:tcPr>
            <w:tcW w:w="14688" w:type="dxa"/>
            <w:gridSpan w:val="5"/>
            <w:shd w:val="clear" w:color="auto" w:fill="auto"/>
            <w:vAlign w:val="center"/>
          </w:tcPr>
          <w:p w:rsidR="00310E3D" w:rsidRPr="000F3550" w:rsidRDefault="00310E3D" w:rsidP="0033236D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 w:rsidR="00310E3D" w:rsidRPr="00770BAC">
        <w:tc>
          <w:tcPr>
            <w:tcW w:w="647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Организация т</w:t>
            </w:r>
            <w:r w:rsidRPr="00770BAC">
              <w:t>е</w:t>
            </w:r>
            <w:r w:rsidRPr="00770BAC">
              <w:t>плоснабжения в границах нас</w:t>
            </w:r>
            <w:r w:rsidRPr="00770BAC">
              <w:t>е</w:t>
            </w:r>
            <w:r w:rsidRPr="00770BAC">
              <w:t>ленных пунктов поселения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 w:rsidRPr="00770BAC">
              <w:t>Тепловые сети (реко</w:t>
            </w:r>
            <w:r w:rsidRPr="00770BAC">
              <w:t>н</w:t>
            </w:r>
            <w:r w:rsidRPr="00770BAC">
              <w:t>стру</w:t>
            </w:r>
            <w:r w:rsidRPr="00770BAC">
              <w:t>к</w:t>
            </w:r>
            <w:r w:rsidRPr="00770BAC">
              <w:t>ция)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  <w:r>
              <w:t>По условиям технического задания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10E3D" w:rsidRPr="00770BAC" w:rsidRDefault="00310E3D" w:rsidP="0033236D">
            <w:pPr>
              <w:jc w:val="center"/>
            </w:pPr>
          </w:p>
        </w:tc>
      </w:tr>
    </w:tbl>
    <w:p w:rsidR="00310E3D" w:rsidRDefault="00310E3D" w:rsidP="00310E3D">
      <w:pPr>
        <w:rPr>
          <w:lang/>
        </w:rPr>
      </w:pPr>
    </w:p>
    <w:p w:rsidR="00310E3D" w:rsidRDefault="00310E3D" w:rsidP="00310E3D">
      <w:pPr>
        <w:pStyle w:val="3"/>
      </w:pPr>
      <w:bookmarkStart w:id="36" w:name="_Toc348010781"/>
      <w:r>
        <w:lastRenderedPageBreak/>
        <w:t>2.5.5 Газоснабжение</w:t>
      </w:r>
      <w:bookmarkEnd w:id="36"/>
    </w:p>
    <w:p w:rsidR="00310E3D" w:rsidRDefault="00310E3D" w:rsidP="00310E3D">
      <w:pPr>
        <w:pStyle w:val="1f"/>
        <w:jc w:val="left"/>
        <w:rPr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3708"/>
        <w:gridCol w:w="5220"/>
        <w:gridCol w:w="3780"/>
      </w:tblGrid>
      <w:tr w:rsidR="00310E3D" w:rsidRPr="006E1A23">
        <w:trPr>
          <w:trHeight w:val="1152"/>
        </w:trPr>
        <w:tc>
          <w:tcPr>
            <w:tcW w:w="54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3708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522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310E3D" w:rsidRPr="006E1A23" w:rsidRDefault="00310E3D" w:rsidP="0033236D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E0E0E0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</w:t>
            </w:r>
            <w:r w:rsidRPr="006E1A23">
              <w:rPr>
                <w:b/>
              </w:rPr>
              <w:t>с</w:t>
            </w:r>
            <w:r w:rsidRPr="006E1A23">
              <w:rPr>
                <w:b/>
              </w:rPr>
              <w:t>тановленных в связи с разм</w:t>
            </w:r>
            <w:r w:rsidRPr="006E1A23">
              <w:rPr>
                <w:b/>
              </w:rPr>
              <w:t>е</w:t>
            </w:r>
            <w:r w:rsidRPr="006E1A23">
              <w:rPr>
                <w:b/>
              </w:rPr>
              <w:t>щением объекта</w:t>
            </w:r>
          </w:p>
        </w:tc>
      </w:tr>
      <w:tr w:rsidR="00310E3D" w:rsidRPr="006E1A23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</w:p>
        </w:tc>
        <w:tc>
          <w:tcPr>
            <w:tcW w:w="14328" w:type="dxa"/>
            <w:gridSpan w:val="4"/>
            <w:shd w:val="clear" w:color="auto" w:fill="auto"/>
            <w:vAlign w:val="center"/>
          </w:tcPr>
          <w:p w:rsidR="00310E3D" w:rsidRPr="006E1A23" w:rsidRDefault="00310E3D" w:rsidP="0033236D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 w:rsidR="00310E3D" w:rsidRPr="00B6399D">
        <w:trPr>
          <w:trHeight w:val="909"/>
        </w:trPr>
        <w:tc>
          <w:tcPr>
            <w:tcW w:w="54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>Организация газоснабж</w:t>
            </w:r>
            <w:r w:rsidRPr="00B6399D">
              <w:t>е</w:t>
            </w:r>
            <w:r w:rsidRPr="00B6399D">
              <w:t>ния в гран</w:t>
            </w:r>
            <w:r w:rsidRPr="00B6399D">
              <w:t>и</w:t>
            </w:r>
            <w:r w:rsidRPr="00B6399D">
              <w:t>цах насе-ленных пунктов п</w:t>
            </w:r>
            <w:r w:rsidRPr="00B6399D">
              <w:t>о</w:t>
            </w:r>
            <w:r w:rsidRPr="00B6399D">
              <w:t>селения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>Газораспредел</w:t>
            </w:r>
            <w:r w:rsidRPr="00B6399D">
              <w:t>и</w:t>
            </w:r>
            <w:r w:rsidRPr="00B6399D">
              <w:t>тельный пункт (строительство)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>
              <w:t>По условиям технического задания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 xml:space="preserve">СЗЗ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399D">
                <w:t>10 м</w:t>
              </w:r>
            </w:smartTag>
          </w:p>
        </w:tc>
      </w:tr>
      <w:tr w:rsidR="00310E3D" w:rsidRPr="00B6399D">
        <w:trPr>
          <w:trHeight w:val="1050"/>
        </w:trPr>
        <w:tc>
          <w:tcPr>
            <w:tcW w:w="54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>Газопровод выс</w:t>
            </w:r>
            <w:r w:rsidRPr="00B6399D">
              <w:t>о</w:t>
            </w:r>
            <w:r w:rsidRPr="00B6399D">
              <w:t>кого давления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>
              <w:t>По условиям технического задания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rPr>
                <w:lang w:eastAsia="en-US" w:bidi="en-US"/>
              </w:rPr>
              <w:t>Зона санитарного разрыва инж</w:t>
            </w:r>
            <w:r w:rsidRPr="00B6399D">
              <w:rPr>
                <w:lang w:eastAsia="en-US" w:bidi="en-US"/>
              </w:rPr>
              <w:t>е</w:t>
            </w:r>
            <w:r w:rsidRPr="00B6399D">
              <w:rPr>
                <w:lang w:eastAsia="en-US" w:bidi="en-US"/>
              </w:rPr>
              <w:t>нерных коммуник</w:t>
            </w:r>
            <w:r w:rsidRPr="00B6399D">
              <w:rPr>
                <w:lang w:eastAsia="en-US" w:bidi="en-US"/>
              </w:rPr>
              <w:t>а</w:t>
            </w:r>
            <w:r w:rsidRPr="00B6399D">
              <w:rPr>
                <w:lang w:eastAsia="en-US" w:bidi="en-US"/>
              </w:rPr>
              <w:t xml:space="preserve">ций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399D">
                <w:rPr>
                  <w:lang w:eastAsia="en-US" w:bidi="en-US"/>
                </w:rPr>
                <w:t>10 м</w:t>
              </w:r>
            </w:smartTag>
          </w:p>
        </w:tc>
      </w:tr>
      <w:tr w:rsidR="00310E3D" w:rsidRPr="00B6399D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 w:rsidRPr="00B6399D">
              <w:t>Газопровод низкого давления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  <w:r>
              <w:t>По условиям технического задания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10E3D" w:rsidRPr="00B6399D" w:rsidRDefault="00310E3D" w:rsidP="0033236D">
            <w:pPr>
              <w:jc w:val="center"/>
            </w:pPr>
          </w:p>
        </w:tc>
      </w:tr>
    </w:tbl>
    <w:p w:rsidR="00310E3D" w:rsidRDefault="00310E3D" w:rsidP="00310E3D"/>
    <w:p w:rsidR="00310E3D" w:rsidRPr="00310E3D" w:rsidRDefault="00310E3D" w:rsidP="00310E3D">
      <w:pPr>
        <w:rPr>
          <w:lang/>
        </w:rPr>
      </w:pPr>
    </w:p>
    <w:p w:rsidR="004F33E6" w:rsidRDefault="00D7205C" w:rsidP="004F33E6">
      <w:pPr>
        <w:pStyle w:val="3"/>
      </w:pPr>
      <w:bookmarkStart w:id="37" w:name="_Toc340480743"/>
      <w:r>
        <w:br w:type="page"/>
      </w:r>
      <w:bookmarkStart w:id="38" w:name="_Toc348010782"/>
      <w:r w:rsidR="004F33E6">
        <w:lastRenderedPageBreak/>
        <w:t>2.5.6 Связь и телекоммуникации</w:t>
      </w:r>
      <w:bookmarkEnd w:id="37"/>
      <w:bookmarkEnd w:id="38"/>
    </w:p>
    <w:p w:rsidR="004F33E6" w:rsidRDefault="004F33E6" w:rsidP="004F33E6">
      <w:pPr>
        <w:pStyle w:val="1f"/>
        <w:jc w:val="left"/>
        <w:rPr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68"/>
        <w:gridCol w:w="2088"/>
        <w:gridCol w:w="4572"/>
        <w:gridCol w:w="3780"/>
      </w:tblGrid>
      <w:tr w:rsidR="004F33E6" w:rsidRPr="006E1A23">
        <w:trPr>
          <w:trHeight w:val="1152"/>
        </w:trPr>
        <w:tc>
          <w:tcPr>
            <w:tcW w:w="540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088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4F33E6" w:rsidRPr="00EC14E3" w:rsidRDefault="004F33E6" w:rsidP="00146668">
            <w:pPr>
              <w:jc w:val="center"/>
            </w:pPr>
          </w:p>
        </w:tc>
        <w:tc>
          <w:tcPr>
            <w:tcW w:w="4572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местоположение - функциональная з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 xml:space="preserve">на </w:t>
            </w:r>
          </w:p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</w:t>
            </w:r>
            <w:r w:rsidRPr="006E1A23">
              <w:rPr>
                <w:b/>
              </w:rPr>
              <w:t>с</w:t>
            </w:r>
            <w:r w:rsidRPr="006E1A23">
              <w:rPr>
                <w:b/>
              </w:rPr>
              <w:t>тановленных в связи с разм</w:t>
            </w:r>
            <w:r w:rsidRPr="006E1A23">
              <w:rPr>
                <w:b/>
              </w:rPr>
              <w:t>е</w:t>
            </w:r>
            <w:r w:rsidRPr="006E1A23">
              <w:rPr>
                <w:b/>
              </w:rPr>
              <w:t>щением объекта</w:t>
            </w:r>
          </w:p>
        </w:tc>
      </w:tr>
      <w:tr w:rsidR="004F33E6" w:rsidRPr="006E1A23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14328" w:type="dxa"/>
            <w:gridSpan w:val="5"/>
            <w:shd w:val="clear" w:color="auto" w:fill="auto"/>
            <w:vAlign w:val="center"/>
          </w:tcPr>
          <w:p w:rsidR="004F33E6" w:rsidRPr="006E1A23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 w:rsidR="004F33E6" w:rsidRPr="00003B8A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4F33E6" w:rsidRPr="00003B8A" w:rsidRDefault="004F33E6" w:rsidP="00146668">
            <w:pPr>
              <w:jc w:val="center"/>
            </w:pPr>
            <w:r w:rsidRPr="00003B8A"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E6" w:rsidRPr="00003B8A" w:rsidRDefault="004F33E6" w:rsidP="00146668">
            <w:pPr>
              <w:jc w:val="center"/>
            </w:pPr>
            <w:r w:rsidRPr="00003B8A">
              <w:t>Развитие т</w:t>
            </w:r>
            <w:r w:rsidRPr="00003B8A">
              <w:rPr>
                <w:szCs w:val="18"/>
              </w:rPr>
              <w:t>е</w:t>
            </w:r>
            <w:r w:rsidRPr="00003B8A">
              <w:rPr>
                <w:szCs w:val="18"/>
              </w:rPr>
              <w:t xml:space="preserve">лефонизации </w:t>
            </w:r>
            <w:r w:rsidRPr="00003B8A">
              <w:t>в муниц</w:t>
            </w:r>
            <w:r w:rsidRPr="00003B8A">
              <w:t>и</w:t>
            </w:r>
            <w:r w:rsidRPr="00003B8A">
              <w:t>пальном о</w:t>
            </w:r>
            <w:r w:rsidRPr="00003B8A">
              <w:t>б</w:t>
            </w:r>
            <w:r w:rsidRPr="00003B8A">
              <w:t>раз</w:t>
            </w:r>
            <w:r w:rsidRPr="00003B8A">
              <w:t>о</w:t>
            </w:r>
            <w:r w:rsidRPr="00003B8A">
              <w:t>вании</w:t>
            </w:r>
            <w:r w:rsidRPr="00003B8A">
              <w:rPr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3E6" w:rsidRPr="00003B8A" w:rsidRDefault="004F33E6" w:rsidP="00146668">
            <w:pPr>
              <w:jc w:val="center"/>
            </w:pPr>
            <w:r w:rsidRPr="00003B8A">
              <w:t>АТСК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F33E6" w:rsidRPr="00003B8A" w:rsidRDefault="004F33E6" w:rsidP="00146668">
            <w:pPr>
              <w:jc w:val="center"/>
            </w:pPr>
            <w:r>
              <w:t>1</w:t>
            </w:r>
            <w:r w:rsidR="00310E3D">
              <w:t>00</w:t>
            </w:r>
            <w:r>
              <w:t>0</w:t>
            </w:r>
            <w:r w:rsidRPr="00003B8A">
              <w:t>номеров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4F33E6" w:rsidRDefault="004F33E6" w:rsidP="00146668">
            <w:pPr>
              <w:jc w:val="center"/>
            </w:pPr>
            <w:r w:rsidRPr="00003B8A">
              <w:t>с.</w:t>
            </w:r>
            <w:r>
              <w:t xml:space="preserve"> Харайгун</w:t>
            </w:r>
          </w:p>
          <w:p w:rsidR="00310E3D" w:rsidRPr="00003B8A" w:rsidRDefault="00310E3D" w:rsidP="00146668">
            <w:pPr>
              <w:jc w:val="center"/>
            </w:pPr>
            <w:r>
              <w:t>уч.Буринская Дача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33E6" w:rsidRPr="00003B8A" w:rsidRDefault="004F33E6" w:rsidP="00146668">
            <w:pPr>
              <w:jc w:val="center"/>
            </w:pPr>
            <w:r w:rsidRPr="00003B8A">
              <w:t xml:space="preserve"> Зоны инженерной инфраструкт</w:t>
            </w:r>
            <w:r w:rsidRPr="00003B8A">
              <w:t>у</w:t>
            </w:r>
            <w:r w:rsidRPr="00003B8A">
              <w:t>ры</w:t>
            </w:r>
          </w:p>
        </w:tc>
      </w:tr>
    </w:tbl>
    <w:p w:rsidR="00D7205C" w:rsidRDefault="00D7205C" w:rsidP="007051A3">
      <w:pPr>
        <w:pStyle w:val="22"/>
      </w:pPr>
      <w:bookmarkStart w:id="39" w:name="_Toc340240762"/>
      <w:bookmarkStart w:id="40" w:name="_Toc340480744"/>
      <w:bookmarkStart w:id="41" w:name="_Toc347927914"/>
    </w:p>
    <w:p w:rsidR="007051A3" w:rsidRDefault="00D7205C" w:rsidP="007051A3">
      <w:pPr>
        <w:pStyle w:val="22"/>
        <w:rPr>
          <w:rFonts w:ascii="Times New Roman" w:hAnsi="Times New Roman"/>
          <w:lang w:val="ru-RU"/>
        </w:rPr>
      </w:pPr>
      <w:r>
        <w:br w:type="page"/>
      </w:r>
      <w:bookmarkStart w:id="42" w:name="_Toc348010783"/>
      <w:r w:rsidR="007051A3" w:rsidRPr="00461723">
        <w:lastRenderedPageBreak/>
        <w:t xml:space="preserve">2.6 </w:t>
      </w:r>
      <w:r w:rsidR="007051A3">
        <w:rPr>
          <w:lang w:val="ru-RU"/>
        </w:rPr>
        <w:t>О</w:t>
      </w:r>
      <w:r w:rsidR="007051A3">
        <w:t>рганизация благоустройства и озеленения территории</w:t>
      </w:r>
      <w:r w:rsidR="007051A3">
        <w:rPr>
          <w:lang w:val="ru-RU"/>
        </w:rPr>
        <w:t xml:space="preserve"> и </w:t>
      </w:r>
      <w:r w:rsidR="007051A3">
        <w:t>обустройства мест массового отдыха населения</w:t>
      </w:r>
      <w:bookmarkEnd w:id="41"/>
      <w:bookmarkEnd w:id="42"/>
      <w:r w:rsidR="007051A3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714"/>
        <w:gridCol w:w="3612"/>
        <w:gridCol w:w="2331"/>
        <w:gridCol w:w="1784"/>
        <w:gridCol w:w="2623"/>
      </w:tblGrid>
      <w:tr w:rsidR="00A1031C" w:rsidRPr="003D7D8E">
        <w:trPr>
          <w:trHeight w:val="40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назначение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наименование</w:t>
            </w:r>
          </w:p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объекта</w:t>
            </w:r>
          </w:p>
          <w:p w:rsidR="00A1031C" w:rsidRPr="003D7D8E" w:rsidRDefault="00A1031C" w:rsidP="007F213D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1031C" w:rsidRPr="003D7D8E" w:rsidRDefault="000D7A41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Х</w:t>
            </w:r>
            <w:r w:rsidR="00A1031C" w:rsidRPr="003D7D8E">
              <w:rPr>
                <w:b/>
              </w:rPr>
              <w:t>арактеристика</w:t>
            </w:r>
            <w:r>
              <w:rPr>
                <w:b/>
              </w:rPr>
              <w:t>, площадь, га</w:t>
            </w:r>
          </w:p>
          <w:p w:rsidR="00A1031C" w:rsidRPr="003D7D8E" w:rsidRDefault="00A1031C" w:rsidP="007F213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местоположение</w:t>
            </w:r>
          </w:p>
        </w:tc>
      </w:tr>
      <w:tr w:rsidR="00A1031C" w:rsidRPr="003D7D8E">
        <w:trPr>
          <w:trHeight w:val="369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населенный пункт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функциональная з</w:t>
            </w:r>
            <w:r w:rsidRPr="003D7D8E">
              <w:rPr>
                <w:b/>
              </w:rPr>
              <w:t>о</w:t>
            </w:r>
            <w:r w:rsidRPr="003D7D8E">
              <w:rPr>
                <w:b/>
              </w:rPr>
              <w:t>на</w:t>
            </w:r>
          </w:p>
        </w:tc>
      </w:tr>
      <w:tr w:rsidR="00A1031C" w:rsidRPr="003D7D8E">
        <w:trPr>
          <w:trHeight w:val="369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A1031C" w:rsidRPr="003D7D8E" w:rsidRDefault="00A1031C" w:rsidP="007F213D">
            <w:pPr>
              <w:jc w:val="center"/>
              <w:rPr>
                <w:b/>
              </w:rPr>
            </w:pPr>
            <w:r w:rsidRPr="003D7D8E">
              <w:rPr>
                <w:b/>
              </w:rPr>
              <w:t>Первая очередь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both"/>
            </w:pPr>
            <w:r w:rsidRPr="000D7A41">
              <w:t>Озеленение и благоустройство те</w:t>
            </w:r>
            <w:r w:rsidRPr="000D7A41">
              <w:t>р</w:t>
            </w:r>
            <w:r w:rsidRPr="000D7A41">
              <w:t>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Сквер у общественного центра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affa"/>
            </w:pPr>
            <w:r w:rsidRPr="000D7A41"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с. Харайгун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зеленых насажд</w:t>
            </w:r>
            <w:r w:rsidRPr="000D7A41">
              <w:t>е</w:t>
            </w:r>
            <w:r w:rsidRPr="000D7A41">
              <w:t>ний общего пользов</w:t>
            </w:r>
            <w:r w:rsidRPr="000D7A41">
              <w:t>а</w:t>
            </w:r>
            <w:r w:rsidRPr="000D7A41">
              <w:t>ния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ройство те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Сквер у общественного центра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affa"/>
            </w:pPr>
            <w:r w:rsidRPr="000D7A4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уч. Буринская дача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зеленых насажд</w:t>
            </w:r>
            <w:r w:rsidRPr="000D7A41">
              <w:t>е</w:t>
            </w:r>
            <w:r w:rsidRPr="000D7A41">
              <w:t>ний общего пользов</w:t>
            </w:r>
            <w:r w:rsidRPr="000D7A41">
              <w:t>а</w:t>
            </w:r>
            <w:r w:rsidRPr="000D7A41">
              <w:t>ния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ройство те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Сквер в микрорайоне Саянская деревня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affa"/>
            </w:pPr>
            <w:r w:rsidRPr="000D7A41"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уч. Буринская дача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зеленых насажд</w:t>
            </w:r>
            <w:r w:rsidRPr="000D7A41">
              <w:t>е</w:t>
            </w:r>
            <w:r w:rsidRPr="000D7A41">
              <w:t>ний общего пользов</w:t>
            </w:r>
            <w:r w:rsidRPr="000D7A41">
              <w:t>а</w:t>
            </w:r>
            <w:r w:rsidRPr="000D7A41">
              <w:t>ния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Х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райгунского муниципального о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Спортивная рекреационная з</w:t>
            </w:r>
            <w:r w:rsidRPr="000D7A41">
              <w:t>о</w:t>
            </w:r>
            <w:r w:rsidRPr="000D7A41">
              <w:t>на, лыжные трассы</w:t>
            </w:r>
          </w:p>
          <w:p w:rsidR="00A1031C" w:rsidRPr="000D7A41" w:rsidRDefault="00A1031C" w:rsidP="007F213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с.Харайгун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рекреации</w:t>
            </w:r>
          </w:p>
        </w:tc>
      </w:tr>
      <w:tr w:rsidR="00A1031C" w:rsidRPr="003D7D8E">
        <w:trPr>
          <w:trHeight w:val="55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A1031C" w:rsidRPr="00D7205C" w:rsidRDefault="00A1031C" w:rsidP="007F213D">
            <w:pPr>
              <w:jc w:val="center"/>
              <w:rPr>
                <w:b/>
              </w:rPr>
            </w:pPr>
            <w:r w:rsidRPr="00D7205C">
              <w:rPr>
                <w:b/>
              </w:rPr>
              <w:t>Расчетный срок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both"/>
            </w:pPr>
            <w:r w:rsidRPr="000D7A41">
              <w:t>Озеленение и благоустройство те</w:t>
            </w:r>
            <w:r w:rsidRPr="000D7A41">
              <w:t>р</w:t>
            </w:r>
            <w:r w:rsidRPr="000D7A41">
              <w:t>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Сквер в створе пер.Новый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affa"/>
            </w:pPr>
            <w:r w:rsidRPr="000D7A41"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с. Харайгун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зеленых насажд</w:t>
            </w:r>
            <w:r w:rsidRPr="000D7A41">
              <w:t>е</w:t>
            </w:r>
            <w:r w:rsidRPr="000D7A41">
              <w:t>ний общего пользов</w:t>
            </w:r>
            <w:r w:rsidRPr="000D7A41">
              <w:t>а</w:t>
            </w:r>
            <w:r w:rsidRPr="000D7A41">
              <w:t>ния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ройство те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234393" w:rsidRDefault="00A1031C" w:rsidP="007F213D">
            <w:pPr>
              <w:rPr>
                <w:color w:val="FF0000"/>
              </w:rPr>
            </w:pPr>
            <w:r w:rsidRPr="00234393">
              <w:rPr>
                <w:color w:val="FF0000"/>
              </w:rPr>
              <w:t xml:space="preserve">Парк в микрорайоне Пихтовый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affa"/>
            </w:pPr>
            <w:r w:rsidRPr="000D7A4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r w:rsidRPr="000D7A41">
              <w:t>уч. Буринская дача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зеленых насажд</w:t>
            </w:r>
            <w:r w:rsidRPr="000D7A41">
              <w:t>е</w:t>
            </w:r>
            <w:r w:rsidRPr="000D7A41">
              <w:t>ний общего пользов</w:t>
            </w:r>
            <w:r w:rsidRPr="000D7A41">
              <w:t>а</w:t>
            </w:r>
            <w:r w:rsidRPr="000D7A41">
              <w:t>ния</w:t>
            </w:r>
          </w:p>
        </w:tc>
      </w:tr>
      <w:tr w:rsidR="00A1031C" w:rsidRPr="000D7A41">
        <w:tc>
          <w:tcPr>
            <w:tcW w:w="0" w:type="auto"/>
            <w:shd w:val="clear" w:color="auto" w:fill="auto"/>
            <w:vAlign w:val="center"/>
          </w:tcPr>
          <w:p w:rsidR="00A1031C" w:rsidRPr="000D7A41" w:rsidRDefault="00D7205C" w:rsidP="007F213D">
            <w:pPr>
              <w:jc w:val="center"/>
            </w:pPr>
            <w:r w:rsidRPr="000D7A41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Х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райгунского и прилегающих м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 образ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A4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lastRenderedPageBreak/>
              <w:t>Рекреационная зона семейного отдыха база отдыха кемпинг пикниковые спортивные пл</w:t>
            </w:r>
            <w:r w:rsidRPr="000D7A41">
              <w:t>о</w:t>
            </w:r>
            <w:r w:rsidRPr="000D7A41">
              <w:lastRenderedPageBreak/>
              <w:t>щадки, лыжные трассы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lastRenderedPageBreak/>
              <w:t>12,7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По дороге на Черемшанку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31C" w:rsidRPr="000D7A41" w:rsidRDefault="00A1031C" w:rsidP="007F213D">
            <w:pPr>
              <w:jc w:val="center"/>
            </w:pPr>
            <w:r w:rsidRPr="000D7A41">
              <w:t>Зона рекреации</w:t>
            </w:r>
          </w:p>
        </w:tc>
      </w:tr>
    </w:tbl>
    <w:p w:rsidR="00A5181F" w:rsidRPr="00F53402" w:rsidRDefault="007051A3" w:rsidP="00A5181F">
      <w:pPr>
        <w:pStyle w:val="22"/>
      </w:pPr>
      <w:bookmarkStart w:id="43" w:name="_Toc340665975"/>
      <w:bookmarkStart w:id="44" w:name="_Toc348010784"/>
      <w:r>
        <w:lastRenderedPageBreak/>
        <w:t>2.</w:t>
      </w:r>
      <w:r>
        <w:rPr>
          <w:lang w:val="ru-RU"/>
        </w:rPr>
        <w:t>7</w:t>
      </w:r>
      <w:r w:rsidR="00A5181F" w:rsidRPr="00F53402">
        <w:t xml:space="preserve"> Охрана окружающей среды</w:t>
      </w:r>
      <w:bookmarkEnd w:id="43"/>
      <w:bookmarkEnd w:id="44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A5181F" w:rsidRPr="00B821BE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rPr>
                <w:b/>
              </w:rPr>
            </w:pPr>
            <w:r w:rsidRPr="002F1539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наименование</w:t>
            </w:r>
          </w:p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характер</w:t>
            </w:r>
            <w:r w:rsidRPr="002F1539">
              <w:rPr>
                <w:b/>
              </w:rPr>
              <w:t>и</w:t>
            </w:r>
            <w:r w:rsidRPr="002F1539">
              <w:rPr>
                <w:b/>
              </w:rPr>
              <w:t>стика</w:t>
            </w:r>
          </w:p>
          <w:p w:rsidR="00A5181F" w:rsidRPr="002F1539" w:rsidRDefault="00A5181F" w:rsidP="00B46851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местоположение, функционал</w:t>
            </w:r>
            <w:r w:rsidRPr="002F1539">
              <w:rPr>
                <w:b/>
              </w:rPr>
              <w:t>ь</w:t>
            </w:r>
            <w:r w:rsidRPr="002F1539">
              <w:rPr>
                <w:b/>
              </w:rPr>
              <w:t>ная зона</w:t>
            </w:r>
          </w:p>
          <w:p w:rsidR="00A5181F" w:rsidRPr="002F1539" w:rsidRDefault="00A5181F" w:rsidP="00B46851">
            <w:pPr>
              <w:jc w:val="center"/>
              <w:rPr>
                <w:sz w:val="20"/>
                <w:szCs w:val="20"/>
              </w:rPr>
            </w:pPr>
            <w:r w:rsidRPr="002F1539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A5181F" w:rsidRPr="002F1539" w:rsidRDefault="00A5181F" w:rsidP="00B46851">
            <w:pPr>
              <w:jc w:val="center"/>
              <w:rPr>
                <w:b/>
              </w:rPr>
            </w:pPr>
            <w:r w:rsidRPr="002F1539">
              <w:rPr>
                <w:b/>
              </w:rPr>
              <w:t>характеристика зон с ос</w:t>
            </w:r>
            <w:r w:rsidRPr="002F1539">
              <w:rPr>
                <w:b/>
              </w:rPr>
              <w:t>о</w:t>
            </w:r>
            <w:r w:rsidRPr="002F1539">
              <w:rPr>
                <w:b/>
              </w:rPr>
              <w:t>быми условиями использ</w:t>
            </w:r>
            <w:r w:rsidRPr="002F1539">
              <w:rPr>
                <w:b/>
              </w:rPr>
              <w:t>о</w:t>
            </w:r>
            <w:r w:rsidRPr="002F1539">
              <w:rPr>
                <w:b/>
              </w:rPr>
              <w:t>вания, установленных в св</w:t>
            </w:r>
            <w:r w:rsidRPr="002F1539">
              <w:rPr>
                <w:b/>
              </w:rPr>
              <w:t>я</w:t>
            </w:r>
            <w:r w:rsidRPr="002F1539">
              <w:rPr>
                <w:b/>
              </w:rPr>
              <w:t>зи с размещением объекта</w:t>
            </w:r>
          </w:p>
        </w:tc>
      </w:tr>
      <w:tr w:rsidR="00A5181F" w:rsidRPr="00B821BE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A5181F" w:rsidRPr="002F1539" w:rsidRDefault="00A5181F" w:rsidP="00B46851">
            <w:pPr>
              <w:jc w:val="center"/>
            </w:pPr>
            <w:r w:rsidRPr="002F1539">
              <w:rPr>
                <w:b/>
              </w:rPr>
              <w:t>Первая очередь</w:t>
            </w:r>
          </w:p>
        </w:tc>
      </w:tr>
      <w:tr w:rsidR="00A5181F" w:rsidRPr="00C64760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A5181F" w:rsidRPr="002F1539" w:rsidRDefault="00A5181F" w:rsidP="00B46851">
            <w: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5181F" w:rsidRPr="002F1539" w:rsidRDefault="00A5181F" w:rsidP="00B46851">
            <w:pPr>
              <w:rPr>
                <w:sz w:val="22"/>
                <w:szCs w:val="22"/>
              </w:rPr>
            </w:pPr>
            <w:r w:rsidRPr="002F1539">
              <w:rPr>
                <w:sz w:val="22"/>
                <w:szCs w:val="22"/>
              </w:rPr>
              <w:t>Организация централизо-ванной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181F" w:rsidRPr="002F1539" w:rsidRDefault="00A5181F" w:rsidP="00B4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Контейнерные 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щадки для сбора ТБО от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81F" w:rsidRDefault="00A5181F" w:rsidP="00B4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5181F" w:rsidRPr="002F1539" w:rsidRDefault="00A5181F" w:rsidP="00B4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с.Харайгун, уч.Буринская Дача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181F" w:rsidRPr="002F1539" w:rsidRDefault="00A5181F" w:rsidP="00B46851">
            <w:pPr>
              <w:tabs>
                <w:tab w:val="num" w:pos="396"/>
              </w:tabs>
              <w:ind w:left="36"/>
              <w:jc w:val="center"/>
              <w:rPr>
                <w:sz w:val="22"/>
                <w:szCs w:val="22"/>
              </w:rPr>
            </w:pPr>
            <w:r w:rsidRPr="00EE02C8">
              <w:rPr>
                <w:sz w:val="22"/>
                <w:szCs w:val="22"/>
              </w:rPr>
              <w:t>В соответствии с СП 30-102-99 п.4.1.7 расстояние до границ уч</w:t>
            </w:r>
            <w:r w:rsidRPr="00EE02C8">
              <w:rPr>
                <w:sz w:val="22"/>
                <w:szCs w:val="22"/>
              </w:rPr>
              <w:t>а</w:t>
            </w:r>
            <w:r w:rsidRPr="00EE02C8">
              <w:rPr>
                <w:sz w:val="22"/>
                <w:szCs w:val="22"/>
              </w:rPr>
              <w:t>стков жилых домов, детских у</w:t>
            </w:r>
            <w:r w:rsidRPr="00EE02C8">
              <w:rPr>
                <w:sz w:val="22"/>
                <w:szCs w:val="22"/>
              </w:rPr>
              <w:t>ч</w:t>
            </w:r>
            <w:r w:rsidRPr="00EE02C8">
              <w:rPr>
                <w:sz w:val="22"/>
                <w:szCs w:val="22"/>
              </w:rPr>
              <w:t>реждений, озелененных площ</w:t>
            </w:r>
            <w:r w:rsidRPr="00EE02C8">
              <w:rPr>
                <w:sz w:val="22"/>
                <w:szCs w:val="22"/>
              </w:rPr>
              <w:t>а</w:t>
            </w:r>
            <w:r w:rsidRPr="00EE02C8">
              <w:rPr>
                <w:sz w:val="22"/>
                <w:szCs w:val="22"/>
              </w:rPr>
              <w:t xml:space="preserve">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02C8">
                <w:rPr>
                  <w:sz w:val="22"/>
                  <w:szCs w:val="22"/>
                </w:rPr>
                <w:t>100 м</w:t>
              </w:r>
            </w:smartTag>
          </w:p>
        </w:tc>
      </w:tr>
      <w:tr w:rsidR="00A5181F" w:rsidRPr="00C64760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A5181F" w:rsidRPr="002F1539" w:rsidRDefault="00A5181F" w:rsidP="00B46851">
            <w: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5181F" w:rsidRPr="00974316" w:rsidRDefault="00A5181F" w:rsidP="00B46851">
            <w:r>
              <w:rPr>
                <w:sz w:val="22"/>
                <w:szCs w:val="22"/>
              </w:rPr>
              <w:t>Снижение</w:t>
            </w:r>
            <w:r w:rsidRPr="00974316">
              <w:rPr>
                <w:sz w:val="22"/>
                <w:szCs w:val="22"/>
              </w:rPr>
              <w:t xml:space="preserve"> затрат на вывоз твё</w:t>
            </w:r>
            <w:r>
              <w:rPr>
                <w:sz w:val="22"/>
                <w:szCs w:val="22"/>
              </w:rPr>
              <w:t>рдых бытовых отходов, вовлечение</w:t>
            </w:r>
            <w:r w:rsidRPr="00974316">
              <w:rPr>
                <w:sz w:val="22"/>
                <w:szCs w:val="22"/>
              </w:rPr>
              <w:t xml:space="preserve"> ценных комп</w:t>
            </w:r>
            <w:r w:rsidRPr="00974316">
              <w:rPr>
                <w:sz w:val="22"/>
                <w:szCs w:val="22"/>
              </w:rPr>
              <w:t>о</w:t>
            </w:r>
            <w:r w:rsidRPr="00974316">
              <w:rPr>
                <w:sz w:val="22"/>
                <w:szCs w:val="22"/>
              </w:rPr>
              <w:t>нент ТБО во вторичный оборот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181F" w:rsidRPr="00113182" w:rsidRDefault="00A5181F" w:rsidP="00B46851">
            <w:pPr>
              <w:jc w:val="center"/>
              <w:rPr>
                <w:sz w:val="22"/>
                <w:szCs w:val="22"/>
              </w:rPr>
            </w:pPr>
            <w:r w:rsidRPr="00974316">
              <w:rPr>
                <w:sz w:val="22"/>
                <w:szCs w:val="22"/>
              </w:rPr>
              <w:t>Пункт приёма вт</w:t>
            </w:r>
            <w:r w:rsidRPr="00974316">
              <w:rPr>
                <w:sz w:val="22"/>
                <w:szCs w:val="22"/>
              </w:rPr>
              <w:t>о</w:t>
            </w:r>
            <w:r w:rsidRPr="00974316">
              <w:rPr>
                <w:sz w:val="22"/>
                <w:szCs w:val="22"/>
              </w:rPr>
              <w:t>ричного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81F" w:rsidRDefault="00A5181F" w:rsidP="00B4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5181F" w:rsidRPr="002F1539" w:rsidRDefault="00A5181F" w:rsidP="00B4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с.Харайгун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181F" w:rsidRPr="002F1539" w:rsidRDefault="00A5181F" w:rsidP="00B46851">
            <w:pPr>
              <w:tabs>
                <w:tab w:val="num" w:pos="396"/>
              </w:tabs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205C" w:rsidRDefault="00D7205C" w:rsidP="004F33E6">
      <w:pPr>
        <w:pStyle w:val="22"/>
      </w:pPr>
    </w:p>
    <w:p w:rsidR="004F33E6" w:rsidRPr="008F6F11" w:rsidRDefault="00D7205C" w:rsidP="004F33E6">
      <w:pPr>
        <w:pStyle w:val="22"/>
      </w:pPr>
      <w:r>
        <w:br w:type="page"/>
      </w:r>
      <w:bookmarkStart w:id="45" w:name="_Toc348010785"/>
      <w:r w:rsidR="004F33E6">
        <w:lastRenderedPageBreak/>
        <w:t>2.</w:t>
      </w:r>
      <w:r w:rsidR="007051A3">
        <w:rPr>
          <w:lang w:val="ru-RU"/>
        </w:rPr>
        <w:t>8</w:t>
      </w:r>
      <w:r w:rsidR="004F33E6" w:rsidRPr="008F6F11">
        <w:t xml:space="preserve"> Мероприятия по предотвращению чрезвычайных ситуаций природного и техногенного характера</w:t>
      </w:r>
      <w:bookmarkEnd w:id="39"/>
      <w:bookmarkEnd w:id="40"/>
      <w:bookmarkEnd w:id="45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4F33E6" w:rsidRPr="00F53402">
        <w:trPr>
          <w:trHeight w:val="115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F53402" w:rsidRDefault="004F33E6" w:rsidP="00146668">
            <w:pPr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наименование</w:t>
            </w:r>
          </w:p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характер</w:t>
            </w:r>
            <w:r w:rsidRPr="00F53402">
              <w:rPr>
                <w:b/>
                <w:sz w:val="22"/>
                <w:szCs w:val="22"/>
              </w:rPr>
              <w:t>и</w:t>
            </w:r>
            <w:r w:rsidRPr="00F53402">
              <w:rPr>
                <w:b/>
                <w:sz w:val="22"/>
                <w:szCs w:val="22"/>
              </w:rPr>
              <w:t>стика</w:t>
            </w:r>
          </w:p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E21D86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E21D86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функционал</w:t>
            </w:r>
            <w:r w:rsidRPr="00F53402">
              <w:rPr>
                <w:b/>
                <w:sz w:val="22"/>
                <w:szCs w:val="22"/>
              </w:rPr>
              <w:t>ь</w:t>
            </w:r>
            <w:r w:rsidRPr="00F53402">
              <w:rPr>
                <w:b/>
                <w:sz w:val="22"/>
                <w:szCs w:val="22"/>
              </w:rPr>
              <w:t>ная зона</w:t>
            </w:r>
          </w:p>
          <w:p w:rsidR="004F33E6" w:rsidRPr="00F53402" w:rsidRDefault="004F33E6" w:rsidP="00146668">
            <w:pPr>
              <w:jc w:val="center"/>
              <w:rPr>
                <w:b/>
                <w:sz w:val="22"/>
                <w:szCs w:val="22"/>
              </w:rPr>
            </w:pPr>
            <w:r w:rsidRPr="00003B8A">
              <w:rPr>
                <w:b/>
                <w:sz w:val="22"/>
                <w:szCs w:val="22"/>
              </w:rPr>
              <w:t>(для нелинейных объектов)</w:t>
            </w:r>
          </w:p>
        </w:tc>
      </w:tr>
      <w:tr w:rsidR="004F33E6" w:rsidRPr="00F53402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4F33E6" w:rsidRPr="00F53402" w:rsidRDefault="004F33E6" w:rsidP="00146668">
            <w:pPr>
              <w:jc w:val="center"/>
              <w:rPr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Первая очередь</w:t>
            </w:r>
          </w:p>
        </w:tc>
      </w:tr>
      <w:tr w:rsidR="004F33E6" w:rsidRPr="00F5340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4F33E6" w:rsidRPr="00F53402" w:rsidRDefault="004F33E6" w:rsidP="00146668">
            <w:pPr>
              <w:rPr>
                <w:sz w:val="22"/>
                <w:szCs w:val="22"/>
              </w:rPr>
            </w:pPr>
            <w:r w:rsidRPr="00F53402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F33E6" w:rsidRPr="00F53402" w:rsidRDefault="004F33E6" w:rsidP="00146668">
            <w:pPr>
              <w:rPr>
                <w:sz w:val="22"/>
                <w:szCs w:val="22"/>
              </w:rPr>
            </w:pPr>
            <w:r w:rsidRPr="00040AE2">
              <w:rPr>
                <w:rFonts w:eastAsia="Arial Unicode MS"/>
                <w:bCs/>
              </w:rPr>
              <w:t>В целях безопасности проживания населения и защиты объектов кап</w:t>
            </w:r>
            <w:r w:rsidRPr="00040AE2">
              <w:rPr>
                <w:rFonts w:eastAsia="Arial Unicode MS"/>
                <w:bCs/>
              </w:rPr>
              <w:t>и</w:t>
            </w:r>
            <w:r w:rsidRPr="00040AE2">
              <w:rPr>
                <w:rFonts w:eastAsia="Arial Unicode MS"/>
                <w:bCs/>
              </w:rPr>
              <w:t xml:space="preserve">тального строительства на территории </w:t>
            </w:r>
            <w:r>
              <w:rPr>
                <w:rFonts w:eastAsia="Arial Unicode MS"/>
                <w:bCs/>
              </w:rPr>
              <w:t xml:space="preserve"> муниц</w:t>
            </w:r>
            <w:r>
              <w:rPr>
                <w:rFonts w:eastAsia="Arial Unicode MS"/>
                <w:bCs/>
              </w:rPr>
              <w:t>и</w:t>
            </w:r>
            <w:r>
              <w:rPr>
                <w:rFonts w:eastAsia="Arial Unicode MS"/>
                <w:bCs/>
              </w:rPr>
              <w:t>пального образования.</w:t>
            </w:r>
            <w:r w:rsidRPr="004915D5">
              <w:t xml:space="preserve"> Совершенствова</w:t>
            </w:r>
            <w:r>
              <w:t>ние</w:t>
            </w:r>
            <w:r w:rsidRPr="004915D5">
              <w:t xml:space="preserve"> си</w:t>
            </w:r>
            <w:r w:rsidRPr="004915D5">
              <w:t>с</w:t>
            </w:r>
            <w:r w:rsidRPr="004915D5">
              <w:t>темы связи и оповещ</w:t>
            </w:r>
            <w:r w:rsidRPr="004915D5">
              <w:t>е</w:t>
            </w:r>
            <w:r w:rsidRPr="004915D5">
              <w:t>ния насел</w:t>
            </w:r>
            <w:r w:rsidRPr="004915D5">
              <w:t>е</w:t>
            </w:r>
            <w:r w:rsidRPr="004915D5">
              <w:t>ния</w:t>
            </w:r>
            <w: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33E6" w:rsidRPr="00CD481D" w:rsidRDefault="004F33E6" w:rsidP="00146668">
            <w:pPr>
              <w:jc w:val="center"/>
            </w:pPr>
            <w:r w:rsidRPr="00CD481D">
              <w:t>АСЦО</w:t>
            </w:r>
          </w:p>
          <w:p w:rsidR="004F33E6" w:rsidRPr="00CD481D" w:rsidRDefault="004F33E6" w:rsidP="00146668">
            <w:pPr>
              <w:jc w:val="center"/>
            </w:pPr>
            <w:r w:rsidRPr="00CD481D">
              <w:t>(автоматизирова</w:t>
            </w:r>
            <w:r w:rsidRPr="00CD481D">
              <w:t>н</w:t>
            </w:r>
            <w:r w:rsidRPr="00CD481D">
              <w:t>ные системы це</w:t>
            </w:r>
            <w:r w:rsidRPr="00CD481D">
              <w:t>н</w:t>
            </w:r>
            <w:r w:rsidRPr="00CD481D">
              <w:t>трализованного оповещения)</w:t>
            </w:r>
          </w:p>
          <w:p w:rsidR="004F33E6" w:rsidRPr="00F53402" w:rsidRDefault="004F33E6" w:rsidP="00146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F33E6" w:rsidRDefault="004F33E6" w:rsidP="00146668">
            <w:pPr>
              <w:jc w:val="center"/>
              <w:rPr>
                <w:iCs/>
              </w:rPr>
            </w:pPr>
            <w:r>
              <w:rPr>
                <w:iCs/>
              </w:rPr>
              <w:t>комплекс</w:t>
            </w:r>
            <w:r w:rsidRPr="00E03BE7">
              <w:rPr>
                <w:iCs/>
              </w:rPr>
              <w:t xml:space="preserve"> технических средств </w:t>
            </w:r>
          </w:p>
          <w:p w:rsidR="004F33E6" w:rsidRPr="00E03BE7" w:rsidRDefault="004F33E6" w:rsidP="00146668">
            <w:pPr>
              <w:jc w:val="center"/>
              <w:rPr>
                <w:sz w:val="22"/>
                <w:szCs w:val="22"/>
              </w:rPr>
            </w:pPr>
            <w:r w:rsidRPr="00E03BE7">
              <w:rPr>
                <w:iCs/>
              </w:rPr>
              <w:t>П-166</w:t>
            </w:r>
            <w:r w:rsidRPr="00E03BE7"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F33E6" w:rsidRPr="00F53402" w:rsidRDefault="004F33E6" w:rsidP="00146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населенные пункты поселения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F33E6" w:rsidRPr="00F53402" w:rsidRDefault="004F33E6" w:rsidP="00146668">
            <w:pPr>
              <w:jc w:val="center"/>
              <w:rPr>
                <w:sz w:val="22"/>
                <w:szCs w:val="22"/>
              </w:rPr>
            </w:pPr>
            <w:r w:rsidRPr="005963A8">
              <w:t>Зоны инженерной инфр</w:t>
            </w:r>
            <w:r w:rsidRPr="005963A8">
              <w:t>а</w:t>
            </w:r>
            <w:r w:rsidRPr="005963A8">
              <w:t>структуры</w:t>
            </w:r>
          </w:p>
        </w:tc>
      </w:tr>
    </w:tbl>
    <w:p w:rsidR="00560EF3" w:rsidRPr="00560EF3" w:rsidRDefault="00560EF3" w:rsidP="00622322">
      <w:pPr>
        <w:pStyle w:val="3"/>
        <w:sectPr w:rsidR="00560EF3" w:rsidRPr="00560EF3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85FF3" w:rsidRDefault="00785FF3" w:rsidP="00587113">
      <w:pPr>
        <w:pStyle w:val="1"/>
        <w:rPr>
          <w:rStyle w:val="13"/>
        </w:rPr>
      </w:pPr>
      <w:bookmarkStart w:id="46" w:name="_Toc327520080"/>
      <w:bookmarkStart w:id="47" w:name="_Toc332982609"/>
      <w:bookmarkStart w:id="48" w:name="_Toc348010786"/>
      <w:r w:rsidRPr="00BD7855">
        <w:rPr>
          <w:rStyle w:val="13"/>
        </w:rPr>
        <w:lastRenderedPageBreak/>
        <w:t xml:space="preserve">3. </w:t>
      </w:r>
      <w:r w:rsidR="00900157" w:rsidRPr="00BD7855">
        <w:rPr>
          <w:rStyle w:val="13"/>
        </w:rPr>
        <w:t>П</w:t>
      </w:r>
      <w:r w:rsidRPr="00BD7855">
        <w:rPr>
          <w:rStyle w:val="13"/>
        </w:rPr>
        <w:t>араметры функциональных зон, а также сведения о планируемых для размещения в них объектах  региональн</w:t>
      </w:r>
      <w:r w:rsidRPr="00BD7855">
        <w:rPr>
          <w:rStyle w:val="13"/>
        </w:rPr>
        <w:t>о</w:t>
      </w:r>
      <w:r w:rsidRPr="00BD7855">
        <w:rPr>
          <w:rStyle w:val="13"/>
        </w:rPr>
        <w:t>го и местного значения, за исключением линейных объектов</w:t>
      </w:r>
      <w:bookmarkEnd w:id="46"/>
      <w:bookmarkEnd w:id="47"/>
      <w:bookmarkEnd w:id="48"/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61"/>
        <w:gridCol w:w="1000"/>
        <w:gridCol w:w="880"/>
        <w:gridCol w:w="1120"/>
        <w:gridCol w:w="2400"/>
        <w:gridCol w:w="2502"/>
        <w:gridCol w:w="18"/>
        <w:gridCol w:w="3120"/>
      </w:tblGrid>
      <w:tr w:rsidR="004F33E6" w:rsidRPr="00BD7855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№ п/п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Функциональные зоны и их параметры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Планируемые для размещения объекты значения:</w:t>
            </w:r>
          </w:p>
          <w:p w:rsidR="004F33E6" w:rsidRPr="004F33E6" w:rsidRDefault="004F33E6" w:rsidP="00146668">
            <w:pPr>
              <w:jc w:val="center"/>
              <w:rPr>
                <w:b/>
              </w:rPr>
            </w:pPr>
            <w:r w:rsidRPr="004F33E6">
              <w:rPr>
                <w:b/>
              </w:rPr>
              <w:t>(нелинейные объекты)</w:t>
            </w:r>
          </w:p>
        </w:tc>
      </w:tr>
      <w:tr w:rsidR="004F33E6" w:rsidRPr="00BD7855">
        <w:trPr>
          <w:trHeight w:val="278"/>
          <w:tblHeader/>
        </w:trPr>
        <w:tc>
          <w:tcPr>
            <w:tcW w:w="647" w:type="dxa"/>
            <w:vMerge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 w:val="restart"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00" w:type="dxa"/>
            <w:gridSpan w:val="3"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Площадь, га</w:t>
            </w:r>
          </w:p>
        </w:tc>
        <w:tc>
          <w:tcPr>
            <w:tcW w:w="2400" w:type="dxa"/>
            <w:vMerge w:val="restart"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регионального</w:t>
            </w:r>
          </w:p>
        </w:tc>
        <w:tc>
          <w:tcPr>
            <w:tcW w:w="2520" w:type="dxa"/>
            <w:gridSpan w:val="2"/>
            <w:vMerge w:val="restart"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муниц</w:t>
            </w:r>
            <w:r w:rsidRPr="00BD7855">
              <w:rPr>
                <w:b/>
              </w:rPr>
              <w:t>и</w:t>
            </w:r>
            <w:r w:rsidRPr="00BD7855">
              <w:rPr>
                <w:b/>
              </w:rPr>
              <w:t>пального района</w:t>
            </w:r>
          </w:p>
        </w:tc>
        <w:tc>
          <w:tcPr>
            <w:tcW w:w="3120" w:type="dxa"/>
            <w:vMerge w:val="restart"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поселения</w:t>
            </w:r>
          </w:p>
        </w:tc>
      </w:tr>
      <w:tr w:rsidR="004F33E6" w:rsidRPr="00BD7855">
        <w:trPr>
          <w:trHeight w:val="277"/>
          <w:tblHeader/>
        </w:trPr>
        <w:tc>
          <w:tcPr>
            <w:tcW w:w="647" w:type="dxa"/>
            <w:vMerge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/>
            <w:shd w:val="clear" w:color="auto" w:fill="E0E0E0"/>
          </w:tcPr>
          <w:p w:rsidR="004F33E6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E0E0E0"/>
          </w:tcPr>
          <w:p w:rsidR="004F33E6" w:rsidRPr="005B6431" w:rsidRDefault="004F33E6" w:rsidP="00146668">
            <w:pPr>
              <w:jc w:val="center"/>
              <w:rPr>
                <w:b/>
              </w:rPr>
            </w:pPr>
            <w:r w:rsidRPr="005B6431">
              <w:rPr>
                <w:b/>
              </w:rPr>
              <w:t>сущ.</w:t>
            </w:r>
          </w:p>
        </w:tc>
        <w:tc>
          <w:tcPr>
            <w:tcW w:w="880" w:type="dxa"/>
            <w:shd w:val="clear" w:color="auto" w:fill="E0E0E0"/>
          </w:tcPr>
          <w:p w:rsidR="004F33E6" w:rsidRPr="005B6431" w:rsidRDefault="004F33E6" w:rsidP="00146668">
            <w:pPr>
              <w:jc w:val="center"/>
              <w:rPr>
                <w:b/>
              </w:rPr>
            </w:pPr>
            <w:r w:rsidRPr="005B6431">
              <w:rPr>
                <w:b/>
              </w:rPr>
              <w:t>пр</w:t>
            </w:r>
            <w:r w:rsidRPr="005B6431">
              <w:rPr>
                <w:b/>
              </w:rPr>
              <w:t>о</w:t>
            </w:r>
            <w:r w:rsidRPr="005B6431">
              <w:rPr>
                <w:b/>
              </w:rPr>
              <w:t>ект.</w:t>
            </w:r>
          </w:p>
        </w:tc>
        <w:tc>
          <w:tcPr>
            <w:tcW w:w="1120" w:type="dxa"/>
            <w:shd w:val="clear" w:color="auto" w:fill="E0E0E0"/>
          </w:tcPr>
          <w:p w:rsidR="004F33E6" w:rsidRPr="005B6431" w:rsidRDefault="004F33E6" w:rsidP="00146668">
            <w:pPr>
              <w:ind w:left="-148" w:right="-108" w:firstLine="120"/>
              <w:jc w:val="center"/>
              <w:rPr>
                <w:b/>
              </w:rPr>
            </w:pPr>
            <w:r w:rsidRPr="005B6431">
              <w:rPr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5B6431">
                <w:rPr>
                  <w:b/>
                </w:rPr>
                <w:t>2032 г</w:t>
              </w:r>
            </w:smartTag>
          </w:p>
        </w:tc>
        <w:tc>
          <w:tcPr>
            <w:tcW w:w="2400" w:type="dxa"/>
            <w:vMerge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Merge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E0E0E0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</w:p>
        </w:tc>
      </w:tr>
      <w:tr w:rsidR="001775DE" w:rsidRPr="00BD7855">
        <w:trPr>
          <w:trHeight w:val="277"/>
          <w:tblHeader/>
        </w:trPr>
        <w:tc>
          <w:tcPr>
            <w:tcW w:w="647" w:type="dxa"/>
            <w:shd w:val="clear" w:color="auto" w:fill="E0E0E0"/>
          </w:tcPr>
          <w:p w:rsidR="001775DE" w:rsidRPr="00BD7855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E0E0E0"/>
          </w:tcPr>
          <w:p w:rsidR="001775DE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0" w:type="dxa"/>
            <w:shd w:val="clear" w:color="auto" w:fill="E0E0E0"/>
          </w:tcPr>
          <w:p w:rsidR="001775DE" w:rsidRPr="005B6431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E0E0E0"/>
          </w:tcPr>
          <w:p w:rsidR="001775DE" w:rsidRPr="005B6431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0" w:type="dxa"/>
            <w:shd w:val="clear" w:color="auto" w:fill="E0E0E0"/>
          </w:tcPr>
          <w:p w:rsidR="001775DE" w:rsidRPr="005B6431" w:rsidRDefault="001775DE" w:rsidP="00146668">
            <w:pPr>
              <w:ind w:left="-148" w:right="-108" w:firstLin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0" w:type="dxa"/>
            <w:shd w:val="clear" w:color="auto" w:fill="E0E0E0"/>
          </w:tcPr>
          <w:p w:rsidR="001775DE" w:rsidRPr="00BD7855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  <w:gridSpan w:val="2"/>
            <w:shd w:val="clear" w:color="auto" w:fill="E0E0E0"/>
          </w:tcPr>
          <w:p w:rsidR="001775DE" w:rsidRPr="00BD7855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0" w:type="dxa"/>
            <w:shd w:val="clear" w:color="auto" w:fill="E0E0E0"/>
          </w:tcPr>
          <w:p w:rsidR="001775DE" w:rsidRPr="00BD7855" w:rsidRDefault="001775DE" w:rsidP="001466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F33E6" w:rsidRPr="00BD7855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Жилые зоны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4F33E6" w:rsidP="00146668">
            <w:pPr>
              <w:jc w:val="center"/>
              <w:rPr>
                <w:rStyle w:val="13"/>
                <w:rFonts w:ascii="Times New Roman" w:hAnsi="Times New Roman" w:cs="Times New Roman"/>
                <w:szCs w:val="24"/>
              </w:rPr>
            </w:pPr>
            <w:r w:rsidRPr="00F30AFA">
              <w:rPr>
                <w:rStyle w:val="13"/>
                <w:rFonts w:ascii="Times New Roman" w:hAnsi="Times New Roman" w:cs="Times New Roman"/>
                <w:szCs w:val="24"/>
              </w:rPr>
              <w:t>1</w:t>
            </w:r>
            <w:r w:rsidR="00760013">
              <w:rPr>
                <w:rStyle w:val="13"/>
                <w:rFonts w:ascii="Times New Roman" w:hAnsi="Times New Roman" w:cs="Times New Roman"/>
                <w:szCs w:val="24"/>
              </w:rPr>
              <w:t>8</w:t>
            </w:r>
            <w:r w:rsidR="00F30AFA" w:rsidRPr="00F30AFA">
              <w:rPr>
                <w:rStyle w:val="13"/>
                <w:rFonts w:ascii="Times New Roman" w:hAnsi="Times New Roman" w:cs="Times New Roman"/>
                <w:szCs w:val="24"/>
              </w:rPr>
              <w:t>5</w:t>
            </w:r>
            <w:r w:rsidRPr="00F30AFA">
              <w:rPr>
                <w:rStyle w:val="13"/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8496F" w:rsidP="00146668">
            <w:pPr>
              <w:jc w:val="center"/>
              <w:rPr>
                <w:rStyle w:val="13"/>
                <w:rFonts w:ascii="Times New Roman" w:hAnsi="Times New Roman" w:cs="Times New Roman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Cs w:val="24"/>
              </w:rPr>
              <w:t>137</w:t>
            </w:r>
            <w:r w:rsidR="004F33E6" w:rsidRPr="00F30AFA">
              <w:rPr>
                <w:rStyle w:val="13"/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8496F" w:rsidP="00146668">
            <w:pPr>
              <w:jc w:val="center"/>
              <w:rPr>
                <w:rStyle w:val="13"/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Style w:val="13"/>
                <w:rFonts w:ascii="Times New Roman" w:hAnsi="Times New Roman" w:cs="Times New Roman"/>
                <w:szCs w:val="24"/>
              </w:rPr>
              <w:t>324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</w:tr>
      <w:tr w:rsidR="0048496F" w:rsidRPr="00C91C39">
        <w:tc>
          <w:tcPr>
            <w:tcW w:w="647" w:type="dxa"/>
            <w:shd w:val="clear" w:color="auto" w:fill="auto"/>
          </w:tcPr>
          <w:p w:rsidR="0048496F" w:rsidRPr="00BD7855" w:rsidRDefault="0048496F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1.1</w:t>
            </w:r>
          </w:p>
        </w:tc>
        <w:tc>
          <w:tcPr>
            <w:tcW w:w="3661" w:type="dxa"/>
            <w:shd w:val="clear" w:color="auto" w:fill="auto"/>
          </w:tcPr>
          <w:p w:rsidR="0048496F" w:rsidRDefault="0048496F" w:rsidP="00146668">
            <w:r w:rsidRPr="00BD7855">
              <w:t>Зона одноэтажной индивидуал</w:t>
            </w:r>
            <w:r w:rsidRPr="00BD7855">
              <w:t>ь</w:t>
            </w:r>
            <w:r w:rsidRPr="00BD7855">
              <w:t>ной жилой застройки</w:t>
            </w:r>
          </w:p>
        </w:tc>
        <w:tc>
          <w:tcPr>
            <w:tcW w:w="1000" w:type="dxa"/>
            <w:shd w:val="clear" w:color="auto" w:fill="auto"/>
          </w:tcPr>
          <w:p w:rsidR="0048496F" w:rsidRPr="0048496F" w:rsidRDefault="0048496F" w:rsidP="005A2F2D">
            <w:pPr>
              <w:jc w:val="center"/>
              <w:rPr>
                <w:rStyle w:val="13"/>
                <w:rFonts w:ascii="Times New Roman" w:hAnsi="Times New Roman" w:cs="Times New Roman"/>
                <w:b w:val="0"/>
                <w:szCs w:val="24"/>
              </w:rPr>
            </w:pPr>
            <w:r w:rsidRPr="0048496F">
              <w:rPr>
                <w:rStyle w:val="13"/>
                <w:rFonts w:ascii="Times New Roman" w:hAnsi="Times New Roman" w:cs="Times New Roman"/>
                <w:b w:val="0"/>
                <w:szCs w:val="24"/>
              </w:rPr>
              <w:t>185,0</w:t>
            </w:r>
          </w:p>
        </w:tc>
        <w:tc>
          <w:tcPr>
            <w:tcW w:w="880" w:type="dxa"/>
            <w:shd w:val="clear" w:color="auto" w:fill="auto"/>
          </w:tcPr>
          <w:p w:rsidR="0048496F" w:rsidRPr="0048496F" w:rsidRDefault="0048496F" w:rsidP="005A2F2D">
            <w:pPr>
              <w:jc w:val="center"/>
              <w:rPr>
                <w:rStyle w:val="13"/>
                <w:rFonts w:ascii="Times New Roman" w:hAnsi="Times New Roman" w:cs="Times New Roman"/>
                <w:b w:val="0"/>
                <w:szCs w:val="24"/>
              </w:rPr>
            </w:pPr>
            <w:r w:rsidRPr="0048496F">
              <w:rPr>
                <w:rStyle w:val="13"/>
                <w:rFonts w:ascii="Times New Roman" w:hAnsi="Times New Roman" w:cs="Times New Roman"/>
                <w:b w:val="0"/>
                <w:szCs w:val="24"/>
              </w:rPr>
              <w:t>137,0</w:t>
            </w:r>
          </w:p>
        </w:tc>
        <w:tc>
          <w:tcPr>
            <w:tcW w:w="1120" w:type="dxa"/>
            <w:shd w:val="clear" w:color="auto" w:fill="auto"/>
          </w:tcPr>
          <w:p w:rsidR="0048496F" w:rsidRPr="0048496F" w:rsidRDefault="0048496F" w:rsidP="005A2F2D">
            <w:pPr>
              <w:jc w:val="center"/>
              <w:rPr>
                <w:rStyle w:val="13"/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48496F">
              <w:rPr>
                <w:rStyle w:val="13"/>
                <w:rFonts w:ascii="Times New Roman" w:hAnsi="Times New Roman" w:cs="Times New Roman"/>
                <w:b w:val="0"/>
                <w:szCs w:val="24"/>
              </w:rPr>
              <w:t>324</w:t>
            </w:r>
          </w:p>
        </w:tc>
        <w:tc>
          <w:tcPr>
            <w:tcW w:w="2400" w:type="dxa"/>
            <w:shd w:val="clear" w:color="auto" w:fill="auto"/>
          </w:tcPr>
          <w:p w:rsidR="0048496F" w:rsidRPr="00BD7855" w:rsidRDefault="0048496F" w:rsidP="00146668">
            <w:pPr>
              <w:jc w:val="center"/>
            </w:pPr>
            <w:r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496F" w:rsidRPr="00C91C39" w:rsidRDefault="0048496F" w:rsidP="00146668">
            <w:pPr>
              <w:jc w:val="center"/>
            </w:pPr>
            <w:r>
              <w:t>-</w:t>
            </w:r>
          </w:p>
        </w:tc>
        <w:tc>
          <w:tcPr>
            <w:tcW w:w="3120" w:type="dxa"/>
            <w:shd w:val="clear" w:color="auto" w:fill="auto"/>
          </w:tcPr>
          <w:p w:rsidR="0048496F" w:rsidRPr="00C91C39" w:rsidRDefault="0048496F" w:rsidP="00146668">
            <w:pPr>
              <w:jc w:val="center"/>
            </w:pPr>
            <w:r>
              <w:t>И</w:t>
            </w:r>
            <w:r w:rsidRPr="00C91C39">
              <w:t>ндивидуальные ж</w:t>
            </w:r>
            <w:r w:rsidRPr="00C91C39">
              <w:t>и</w:t>
            </w:r>
            <w:r w:rsidRPr="00C91C39">
              <w:t>лые дома</w:t>
            </w:r>
          </w:p>
        </w:tc>
      </w:tr>
      <w:tr w:rsidR="004F33E6" w:rsidRPr="00C91C39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Общественно-деловые зоны: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8A2EEF" w:rsidP="001466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33E6" w:rsidRPr="00F30AFA">
              <w:rPr>
                <w:b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8496F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33E6" w:rsidRPr="00F30AFA">
              <w:rPr>
                <w:b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8496F" w:rsidP="001466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33E6" w:rsidRPr="00F30AFA">
              <w:rPr>
                <w:b/>
                <w:lang w:val="en-US"/>
              </w:rPr>
              <w:t>,</w:t>
            </w:r>
            <w:r w:rsidR="004F33E6" w:rsidRPr="00F30AFA">
              <w:rPr>
                <w:b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C91C39" w:rsidRDefault="004F33E6" w:rsidP="00146668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4F33E6" w:rsidRPr="00C91C39" w:rsidRDefault="004F33E6" w:rsidP="00146668">
            <w:pPr>
              <w:jc w:val="center"/>
            </w:pPr>
          </w:p>
        </w:tc>
      </w:tr>
      <w:tr w:rsidR="004F33E6" w:rsidRPr="00C91C39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2.1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многофункциональной о</w:t>
            </w:r>
            <w:r w:rsidRPr="00BD7855">
              <w:t>б</w:t>
            </w:r>
            <w:r w:rsidRPr="00BD7855">
              <w:t>щественно-деловой застройки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8A2EEF" w:rsidP="00146668">
            <w:pPr>
              <w:jc w:val="center"/>
            </w:pPr>
            <w:r>
              <w:t>0</w:t>
            </w:r>
            <w:r w:rsidR="004F33E6" w:rsidRPr="00F30AFA">
              <w:t>,5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8496F" w:rsidP="00146668">
            <w:pPr>
              <w:jc w:val="center"/>
            </w:pPr>
            <w:r>
              <w:t>3</w:t>
            </w:r>
            <w:r w:rsidR="004F33E6" w:rsidRPr="00F30AFA">
              <w:t>,</w:t>
            </w:r>
            <w:r w:rsidR="008A2EEF">
              <w:t>0</w:t>
            </w:r>
          </w:p>
        </w:tc>
        <w:tc>
          <w:tcPr>
            <w:tcW w:w="1120" w:type="dxa"/>
            <w:shd w:val="clear" w:color="auto" w:fill="auto"/>
          </w:tcPr>
          <w:p w:rsidR="004F33E6" w:rsidRPr="008A2EEF" w:rsidRDefault="0048496F" w:rsidP="00146668">
            <w:pPr>
              <w:jc w:val="center"/>
            </w:pPr>
            <w:r>
              <w:t>3</w:t>
            </w:r>
            <w:r w:rsidR="008A2EEF">
              <w:t>,5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  <w:r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C91C39" w:rsidRDefault="004F33E6" w:rsidP="00146668">
            <w:pPr>
              <w:jc w:val="center"/>
            </w:pPr>
            <w:r>
              <w:t>-</w:t>
            </w:r>
          </w:p>
        </w:tc>
        <w:tc>
          <w:tcPr>
            <w:tcW w:w="3120" w:type="dxa"/>
            <w:shd w:val="clear" w:color="auto" w:fill="auto"/>
          </w:tcPr>
          <w:p w:rsidR="004F33E6" w:rsidRDefault="004F33E6" w:rsidP="00146668">
            <w:pPr>
              <w:jc w:val="center"/>
            </w:pPr>
            <w:r w:rsidRPr="00C91C39">
              <w:t>спортивн</w:t>
            </w:r>
            <w:r>
              <w:t>ый</w:t>
            </w:r>
            <w:r w:rsidRPr="00C91C39">
              <w:t xml:space="preserve"> комплекс</w:t>
            </w:r>
            <w:r>
              <w:t xml:space="preserve">, </w:t>
            </w:r>
          </w:p>
          <w:p w:rsidR="004F33E6" w:rsidRDefault="00BD4A38" w:rsidP="00146668">
            <w:pPr>
              <w:jc w:val="center"/>
            </w:pPr>
            <w:r>
              <w:t>культурный комплекс,</w:t>
            </w:r>
          </w:p>
          <w:p w:rsidR="00BD4A38" w:rsidRPr="00C91C39" w:rsidRDefault="00BD4A38" w:rsidP="00146668">
            <w:pPr>
              <w:jc w:val="center"/>
            </w:pPr>
            <w:r>
              <w:t>комплекс обслуживания</w:t>
            </w:r>
          </w:p>
        </w:tc>
      </w:tr>
      <w:tr w:rsidR="004F33E6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2.2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объектов образования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8A2EEF" w:rsidP="00146668">
            <w:pPr>
              <w:jc w:val="center"/>
            </w:pPr>
            <w:r>
              <w:t>1</w:t>
            </w:r>
            <w:r w:rsidR="004F33E6" w:rsidRPr="00F30AFA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8496F" w:rsidP="00146668">
            <w:pPr>
              <w:jc w:val="center"/>
            </w:pPr>
            <w:r>
              <w:t>1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8496F" w:rsidP="00146668">
            <w:pPr>
              <w:jc w:val="center"/>
            </w:pPr>
            <w:r>
              <w:t>2</w:t>
            </w:r>
            <w:r w:rsidR="004F33E6" w:rsidRPr="00F30AFA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931599" w:rsidP="00146668">
            <w:pPr>
              <w:jc w:val="center"/>
            </w:pPr>
            <w:r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C91C39" w:rsidRDefault="00931599" w:rsidP="00146668">
            <w:pPr>
              <w:jc w:val="center"/>
            </w:pPr>
            <w:r>
              <w:t>Школа-сад</w:t>
            </w:r>
          </w:p>
        </w:tc>
        <w:tc>
          <w:tcPr>
            <w:tcW w:w="3120" w:type="dxa"/>
            <w:shd w:val="clear" w:color="auto" w:fill="auto"/>
          </w:tcPr>
          <w:p w:rsidR="004F33E6" w:rsidRDefault="004F33E6" w:rsidP="00146668">
            <w:pPr>
              <w:jc w:val="center"/>
            </w:pPr>
            <w:r>
              <w:t>-</w:t>
            </w:r>
          </w:p>
        </w:tc>
      </w:tr>
      <w:tr w:rsidR="004F33E6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 w:rsidRPr="00BD7855">
              <w:rPr>
                <w:b/>
              </w:rPr>
              <w:t>2.3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учреждений здравоохран</w:t>
            </w:r>
            <w:r w:rsidRPr="00BD7855">
              <w:t>е</w:t>
            </w:r>
            <w:r w:rsidRPr="00BD7855">
              <w:t>ния и социальной з</w:t>
            </w:r>
            <w:r w:rsidRPr="00BD7855">
              <w:t>а</w:t>
            </w:r>
            <w:r w:rsidRPr="00BD7855">
              <w:t>щиты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0,5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-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0,5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  <w:r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C91C39" w:rsidRDefault="004F33E6" w:rsidP="00146668">
            <w:pPr>
              <w:jc w:val="center"/>
            </w:pPr>
            <w:r>
              <w:t>-</w:t>
            </w:r>
          </w:p>
        </w:tc>
        <w:tc>
          <w:tcPr>
            <w:tcW w:w="3120" w:type="dxa"/>
            <w:shd w:val="clear" w:color="auto" w:fill="auto"/>
          </w:tcPr>
          <w:p w:rsidR="004F33E6" w:rsidRDefault="004F33E6" w:rsidP="00146668">
            <w:pPr>
              <w:jc w:val="center"/>
            </w:pPr>
            <w:r>
              <w:t>-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Зоны производственного и</w:t>
            </w:r>
            <w:r w:rsidRPr="00BD7855">
              <w:rPr>
                <w:b/>
              </w:rPr>
              <w:t>с</w:t>
            </w:r>
            <w:r w:rsidRPr="00BD7855">
              <w:rPr>
                <w:b/>
              </w:rPr>
              <w:t>пользования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56476B" w:rsidP="001466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33E6" w:rsidRPr="00304EC7">
              <w:rPr>
                <w:b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2,0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56476B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33E6" w:rsidRPr="00304EC7">
              <w:rPr>
                <w:b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</w:tr>
      <w:tr w:rsidR="0056476B" w:rsidRPr="0073605A">
        <w:tc>
          <w:tcPr>
            <w:tcW w:w="647" w:type="dxa"/>
            <w:shd w:val="clear" w:color="auto" w:fill="auto"/>
          </w:tcPr>
          <w:p w:rsidR="0056476B" w:rsidRPr="00BD7855" w:rsidRDefault="0056476B" w:rsidP="001466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7855"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56476B" w:rsidRPr="00BD7855" w:rsidRDefault="0056476B" w:rsidP="00146668">
            <w:r w:rsidRPr="00BD7855">
              <w:t>Зона промышленных и комм</w:t>
            </w:r>
            <w:r w:rsidRPr="00BD7855">
              <w:t>у</w:t>
            </w:r>
            <w:r w:rsidRPr="00BD7855">
              <w:t>нально-складских объектов</w:t>
            </w:r>
          </w:p>
        </w:tc>
        <w:tc>
          <w:tcPr>
            <w:tcW w:w="1000" w:type="dxa"/>
            <w:shd w:val="clear" w:color="auto" w:fill="auto"/>
          </w:tcPr>
          <w:p w:rsidR="0056476B" w:rsidRPr="0056476B" w:rsidRDefault="0056476B" w:rsidP="006B57B7">
            <w:pPr>
              <w:jc w:val="center"/>
            </w:pPr>
            <w:r w:rsidRPr="0056476B">
              <w:t>2,0</w:t>
            </w:r>
          </w:p>
        </w:tc>
        <w:tc>
          <w:tcPr>
            <w:tcW w:w="880" w:type="dxa"/>
            <w:shd w:val="clear" w:color="auto" w:fill="auto"/>
          </w:tcPr>
          <w:p w:rsidR="0056476B" w:rsidRPr="0056476B" w:rsidRDefault="0056476B" w:rsidP="006B57B7">
            <w:pPr>
              <w:jc w:val="center"/>
            </w:pPr>
            <w:r w:rsidRPr="0056476B">
              <w:t>2,0</w:t>
            </w:r>
          </w:p>
        </w:tc>
        <w:tc>
          <w:tcPr>
            <w:tcW w:w="1120" w:type="dxa"/>
            <w:shd w:val="clear" w:color="auto" w:fill="auto"/>
          </w:tcPr>
          <w:p w:rsidR="0056476B" w:rsidRPr="0056476B" w:rsidRDefault="0056476B" w:rsidP="006B57B7">
            <w:pPr>
              <w:jc w:val="center"/>
            </w:pPr>
            <w:r w:rsidRPr="0056476B">
              <w:t>4,0</w:t>
            </w:r>
          </w:p>
        </w:tc>
        <w:tc>
          <w:tcPr>
            <w:tcW w:w="2400" w:type="dxa"/>
            <w:shd w:val="clear" w:color="auto" w:fill="auto"/>
          </w:tcPr>
          <w:p w:rsidR="0056476B" w:rsidRPr="00BD7855" w:rsidRDefault="0056476B" w:rsidP="00146668">
            <w:pPr>
              <w:jc w:val="center"/>
            </w:pPr>
            <w:r>
              <w:t>-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56476B" w:rsidRPr="0073605A" w:rsidRDefault="0056476B" w:rsidP="00146668">
            <w:pPr>
              <w:pStyle w:val="ListParagraph"/>
              <w:ind w:left="0"/>
              <w:jc w:val="both"/>
            </w:pPr>
            <w:r w:rsidRPr="0073605A">
              <w:t>Малые предприятия  по переработке сельскохозя</w:t>
            </w:r>
            <w:r w:rsidRPr="0073605A">
              <w:t>й</w:t>
            </w:r>
            <w:r w:rsidRPr="0073605A">
              <w:t xml:space="preserve">ственной продукции, </w:t>
            </w:r>
          </w:p>
          <w:p w:rsidR="0056476B" w:rsidRPr="0073605A" w:rsidRDefault="0056476B" w:rsidP="00146668">
            <w:r w:rsidRPr="0073605A">
              <w:t xml:space="preserve">предприятие по переработке дикоросов 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Зоны сельскохозяйственного и</w:t>
            </w:r>
            <w:r w:rsidRPr="00BD7855">
              <w:rPr>
                <w:b/>
              </w:rPr>
              <w:t>с</w:t>
            </w:r>
            <w:r w:rsidRPr="00BD7855">
              <w:rPr>
                <w:b/>
              </w:rPr>
              <w:t>пользования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4F33E6" w:rsidP="00146668">
            <w:pPr>
              <w:ind w:left="-108" w:right="-148"/>
              <w:jc w:val="center"/>
              <w:rPr>
                <w:b/>
              </w:rPr>
            </w:pPr>
            <w:r w:rsidRPr="00F30AFA">
              <w:rPr>
                <w:b/>
              </w:rPr>
              <w:t>1</w:t>
            </w:r>
            <w:r w:rsidR="00F30AFA">
              <w:rPr>
                <w:b/>
              </w:rPr>
              <w:t>50</w:t>
            </w:r>
            <w:r w:rsidRPr="00F30AFA">
              <w:rPr>
                <w:b/>
              </w:rPr>
              <w:t>5,0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F30AFA" w:rsidP="00146668">
            <w:pPr>
              <w:jc w:val="center"/>
              <w:rPr>
                <w:b/>
              </w:rPr>
            </w:pPr>
            <w:r w:rsidRPr="00F30AFA">
              <w:rPr>
                <w:b/>
              </w:rPr>
              <w:t>100</w:t>
            </w:r>
            <w:r w:rsidR="004F33E6" w:rsidRPr="00F30AFA">
              <w:rPr>
                <w:b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F33E6" w:rsidP="00146668">
            <w:pPr>
              <w:jc w:val="center"/>
              <w:rPr>
                <w:b/>
              </w:rPr>
            </w:pPr>
            <w:r w:rsidRPr="00F30AFA">
              <w:rPr>
                <w:b/>
              </w:rPr>
              <w:t>1</w:t>
            </w:r>
            <w:r w:rsidR="00F30AFA">
              <w:rPr>
                <w:b/>
              </w:rPr>
              <w:t>605</w:t>
            </w:r>
            <w:r w:rsidRPr="00F30AFA">
              <w:rPr>
                <w:b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</w:tr>
      <w:tr w:rsidR="004F33E6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D7855"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объектов сельскохозяйс</w:t>
            </w:r>
            <w:r w:rsidRPr="00BD7855">
              <w:t>т</w:t>
            </w:r>
            <w:r w:rsidRPr="00BD7855">
              <w:t>венного производс</w:t>
            </w:r>
            <w:r w:rsidRPr="00BD7855">
              <w:t>т</w:t>
            </w:r>
            <w:r w:rsidRPr="00BD7855">
              <w:t>ва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10,0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1</w:t>
            </w:r>
            <w:r w:rsidR="00F30AFA" w:rsidRPr="00F30AFA">
              <w:t>0</w:t>
            </w:r>
            <w:r w:rsidRPr="00F30AFA"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2</w:t>
            </w:r>
            <w:r w:rsidR="00F30AFA" w:rsidRPr="00F30AFA">
              <w:t>0</w:t>
            </w:r>
            <w:r w:rsidRPr="00F30AFA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4F33E6" w:rsidRDefault="004F33E6" w:rsidP="00146668">
            <w:r>
              <w:t>Ферма КРС,</w:t>
            </w:r>
          </w:p>
          <w:p w:rsidR="004F33E6" w:rsidRDefault="004F33E6" w:rsidP="00146668">
            <w:r>
              <w:t>Пункты приёма (сбора, заготовки) и первичной п</w:t>
            </w:r>
            <w:r>
              <w:t>е</w:t>
            </w:r>
            <w:r>
              <w:t>реработки сельхозпродукции, производимой в ЛПХ,</w:t>
            </w:r>
          </w:p>
          <w:p w:rsidR="004F33E6" w:rsidRDefault="004F33E6" w:rsidP="00146668">
            <w:r>
              <w:t>Центр агросервисного обслужив</w:t>
            </w:r>
            <w:r>
              <w:t>а</w:t>
            </w:r>
            <w:r>
              <w:t>ния.</w:t>
            </w:r>
          </w:p>
        </w:tc>
      </w:tr>
      <w:tr w:rsidR="004F33E6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сельскохозяйственных уг</w:t>
            </w:r>
            <w:r w:rsidRPr="00BD7855">
              <w:t>о</w:t>
            </w:r>
            <w:r w:rsidRPr="00BD7855">
              <w:lastRenderedPageBreak/>
              <w:t>дий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 w:rsidRPr="00F30AFA">
              <w:lastRenderedPageBreak/>
              <w:t>120</w:t>
            </w:r>
            <w:r w:rsidR="004F33E6" w:rsidRPr="00F30AFA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40,0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 w:rsidRPr="00F30AFA">
              <w:t>160</w:t>
            </w:r>
            <w:r w:rsidR="004F33E6" w:rsidRPr="00F30AFA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4F33E6" w:rsidRDefault="004F33E6" w:rsidP="00146668">
            <w:r w:rsidRPr="0073605A">
              <w:t>объекты сельскохозяйственного производства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для ведения крест</w:t>
            </w:r>
            <w:r w:rsidRPr="00BD7855">
              <w:t>ь</w:t>
            </w:r>
            <w:r w:rsidRPr="00BD7855">
              <w:t>янского (фермерского) хозя</w:t>
            </w:r>
            <w:r w:rsidRPr="00BD7855">
              <w:t>й</w:t>
            </w:r>
            <w:r w:rsidRPr="00BD7855">
              <w:t xml:space="preserve">ства 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>
              <w:t>2</w:t>
            </w:r>
            <w:r w:rsidR="004F33E6" w:rsidRPr="00F30AFA">
              <w:t>5,0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4F33E6" w:rsidP="00146668">
            <w:pPr>
              <w:jc w:val="center"/>
            </w:pPr>
            <w:r w:rsidRPr="00F30AFA">
              <w:t>20,0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>
              <w:t>4</w:t>
            </w:r>
            <w:r w:rsidR="004F33E6" w:rsidRPr="00F30AFA">
              <w:t>5,0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4F33E6" w:rsidRPr="0073605A" w:rsidRDefault="004F33E6" w:rsidP="00146668">
            <w:r w:rsidRPr="0073605A">
              <w:t>объекты сельскохозяйственного производства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огородных земельных уч</w:t>
            </w:r>
            <w:r w:rsidRPr="00BD7855">
              <w:t>а</w:t>
            </w:r>
            <w:r w:rsidRPr="00BD7855">
              <w:t>стков и участков для ведения личного по</w:t>
            </w:r>
            <w:r w:rsidRPr="00BD7855">
              <w:t>д</w:t>
            </w:r>
            <w:r w:rsidRPr="00BD7855">
              <w:t>собного хозяйства</w:t>
            </w:r>
          </w:p>
        </w:tc>
        <w:tc>
          <w:tcPr>
            <w:tcW w:w="100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 w:rsidRPr="00F30AFA">
              <w:t>1350</w:t>
            </w:r>
            <w:r w:rsidR="004F33E6" w:rsidRPr="00F30AFA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>
              <w:t>3</w:t>
            </w:r>
            <w:r w:rsidR="004F33E6" w:rsidRPr="00F30AFA">
              <w:t>0,0</w:t>
            </w:r>
          </w:p>
        </w:tc>
        <w:tc>
          <w:tcPr>
            <w:tcW w:w="1120" w:type="dxa"/>
            <w:shd w:val="clear" w:color="auto" w:fill="auto"/>
          </w:tcPr>
          <w:p w:rsidR="004F33E6" w:rsidRPr="00F30AFA" w:rsidRDefault="00F30AFA" w:rsidP="00146668">
            <w:pPr>
              <w:jc w:val="center"/>
            </w:pPr>
            <w:r>
              <w:t>1380</w:t>
            </w:r>
            <w:r w:rsidR="004F33E6" w:rsidRPr="00F30AFA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both"/>
            </w:pPr>
          </w:p>
        </w:tc>
        <w:tc>
          <w:tcPr>
            <w:tcW w:w="2502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73605A" w:rsidRDefault="004F33E6" w:rsidP="00146668">
            <w:pPr>
              <w:jc w:val="center"/>
            </w:pPr>
            <w:r w:rsidRPr="0073605A">
              <w:t>ЛПХ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Зоны рекреационного испол</w:t>
            </w:r>
            <w:r w:rsidRPr="00BD7855">
              <w:rPr>
                <w:b/>
              </w:rPr>
              <w:t>ь</w:t>
            </w:r>
            <w:r w:rsidRPr="00BD7855">
              <w:rPr>
                <w:b/>
              </w:rPr>
              <w:t>зования: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304EC7" w:rsidP="00146668">
            <w:pPr>
              <w:tabs>
                <w:tab w:val="left" w:pos="852"/>
              </w:tabs>
              <w:ind w:right="-68" w:hanging="108"/>
              <w:jc w:val="center"/>
              <w:rPr>
                <w:b/>
              </w:rPr>
            </w:pPr>
            <w:r w:rsidRPr="00304EC7">
              <w:rPr>
                <w:b/>
              </w:rPr>
              <w:t>3</w:t>
            </w:r>
            <w:r w:rsidR="00703C35">
              <w:rPr>
                <w:b/>
              </w:rPr>
              <w:t>1</w:t>
            </w:r>
            <w:r w:rsidR="0048496F">
              <w:rPr>
                <w:b/>
              </w:rPr>
              <w:t>041</w:t>
            </w:r>
            <w:r w:rsidRPr="00304EC7">
              <w:rPr>
                <w:b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304EC7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30,0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7B18A4" w:rsidP="00146668">
            <w:pPr>
              <w:jc w:val="center"/>
              <w:rPr>
                <w:b/>
              </w:rPr>
            </w:pPr>
            <w:r>
              <w:rPr>
                <w:b/>
              </w:rPr>
              <w:t>30864,0</w:t>
            </w:r>
          </w:p>
        </w:tc>
        <w:tc>
          <w:tcPr>
            <w:tcW w:w="2400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 xml:space="preserve">Зона лесов 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304EC7" w:rsidP="00146668">
            <w:pPr>
              <w:ind w:right="-148" w:hanging="108"/>
              <w:jc w:val="center"/>
            </w:pPr>
            <w:r w:rsidRPr="00304EC7">
              <w:t>2</w:t>
            </w:r>
            <w:r w:rsidR="00703C35">
              <w:t>9</w:t>
            </w:r>
            <w:r w:rsidR="0056476B">
              <w:t>93</w:t>
            </w:r>
            <w:r w:rsidR="00703C35">
              <w:t>0</w:t>
            </w:r>
            <w:r w:rsidRPr="00304EC7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0,0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703C35" w:rsidP="00146668">
            <w:pPr>
              <w:jc w:val="center"/>
            </w:pPr>
            <w:r>
              <w:t>29</w:t>
            </w:r>
            <w:r w:rsidR="0056476B">
              <w:t>93</w:t>
            </w:r>
            <w:r>
              <w:t>0,0</w:t>
            </w:r>
          </w:p>
        </w:tc>
        <w:tc>
          <w:tcPr>
            <w:tcW w:w="2400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  <w:r w:rsidRPr="0073605A">
              <w:t>-</w:t>
            </w:r>
          </w:p>
        </w:tc>
        <w:tc>
          <w:tcPr>
            <w:tcW w:w="2502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  <w:r w:rsidRPr="0073605A">
              <w:t>-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73605A" w:rsidRDefault="004F33E6" w:rsidP="00146668">
            <w:pPr>
              <w:jc w:val="center"/>
            </w:pPr>
            <w:r w:rsidRPr="0073605A">
              <w:t>-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.2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>
              <w:t>Зона зеленых насаждений общ</w:t>
            </w:r>
            <w:r>
              <w:t>е</w:t>
            </w:r>
            <w:r>
              <w:t>го пользования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0,0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2</w:t>
            </w:r>
            <w:r w:rsidR="004F33E6" w:rsidRPr="00304EC7"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2</w:t>
            </w:r>
            <w:r w:rsidR="004F33E6" w:rsidRPr="00304EC7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73605A" w:rsidRDefault="004F33E6" w:rsidP="00146668">
            <w:r>
              <w:t>Объекты благоустро</w:t>
            </w:r>
            <w:r>
              <w:t>й</w:t>
            </w:r>
            <w:r>
              <w:t>ства</w:t>
            </w:r>
          </w:p>
        </w:tc>
      </w:tr>
      <w:tr w:rsidR="004F33E6" w:rsidRPr="0073605A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 xml:space="preserve">Зона </w:t>
            </w:r>
            <w:r>
              <w:t>для занятий физкультурой и спортом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2,0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3,0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5,0</w:t>
            </w:r>
          </w:p>
        </w:tc>
        <w:tc>
          <w:tcPr>
            <w:tcW w:w="2400" w:type="dxa"/>
            <w:shd w:val="clear" w:color="auto" w:fill="auto"/>
          </w:tcPr>
          <w:p w:rsidR="004F33E6" w:rsidRPr="00BD7855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73605A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73605A" w:rsidRDefault="004F33E6" w:rsidP="00146668">
            <w:r w:rsidRPr="0073605A">
              <w:t>плоскостные спорти</w:t>
            </w:r>
            <w:r w:rsidRPr="0073605A">
              <w:t>в</w:t>
            </w:r>
            <w:r w:rsidRPr="0073605A">
              <w:t xml:space="preserve">ные сооружения </w:t>
            </w:r>
          </w:p>
          <w:p w:rsidR="004F33E6" w:rsidRPr="0073605A" w:rsidRDefault="004F33E6" w:rsidP="00146668">
            <w:r w:rsidRPr="0073605A">
              <w:t>(стадион и спортивные площа</w:t>
            </w:r>
            <w:r w:rsidRPr="0073605A">
              <w:t>д</w:t>
            </w:r>
            <w:r w:rsidRPr="0073605A">
              <w:t>ки)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объектов рекреации и т</w:t>
            </w:r>
            <w:r w:rsidRPr="00BD7855">
              <w:t>у</w:t>
            </w:r>
            <w:r w:rsidRPr="00BD7855">
              <w:t>ризма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0,0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25</w:t>
            </w:r>
            <w:r w:rsidR="004F33E6" w:rsidRPr="00304EC7">
              <w:t>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2</w:t>
            </w:r>
            <w:r w:rsidR="004F33E6" w:rsidRPr="00304EC7">
              <w:t>5,0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r w:rsidRPr="004509BF">
              <w:t>объекты для массового о</w:t>
            </w:r>
            <w:r w:rsidRPr="004509BF">
              <w:t>т</w:t>
            </w:r>
            <w:r w:rsidRPr="004509BF">
              <w:t>дыха населения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акваторий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90</w:t>
            </w:r>
            <w:r w:rsidR="004F33E6" w:rsidRPr="00304EC7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-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90</w:t>
            </w:r>
            <w:r w:rsidR="004F33E6" w:rsidRPr="00304EC7">
              <w:t>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pPr>
              <w:rPr>
                <w:bCs/>
              </w:rPr>
            </w:pP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>Зона прочих территорий приро</w:t>
            </w:r>
            <w:r w:rsidRPr="00BD7855">
              <w:t>д</w:t>
            </w:r>
            <w:r w:rsidRPr="00BD7855">
              <w:t>ного ландшафта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304EC7" w:rsidP="00146668">
            <w:pPr>
              <w:jc w:val="center"/>
            </w:pPr>
            <w:r w:rsidRPr="00304EC7">
              <w:t>1</w:t>
            </w:r>
            <w:r>
              <w:t xml:space="preserve"> </w:t>
            </w:r>
            <w:r w:rsidR="007B18A4">
              <w:t>014</w:t>
            </w:r>
            <w:r w:rsidRPr="00304EC7">
              <w:t>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-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7B18A4" w:rsidP="00146668">
            <w:pPr>
              <w:jc w:val="center"/>
            </w:pPr>
            <w:r>
              <w:t>812,0</w:t>
            </w:r>
          </w:p>
        </w:tc>
        <w:tc>
          <w:tcPr>
            <w:tcW w:w="24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/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Зоны специального назнач</w:t>
            </w:r>
            <w:r w:rsidRPr="00BD7855">
              <w:rPr>
                <w:b/>
              </w:rPr>
              <w:t>е</w:t>
            </w:r>
            <w:r w:rsidRPr="00BD7855">
              <w:rPr>
                <w:b/>
              </w:rPr>
              <w:t>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5,0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11,0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/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 xml:space="preserve">Зона </w:t>
            </w:r>
            <w:r>
              <w:t>ритуального использования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2,0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2,0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4,0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r w:rsidRPr="004509BF">
              <w:t>Объекты ритуального и</w:t>
            </w:r>
            <w:r w:rsidRPr="004509BF">
              <w:t>с</w:t>
            </w:r>
            <w:r w:rsidRPr="004509BF">
              <w:t>пользования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D7855">
              <w:rPr>
                <w:b/>
              </w:rPr>
              <w:t>.2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r w:rsidRPr="00BD7855">
              <w:t xml:space="preserve">Зона </w:t>
            </w:r>
            <w:r>
              <w:t>складирования и захорон</w:t>
            </w:r>
            <w:r>
              <w:t>е</w:t>
            </w:r>
            <w:r>
              <w:t>ния отходов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4,0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3,0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</w:pPr>
            <w:r w:rsidRPr="00304EC7">
              <w:t>7,0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r w:rsidRPr="004509BF">
              <w:t>Площадка для таяния сн</w:t>
            </w:r>
            <w:r w:rsidRPr="004509BF">
              <w:t>е</w:t>
            </w:r>
            <w:r w:rsidRPr="004509BF">
              <w:t>га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61" w:type="dxa"/>
            <w:shd w:val="clear" w:color="auto" w:fill="auto"/>
          </w:tcPr>
          <w:p w:rsidR="004F33E6" w:rsidRPr="00A8751A" w:rsidRDefault="004F33E6" w:rsidP="00146668">
            <w:pPr>
              <w:rPr>
                <w:b/>
              </w:rPr>
            </w:pPr>
            <w:r w:rsidRPr="00A8751A">
              <w:rPr>
                <w:b/>
              </w:rPr>
              <w:t>Зона зеленых насаждений сп</w:t>
            </w:r>
            <w:r w:rsidRPr="00A8751A">
              <w:rPr>
                <w:b/>
              </w:rPr>
              <w:t>е</w:t>
            </w:r>
            <w:r w:rsidRPr="00A8751A">
              <w:rPr>
                <w:b/>
              </w:rPr>
              <w:t>циального назначения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10,0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10,0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/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Зона транспортной инфр</w:t>
            </w:r>
            <w:r w:rsidRPr="00BD7855">
              <w:rPr>
                <w:b/>
              </w:rPr>
              <w:t>а</w:t>
            </w:r>
            <w:r w:rsidRPr="00BD7855">
              <w:rPr>
                <w:b/>
              </w:rPr>
              <w:t>структуры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2,0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pPr>
              <w:rPr>
                <w:bCs/>
              </w:rPr>
            </w:pPr>
            <w:r w:rsidRPr="004509BF">
              <w:t>Остановочный пун</w:t>
            </w:r>
            <w:r w:rsidRPr="004509BF">
              <w:t>к</w:t>
            </w:r>
            <w:r w:rsidRPr="004509BF">
              <w:t>т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Pr="00BD7855" w:rsidRDefault="004F33E6" w:rsidP="001466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 w:rsidRPr="00BD7855">
              <w:rPr>
                <w:b/>
              </w:rPr>
              <w:t>Зона инженерной инфрастру</w:t>
            </w:r>
            <w:r w:rsidRPr="00BD7855">
              <w:rPr>
                <w:b/>
              </w:rPr>
              <w:t>к</w:t>
            </w:r>
            <w:r w:rsidRPr="00BD7855">
              <w:rPr>
                <w:b/>
              </w:rPr>
              <w:t>туры</w:t>
            </w:r>
          </w:p>
        </w:tc>
        <w:tc>
          <w:tcPr>
            <w:tcW w:w="100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4,0</w:t>
            </w:r>
          </w:p>
        </w:tc>
        <w:tc>
          <w:tcPr>
            <w:tcW w:w="1120" w:type="dxa"/>
            <w:shd w:val="clear" w:color="auto" w:fill="auto"/>
          </w:tcPr>
          <w:p w:rsidR="004F33E6" w:rsidRPr="00304EC7" w:rsidRDefault="004F33E6" w:rsidP="00146668">
            <w:pPr>
              <w:jc w:val="center"/>
              <w:rPr>
                <w:b/>
              </w:rPr>
            </w:pPr>
            <w:r w:rsidRPr="00304EC7">
              <w:rPr>
                <w:b/>
              </w:rPr>
              <w:t>10,0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>
            <w:r w:rsidRPr="004509BF">
              <w:t>Объекты энергосна</w:t>
            </w:r>
            <w:r w:rsidRPr="004509BF">
              <w:t>б</w:t>
            </w:r>
            <w:r w:rsidRPr="004509BF">
              <w:t>жения, водоснабжения, водотвед</w:t>
            </w:r>
            <w:r w:rsidRPr="004509BF">
              <w:t>е</w:t>
            </w:r>
            <w:r w:rsidRPr="004509BF">
              <w:t>ния и связи</w:t>
            </w:r>
          </w:p>
        </w:tc>
      </w:tr>
      <w:tr w:rsidR="004F33E6" w:rsidRPr="004509BF">
        <w:tc>
          <w:tcPr>
            <w:tcW w:w="647" w:type="dxa"/>
            <w:shd w:val="clear" w:color="auto" w:fill="auto"/>
          </w:tcPr>
          <w:p w:rsidR="004F33E6" w:rsidRDefault="004F33E6" w:rsidP="00146668">
            <w:pPr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4F33E6" w:rsidRPr="00BD7855" w:rsidRDefault="004F33E6" w:rsidP="0014666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4F33E6" w:rsidRPr="0048496F" w:rsidRDefault="0048496F" w:rsidP="0056476B">
            <w:pPr>
              <w:ind w:right="-68" w:hanging="108"/>
              <w:jc w:val="center"/>
              <w:rPr>
                <w:b/>
                <w:color w:val="FF0000"/>
              </w:rPr>
            </w:pPr>
            <w:r w:rsidRPr="0048496F">
              <w:rPr>
                <w:b/>
              </w:rPr>
              <w:t>32648,41</w:t>
            </w:r>
          </w:p>
        </w:tc>
        <w:tc>
          <w:tcPr>
            <w:tcW w:w="880" w:type="dxa"/>
            <w:shd w:val="clear" w:color="auto" w:fill="auto"/>
          </w:tcPr>
          <w:p w:rsidR="004F33E6" w:rsidRPr="0048496F" w:rsidRDefault="0056476B" w:rsidP="00146668">
            <w:pPr>
              <w:jc w:val="center"/>
              <w:rPr>
                <w:b/>
              </w:rPr>
            </w:pPr>
            <w:r w:rsidRPr="0048496F">
              <w:rPr>
                <w:b/>
              </w:rPr>
              <w:t>2</w:t>
            </w:r>
            <w:r w:rsidR="0048496F" w:rsidRPr="0048496F">
              <w:rPr>
                <w:b/>
              </w:rPr>
              <w:t>95</w:t>
            </w:r>
          </w:p>
        </w:tc>
        <w:tc>
          <w:tcPr>
            <w:tcW w:w="1120" w:type="dxa"/>
            <w:shd w:val="clear" w:color="auto" w:fill="auto"/>
          </w:tcPr>
          <w:p w:rsidR="004F33E6" w:rsidRPr="0048496F" w:rsidRDefault="0048496F" w:rsidP="00146668">
            <w:pPr>
              <w:jc w:val="center"/>
              <w:rPr>
                <w:b/>
              </w:rPr>
            </w:pPr>
            <w:r w:rsidRPr="0048496F">
              <w:rPr>
                <w:b/>
              </w:rPr>
              <w:t>32648,41</w:t>
            </w:r>
          </w:p>
        </w:tc>
        <w:tc>
          <w:tcPr>
            <w:tcW w:w="2400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4F33E6" w:rsidRPr="004509BF" w:rsidRDefault="004F33E6" w:rsidP="00146668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33E6" w:rsidRPr="004509BF" w:rsidRDefault="004F33E6" w:rsidP="00146668"/>
        </w:tc>
      </w:tr>
    </w:tbl>
    <w:p w:rsidR="00785FF3" w:rsidRPr="001F33C8" w:rsidRDefault="00785FF3" w:rsidP="00785FF3">
      <w:pPr>
        <w:pStyle w:val="1"/>
      </w:pPr>
    </w:p>
    <w:p w:rsidR="006C1048" w:rsidRPr="0080554D" w:rsidRDefault="006C1048" w:rsidP="006C1048">
      <w:pPr>
        <w:jc w:val="center"/>
        <w:rPr>
          <w:b/>
        </w:rPr>
      </w:pPr>
    </w:p>
    <w:sectPr w:rsidR="006C1048" w:rsidRPr="0080554D" w:rsidSect="00785FF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82" w:rsidRDefault="009F3682">
      <w:r>
        <w:separator/>
      </w:r>
    </w:p>
  </w:endnote>
  <w:endnote w:type="continuationSeparator" w:id="1">
    <w:p w:rsidR="009F3682" w:rsidRDefault="009F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1C" w:rsidRDefault="0082321C" w:rsidP="00785F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21C" w:rsidRDefault="0082321C" w:rsidP="00785F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1C" w:rsidRPr="00A35AA8" w:rsidRDefault="0082321C" w:rsidP="00A35AA8">
    <w:pPr>
      <w:pStyle w:val="a4"/>
      <w:jc w:val="right"/>
      <w:rPr>
        <w:szCs w:val="22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A03FB">
      <w:rPr>
        <w:rStyle w:val="a6"/>
        <w:noProof/>
      </w:rPr>
      <w:t>22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82" w:rsidRDefault="009F3682">
      <w:r>
        <w:separator/>
      </w:r>
    </w:p>
  </w:footnote>
  <w:footnote w:type="continuationSeparator" w:id="1">
    <w:p w:rsidR="009F3682" w:rsidRDefault="009F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1C" w:rsidRPr="00F76EBD" w:rsidRDefault="0082321C" w:rsidP="00A35AA8">
    <w:pPr>
      <w:jc w:val="center"/>
      <w:rPr>
        <w:sz w:val="20"/>
        <w:szCs w:val="20"/>
      </w:rPr>
    </w:pPr>
    <w:r w:rsidRPr="00F76EBD">
      <w:rPr>
        <w:caps/>
        <w:sz w:val="20"/>
        <w:szCs w:val="20"/>
      </w:rPr>
      <w:t xml:space="preserve">Генеральный план </w:t>
    </w:r>
    <w:r>
      <w:rPr>
        <w:caps/>
        <w:sz w:val="20"/>
        <w:szCs w:val="20"/>
      </w:rPr>
      <w:t>ХАРАЙГУНСКОГО</w:t>
    </w:r>
    <w:r w:rsidRPr="00F76EBD">
      <w:rPr>
        <w:sz w:val="20"/>
        <w:szCs w:val="20"/>
      </w:rPr>
      <w:t xml:space="preserve"> МУНИЦИПАЛЬНОГО ОБРАЗОВ</w:t>
    </w:r>
    <w:r w:rsidRPr="00F76EBD">
      <w:rPr>
        <w:sz w:val="20"/>
        <w:szCs w:val="20"/>
      </w:rPr>
      <w:t>А</w:t>
    </w:r>
    <w:r w:rsidRPr="00F76EBD">
      <w:rPr>
        <w:sz w:val="20"/>
        <w:szCs w:val="20"/>
      </w:rPr>
      <w:t xml:space="preserve">НИЯ </w:t>
    </w:r>
    <w:r w:rsidRPr="00F76EBD">
      <w:rPr>
        <w:sz w:val="20"/>
        <w:szCs w:val="20"/>
      </w:rPr>
      <w:br/>
      <w:t xml:space="preserve"> Положение о территориальном планиров</w:t>
    </w:r>
    <w:r w:rsidRPr="00F76EBD">
      <w:rPr>
        <w:sz w:val="20"/>
        <w:szCs w:val="20"/>
      </w:rPr>
      <w:t>а</w:t>
    </w:r>
    <w:r w:rsidRPr="00F76EBD">
      <w:rPr>
        <w:sz w:val="20"/>
        <w:szCs w:val="20"/>
      </w:rPr>
      <w:t>нии</w:t>
    </w:r>
  </w:p>
  <w:p w:rsidR="0082321C" w:rsidRDefault="0082321C" w:rsidP="008C2BBC">
    <w:pPr>
      <w:tabs>
        <w:tab w:val="center" w:pos="0"/>
        <w:tab w:val="right" w:pos="9355"/>
      </w:tabs>
      <w:autoSpaceDE w:val="0"/>
      <w:autoSpaceDN w:val="0"/>
      <w:adjustRightInd w:val="0"/>
      <w:ind w:firstLine="720"/>
      <w:jc w:val="center"/>
      <w:rPr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1E8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CD2FCE8"/>
    <w:lvl w:ilvl="0">
      <w:numFmt w:val="bullet"/>
      <w:lvlText w:val="*"/>
      <w:lvlJc w:val="left"/>
    </w:lvl>
  </w:abstractNum>
  <w:abstractNum w:abstractNumId="2">
    <w:nsid w:val="14007E6A"/>
    <w:multiLevelType w:val="hybridMultilevel"/>
    <w:tmpl w:val="EDEC35AE"/>
    <w:lvl w:ilvl="0" w:tplc="87A2F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96774"/>
    <w:multiLevelType w:val="hybridMultilevel"/>
    <w:tmpl w:val="34BA5464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1C4D"/>
    <w:multiLevelType w:val="hybridMultilevel"/>
    <w:tmpl w:val="E926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4495D"/>
    <w:multiLevelType w:val="hybridMultilevel"/>
    <w:tmpl w:val="A99A2AD8"/>
    <w:lvl w:ilvl="0" w:tplc="47285BC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E1698"/>
    <w:multiLevelType w:val="hybridMultilevel"/>
    <w:tmpl w:val="06CC3F9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E69F8"/>
    <w:multiLevelType w:val="multilevel"/>
    <w:tmpl w:val="6AEEC33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E284DD2"/>
    <w:multiLevelType w:val="hybridMultilevel"/>
    <w:tmpl w:val="92FA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66981"/>
    <w:multiLevelType w:val="hybridMultilevel"/>
    <w:tmpl w:val="A918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12EED"/>
    <w:multiLevelType w:val="hybridMultilevel"/>
    <w:tmpl w:val="CF489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652C3"/>
    <w:multiLevelType w:val="hybridMultilevel"/>
    <w:tmpl w:val="84EE1A08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62567"/>
    <w:multiLevelType w:val="hybridMultilevel"/>
    <w:tmpl w:val="16B0DA74"/>
    <w:lvl w:ilvl="0" w:tplc="3DD464E8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74401"/>
    <w:multiLevelType w:val="hybridMultilevel"/>
    <w:tmpl w:val="BE708036"/>
    <w:lvl w:ilvl="0" w:tplc="0DFAA8D0">
      <w:start w:val="1"/>
      <w:numFmt w:val="decimal"/>
      <w:lvlText w:val="%1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8110F"/>
    <w:multiLevelType w:val="hybridMultilevel"/>
    <w:tmpl w:val="E828E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B7014"/>
    <w:multiLevelType w:val="hybridMultilevel"/>
    <w:tmpl w:val="6DB66CC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617B8"/>
    <w:multiLevelType w:val="hybridMultilevel"/>
    <w:tmpl w:val="66C05D1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E16DD"/>
    <w:multiLevelType w:val="hybridMultilevel"/>
    <w:tmpl w:val="B4049CC8"/>
    <w:lvl w:ilvl="0" w:tplc="0419000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867ED3"/>
    <w:multiLevelType w:val="hybridMultilevel"/>
    <w:tmpl w:val="52EC872C"/>
    <w:lvl w:ilvl="0" w:tplc="67AC9D06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B1258F"/>
    <w:multiLevelType w:val="hybridMultilevel"/>
    <w:tmpl w:val="3B021B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7"/>
  </w:num>
  <w:num w:numId="6">
    <w:abstractNumId w:val="21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15"/>
  </w:num>
  <w:num w:numId="13">
    <w:abstractNumId w:val="23"/>
  </w:num>
  <w:num w:numId="14">
    <w:abstractNumId w:val="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20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"/>
  </w:num>
  <w:num w:numId="21">
    <w:abstractNumId w:val="6"/>
  </w:num>
  <w:num w:numId="22">
    <w:abstractNumId w:val="12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1123"/>
    <w:rsid w:val="000002C9"/>
    <w:rsid w:val="000012FC"/>
    <w:rsid w:val="000056AE"/>
    <w:rsid w:val="000068D5"/>
    <w:rsid w:val="00006A65"/>
    <w:rsid w:val="0001319E"/>
    <w:rsid w:val="000134AE"/>
    <w:rsid w:val="000211A9"/>
    <w:rsid w:val="00024F9A"/>
    <w:rsid w:val="00025F1D"/>
    <w:rsid w:val="000274D6"/>
    <w:rsid w:val="00037D98"/>
    <w:rsid w:val="00044764"/>
    <w:rsid w:val="0005063A"/>
    <w:rsid w:val="0005189B"/>
    <w:rsid w:val="0005430F"/>
    <w:rsid w:val="0005458C"/>
    <w:rsid w:val="000551AB"/>
    <w:rsid w:val="000565AB"/>
    <w:rsid w:val="00057274"/>
    <w:rsid w:val="000627E6"/>
    <w:rsid w:val="00063A1B"/>
    <w:rsid w:val="00066764"/>
    <w:rsid w:val="00066F17"/>
    <w:rsid w:val="00067423"/>
    <w:rsid w:val="0006788F"/>
    <w:rsid w:val="00067B4E"/>
    <w:rsid w:val="0007361C"/>
    <w:rsid w:val="00075B04"/>
    <w:rsid w:val="00077B70"/>
    <w:rsid w:val="0008390B"/>
    <w:rsid w:val="0008400F"/>
    <w:rsid w:val="000877B0"/>
    <w:rsid w:val="000925E8"/>
    <w:rsid w:val="000945F0"/>
    <w:rsid w:val="000957D0"/>
    <w:rsid w:val="00096576"/>
    <w:rsid w:val="000978A9"/>
    <w:rsid w:val="000A0408"/>
    <w:rsid w:val="000A045D"/>
    <w:rsid w:val="000B1BAC"/>
    <w:rsid w:val="000B2E48"/>
    <w:rsid w:val="000B3586"/>
    <w:rsid w:val="000C155B"/>
    <w:rsid w:val="000C5EAB"/>
    <w:rsid w:val="000D0D26"/>
    <w:rsid w:val="000D0F39"/>
    <w:rsid w:val="000D12A4"/>
    <w:rsid w:val="000D4F03"/>
    <w:rsid w:val="000D647A"/>
    <w:rsid w:val="000D7A41"/>
    <w:rsid w:val="000E2924"/>
    <w:rsid w:val="000F0849"/>
    <w:rsid w:val="000F1300"/>
    <w:rsid w:val="000F17C7"/>
    <w:rsid w:val="000F3550"/>
    <w:rsid w:val="000F4F18"/>
    <w:rsid w:val="00106713"/>
    <w:rsid w:val="00110DDC"/>
    <w:rsid w:val="0011273E"/>
    <w:rsid w:val="00112847"/>
    <w:rsid w:val="00113C2F"/>
    <w:rsid w:val="00114155"/>
    <w:rsid w:val="001225F0"/>
    <w:rsid w:val="00123CCF"/>
    <w:rsid w:val="00124026"/>
    <w:rsid w:val="00125D03"/>
    <w:rsid w:val="001275B6"/>
    <w:rsid w:val="00127CFF"/>
    <w:rsid w:val="00131293"/>
    <w:rsid w:val="00132394"/>
    <w:rsid w:val="0013594E"/>
    <w:rsid w:val="00140397"/>
    <w:rsid w:val="0014500F"/>
    <w:rsid w:val="00145D13"/>
    <w:rsid w:val="00146668"/>
    <w:rsid w:val="00146F1F"/>
    <w:rsid w:val="00150711"/>
    <w:rsid w:val="001538C1"/>
    <w:rsid w:val="00154878"/>
    <w:rsid w:val="00154962"/>
    <w:rsid w:val="00156D6B"/>
    <w:rsid w:val="00157C7D"/>
    <w:rsid w:val="00160EB4"/>
    <w:rsid w:val="001618FB"/>
    <w:rsid w:val="001725CC"/>
    <w:rsid w:val="001737BA"/>
    <w:rsid w:val="001752DF"/>
    <w:rsid w:val="001775DE"/>
    <w:rsid w:val="00183850"/>
    <w:rsid w:val="001839E6"/>
    <w:rsid w:val="0019015B"/>
    <w:rsid w:val="001908DB"/>
    <w:rsid w:val="00193AD5"/>
    <w:rsid w:val="00193FC1"/>
    <w:rsid w:val="00194BFD"/>
    <w:rsid w:val="001956F8"/>
    <w:rsid w:val="001A406F"/>
    <w:rsid w:val="001A52C9"/>
    <w:rsid w:val="001A72BC"/>
    <w:rsid w:val="001A7D98"/>
    <w:rsid w:val="001B0817"/>
    <w:rsid w:val="001B2C58"/>
    <w:rsid w:val="001C1141"/>
    <w:rsid w:val="001C359D"/>
    <w:rsid w:val="001C3E00"/>
    <w:rsid w:val="001D0A6E"/>
    <w:rsid w:val="001D2204"/>
    <w:rsid w:val="001D40A2"/>
    <w:rsid w:val="001D411E"/>
    <w:rsid w:val="001D4B05"/>
    <w:rsid w:val="001D4F95"/>
    <w:rsid w:val="001D5D67"/>
    <w:rsid w:val="001E2123"/>
    <w:rsid w:val="001E2732"/>
    <w:rsid w:val="001E3A0A"/>
    <w:rsid w:val="001E3F97"/>
    <w:rsid w:val="001E3F99"/>
    <w:rsid w:val="001E7D17"/>
    <w:rsid w:val="001F1C30"/>
    <w:rsid w:val="001F2A86"/>
    <w:rsid w:val="001F2D58"/>
    <w:rsid w:val="001F4405"/>
    <w:rsid w:val="00201C02"/>
    <w:rsid w:val="002037CF"/>
    <w:rsid w:val="00204F53"/>
    <w:rsid w:val="00212710"/>
    <w:rsid w:val="00213B69"/>
    <w:rsid w:val="00220183"/>
    <w:rsid w:val="0022799B"/>
    <w:rsid w:val="00230B96"/>
    <w:rsid w:val="002315A4"/>
    <w:rsid w:val="00233061"/>
    <w:rsid w:val="00234393"/>
    <w:rsid w:val="00235343"/>
    <w:rsid w:val="002378FD"/>
    <w:rsid w:val="00237B78"/>
    <w:rsid w:val="002406D7"/>
    <w:rsid w:val="00241A1C"/>
    <w:rsid w:val="002422C7"/>
    <w:rsid w:val="00243D42"/>
    <w:rsid w:val="00253099"/>
    <w:rsid w:val="00257712"/>
    <w:rsid w:val="00260377"/>
    <w:rsid w:val="002706D0"/>
    <w:rsid w:val="00275EEC"/>
    <w:rsid w:val="00281790"/>
    <w:rsid w:val="00283391"/>
    <w:rsid w:val="002925D5"/>
    <w:rsid w:val="002A4A7C"/>
    <w:rsid w:val="002A4BEF"/>
    <w:rsid w:val="002A516D"/>
    <w:rsid w:val="002A6FCF"/>
    <w:rsid w:val="002A7596"/>
    <w:rsid w:val="002A75CE"/>
    <w:rsid w:val="002B08AF"/>
    <w:rsid w:val="002B4972"/>
    <w:rsid w:val="002C128E"/>
    <w:rsid w:val="002C27AE"/>
    <w:rsid w:val="002C4E93"/>
    <w:rsid w:val="002C4F21"/>
    <w:rsid w:val="002C5263"/>
    <w:rsid w:val="002C66C7"/>
    <w:rsid w:val="002C7557"/>
    <w:rsid w:val="002D0725"/>
    <w:rsid w:val="002D1949"/>
    <w:rsid w:val="002D2A14"/>
    <w:rsid w:val="002D2B90"/>
    <w:rsid w:val="002D7C1E"/>
    <w:rsid w:val="002E037F"/>
    <w:rsid w:val="002E0F42"/>
    <w:rsid w:val="002E268E"/>
    <w:rsid w:val="002E3D65"/>
    <w:rsid w:val="002E4620"/>
    <w:rsid w:val="002E6D6D"/>
    <w:rsid w:val="002F0418"/>
    <w:rsid w:val="002F3ABE"/>
    <w:rsid w:val="002F4A01"/>
    <w:rsid w:val="002F7F37"/>
    <w:rsid w:val="00304EC7"/>
    <w:rsid w:val="003077E9"/>
    <w:rsid w:val="00310E3D"/>
    <w:rsid w:val="00312423"/>
    <w:rsid w:val="00313741"/>
    <w:rsid w:val="00313C29"/>
    <w:rsid w:val="00315332"/>
    <w:rsid w:val="00322AEE"/>
    <w:rsid w:val="003240F0"/>
    <w:rsid w:val="00324E70"/>
    <w:rsid w:val="00324F5D"/>
    <w:rsid w:val="00325E44"/>
    <w:rsid w:val="00330459"/>
    <w:rsid w:val="003311D8"/>
    <w:rsid w:val="0033236D"/>
    <w:rsid w:val="00335CC4"/>
    <w:rsid w:val="00336324"/>
    <w:rsid w:val="00336804"/>
    <w:rsid w:val="00337612"/>
    <w:rsid w:val="00351C3F"/>
    <w:rsid w:val="00357218"/>
    <w:rsid w:val="003577A3"/>
    <w:rsid w:val="003609D1"/>
    <w:rsid w:val="0036435A"/>
    <w:rsid w:val="00364775"/>
    <w:rsid w:val="003660C2"/>
    <w:rsid w:val="003714AD"/>
    <w:rsid w:val="003716D9"/>
    <w:rsid w:val="00372D75"/>
    <w:rsid w:val="00373FFA"/>
    <w:rsid w:val="003754A7"/>
    <w:rsid w:val="00377A39"/>
    <w:rsid w:val="00377FB6"/>
    <w:rsid w:val="00381FE6"/>
    <w:rsid w:val="00391CFC"/>
    <w:rsid w:val="00393370"/>
    <w:rsid w:val="00394DD9"/>
    <w:rsid w:val="003958D5"/>
    <w:rsid w:val="003972A7"/>
    <w:rsid w:val="003A1C58"/>
    <w:rsid w:val="003A4B28"/>
    <w:rsid w:val="003A58B5"/>
    <w:rsid w:val="003A77A5"/>
    <w:rsid w:val="003B0AEC"/>
    <w:rsid w:val="003B140F"/>
    <w:rsid w:val="003C69C0"/>
    <w:rsid w:val="003D268C"/>
    <w:rsid w:val="003D69E0"/>
    <w:rsid w:val="003D7973"/>
    <w:rsid w:val="003E4DD5"/>
    <w:rsid w:val="003E59F0"/>
    <w:rsid w:val="003F1C1C"/>
    <w:rsid w:val="003F239D"/>
    <w:rsid w:val="003F2787"/>
    <w:rsid w:val="003F43B9"/>
    <w:rsid w:val="003F6534"/>
    <w:rsid w:val="003F6D01"/>
    <w:rsid w:val="00402350"/>
    <w:rsid w:val="00405D1B"/>
    <w:rsid w:val="0040687F"/>
    <w:rsid w:val="004100FB"/>
    <w:rsid w:val="00410DE6"/>
    <w:rsid w:val="0041182A"/>
    <w:rsid w:val="004142CC"/>
    <w:rsid w:val="00415032"/>
    <w:rsid w:val="00415F23"/>
    <w:rsid w:val="00421E41"/>
    <w:rsid w:val="00424EEF"/>
    <w:rsid w:val="00427089"/>
    <w:rsid w:val="00430155"/>
    <w:rsid w:val="00430EDC"/>
    <w:rsid w:val="0043168A"/>
    <w:rsid w:val="00432017"/>
    <w:rsid w:val="00432EAA"/>
    <w:rsid w:val="00436A3D"/>
    <w:rsid w:val="00443A92"/>
    <w:rsid w:val="004455A9"/>
    <w:rsid w:val="0045256B"/>
    <w:rsid w:val="004528A7"/>
    <w:rsid w:val="00453F1F"/>
    <w:rsid w:val="00456129"/>
    <w:rsid w:val="00457088"/>
    <w:rsid w:val="00457341"/>
    <w:rsid w:val="00461FE0"/>
    <w:rsid w:val="00464CF0"/>
    <w:rsid w:val="00471107"/>
    <w:rsid w:val="0047446F"/>
    <w:rsid w:val="00477088"/>
    <w:rsid w:val="00477DE3"/>
    <w:rsid w:val="00481649"/>
    <w:rsid w:val="00481FF9"/>
    <w:rsid w:val="00482344"/>
    <w:rsid w:val="0048496F"/>
    <w:rsid w:val="00486C55"/>
    <w:rsid w:val="004915F1"/>
    <w:rsid w:val="004952AB"/>
    <w:rsid w:val="004A00C1"/>
    <w:rsid w:val="004A03FB"/>
    <w:rsid w:val="004A5BAA"/>
    <w:rsid w:val="004A7DD5"/>
    <w:rsid w:val="004B3836"/>
    <w:rsid w:val="004B5E9E"/>
    <w:rsid w:val="004C1C54"/>
    <w:rsid w:val="004C2079"/>
    <w:rsid w:val="004C2228"/>
    <w:rsid w:val="004C69BA"/>
    <w:rsid w:val="004D08D3"/>
    <w:rsid w:val="004D1C48"/>
    <w:rsid w:val="004D1CD1"/>
    <w:rsid w:val="004E02F6"/>
    <w:rsid w:val="004E0C11"/>
    <w:rsid w:val="004E25D9"/>
    <w:rsid w:val="004E3E60"/>
    <w:rsid w:val="004E589A"/>
    <w:rsid w:val="004E76CB"/>
    <w:rsid w:val="004F09C8"/>
    <w:rsid w:val="004F20FF"/>
    <w:rsid w:val="004F33E6"/>
    <w:rsid w:val="004F461C"/>
    <w:rsid w:val="0050025A"/>
    <w:rsid w:val="00500979"/>
    <w:rsid w:val="00500BAF"/>
    <w:rsid w:val="00500ED6"/>
    <w:rsid w:val="00503D43"/>
    <w:rsid w:val="005153D9"/>
    <w:rsid w:val="00517602"/>
    <w:rsid w:val="005224CC"/>
    <w:rsid w:val="005240F3"/>
    <w:rsid w:val="005278A8"/>
    <w:rsid w:val="005334A3"/>
    <w:rsid w:val="00535ADC"/>
    <w:rsid w:val="00536AB5"/>
    <w:rsid w:val="0053748F"/>
    <w:rsid w:val="00540139"/>
    <w:rsid w:val="00542C58"/>
    <w:rsid w:val="0054396D"/>
    <w:rsid w:val="00550118"/>
    <w:rsid w:val="00550A9B"/>
    <w:rsid w:val="00555EBE"/>
    <w:rsid w:val="00555F61"/>
    <w:rsid w:val="0055713E"/>
    <w:rsid w:val="00557792"/>
    <w:rsid w:val="005608DE"/>
    <w:rsid w:val="00560EF3"/>
    <w:rsid w:val="0056149C"/>
    <w:rsid w:val="0056476B"/>
    <w:rsid w:val="00566D57"/>
    <w:rsid w:val="00570974"/>
    <w:rsid w:val="00571157"/>
    <w:rsid w:val="0057637E"/>
    <w:rsid w:val="0057702E"/>
    <w:rsid w:val="0057764E"/>
    <w:rsid w:val="00581D2D"/>
    <w:rsid w:val="00583EE0"/>
    <w:rsid w:val="00585178"/>
    <w:rsid w:val="00587113"/>
    <w:rsid w:val="005906B5"/>
    <w:rsid w:val="00595311"/>
    <w:rsid w:val="00596A32"/>
    <w:rsid w:val="005A1ADB"/>
    <w:rsid w:val="005A1B09"/>
    <w:rsid w:val="005A2F2D"/>
    <w:rsid w:val="005A525A"/>
    <w:rsid w:val="005B0C8B"/>
    <w:rsid w:val="005B3A21"/>
    <w:rsid w:val="005B6431"/>
    <w:rsid w:val="005B6689"/>
    <w:rsid w:val="005C1788"/>
    <w:rsid w:val="005C5DD7"/>
    <w:rsid w:val="005C7338"/>
    <w:rsid w:val="005D0D09"/>
    <w:rsid w:val="005D2D0D"/>
    <w:rsid w:val="005D64E4"/>
    <w:rsid w:val="005E250B"/>
    <w:rsid w:val="005E4763"/>
    <w:rsid w:val="005F369E"/>
    <w:rsid w:val="005F6705"/>
    <w:rsid w:val="005F6D38"/>
    <w:rsid w:val="00601427"/>
    <w:rsid w:val="00603693"/>
    <w:rsid w:val="00612B22"/>
    <w:rsid w:val="00613074"/>
    <w:rsid w:val="0062050B"/>
    <w:rsid w:val="00621818"/>
    <w:rsid w:val="00622322"/>
    <w:rsid w:val="0062242B"/>
    <w:rsid w:val="00623617"/>
    <w:rsid w:val="006236EA"/>
    <w:rsid w:val="00625F95"/>
    <w:rsid w:val="006311C7"/>
    <w:rsid w:val="006315AD"/>
    <w:rsid w:val="0063217D"/>
    <w:rsid w:val="00633B3C"/>
    <w:rsid w:val="00633B4E"/>
    <w:rsid w:val="006369B7"/>
    <w:rsid w:val="00637DF7"/>
    <w:rsid w:val="006406A5"/>
    <w:rsid w:val="006466B4"/>
    <w:rsid w:val="00655063"/>
    <w:rsid w:val="00661B50"/>
    <w:rsid w:val="00662235"/>
    <w:rsid w:val="006631F5"/>
    <w:rsid w:val="006634C8"/>
    <w:rsid w:val="00663569"/>
    <w:rsid w:val="006668A6"/>
    <w:rsid w:val="00666B48"/>
    <w:rsid w:val="00672CD7"/>
    <w:rsid w:val="0067333A"/>
    <w:rsid w:val="00683654"/>
    <w:rsid w:val="00683782"/>
    <w:rsid w:val="006846E8"/>
    <w:rsid w:val="006855AD"/>
    <w:rsid w:val="00685D1B"/>
    <w:rsid w:val="006867C8"/>
    <w:rsid w:val="00693310"/>
    <w:rsid w:val="00693344"/>
    <w:rsid w:val="00693DE3"/>
    <w:rsid w:val="00696E71"/>
    <w:rsid w:val="006978F1"/>
    <w:rsid w:val="006B1A22"/>
    <w:rsid w:val="006B57B7"/>
    <w:rsid w:val="006B798D"/>
    <w:rsid w:val="006C1048"/>
    <w:rsid w:val="006C4111"/>
    <w:rsid w:val="006D0833"/>
    <w:rsid w:val="006D50A9"/>
    <w:rsid w:val="006E1A1B"/>
    <w:rsid w:val="006E1A23"/>
    <w:rsid w:val="006E29BB"/>
    <w:rsid w:val="006F032F"/>
    <w:rsid w:val="006F215C"/>
    <w:rsid w:val="006F487A"/>
    <w:rsid w:val="006F5EBD"/>
    <w:rsid w:val="00703C35"/>
    <w:rsid w:val="00704F84"/>
    <w:rsid w:val="007051A3"/>
    <w:rsid w:val="00712AB1"/>
    <w:rsid w:val="00713877"/>
    <w:rsid w:val="0071402A"/>
    <w:rsid w:val="0071605E"/>
    <w:rsid w:val="00721DC5"/>
    <w:rsid w:val="0072648B"/>
    <w:rsid w:val="00732748"/>
    <w:rsid w:val="00733ED1"/>
    <w:rsid w:val="00733FE9"/>
    <w:rsid w:val="007368F8"/>
    <w:rsid w:val="0074238F"/>
    <w:rsid w:val="007436E4"/>
    <w:rsid w:val="00744354"/>
    <w:rsid w:val="007478F3"/>
    <w:rsid w:val="007500FA"/>
    <w:rsid w:val="00751BFD"/>
    <w:rsid w:val="00754F87"/>
    <w:rsid w:val="00755B2E"/>
    <w:rsid w:val="00760013"/>
    <w:rsid w:val="00762FCD"/>
    <w:rsid w:val="007645ED"/>
    <w:rsid w:val="00765F93"/>
    <w:rsid w:val="00767CC9"/>
    <w:rsid w:val="00767DE8"/>
    <w:rsid w:val="00770865"/>
    <w:rsid w:val="00770BAC"/>
    <w:rsid w:val="0077189F"/>
    <w:rsid w:val="0077324F"/>
    <w:rsid w:val="00776B60"/>
    <w:rsid w:val="0077748F"/>
    <w:rsid w:val="00780C26"/>
    <w:rsid w:val="00785E53"/>
    <w:rsid w:val="00785FF3"/>
    <w:rsid w:val="00786FB6"/>
    <w:rsid w:val="007878A3"/>
    <w:rsid w:val="00790F2B"/>
    <w:rsid w:val="00793C6C"/>
    <w:rsid w:val="00794A3A"/>
    <w:rsid w:val="00794C29"/>
    <w:rsid w:val="00795787"/>
    <w:rsid w:val="007A0A0E"/>
    <w:rsid w:val="007A5616"/>
    <w:rsid w:val="007B142A"/>
    <w:rsid w:val="007B18A4"/>
    <w:rsid w:val="007B2096"/>
    <w:rsid w:val="007B244B"/>
    <w:rsid w:val="007B5945"/>
    <w:rsid w:val="007B5B4D"/>
    <w:rsid w:val="007C45CF"/>
    <w:rsid w:val="007C6EDE"/>
    <w:rsid w:val="007D0269"/>
    <w:rsid w:val="007D0A88"/>
    <w:rsid w:val="007D0D74"/>
    <w:rsid w:val="007D2723"/>
    <w:rsid w:val="007D4AE1"/>
    <w:rsid w:val="007D5CC6"/>
    <w:rsid w:val="007D7D91"/>
    <w:rsid w:val="007D7E53"/>
    <w:rsid w:val="007E15DE"/>
    <w:rsid w:val="007E5AEA"/>
    <w:rsid w:val="007E7866"/>
    <w:rsid w:val="007F083F"/>
    <w:rsid w:val="007F10AB"/>
    <w:rsid w:val="007F213D"/>
    <w:rsid w:val="0080175F"/>
    <w:rsid w:val="00802E05"/>
    <w:rsid w:val="0080554D"/>
    <w:rsid w:val="0080599B"/>
    <w:rsid w:val="00812902"/>
    <w:rsid w:val="00812938"/>
    <w:rsid w:val="00815D5C"/>
    <w:rsid w:val="00817EBB"/>
    <w:rsid w:val="0082321C"/>
    <w:rsid w:val="00823BE8"/>
    <w:rsid w:val="0082584F"/>
    <w:rsid w:val="008303A5"/>
    <w:rsid w:val="008315DE"/>
    <w:rsid w:val="00833592"/>
    <w:rsid w:val="00837A3F"/>
    <w:rsid w:val="00840093"/>
    <w:rsid w:val="00841CC8"/>
    <w:rsid w:val="00842537"/>
    <w:rsid w:val="00846BBC"/>
    <w:rsid w:val="00846E3E"/>
    <w:rsid w:val="0085164B"/>
    <w:rsid w:val="00860E87"/>
    <w:rsid w:val="008715E2"/>
    <w:rsid w:val="00873C1F"/>
    <w:rsid w:val="008745A4"/>
    <w:rsid w:val="00874BB3"/>
    <w:rsid w:val="00875ACC"/>
    <w:rsid w:val="0088116C"/>
    <w:rsid w:val="00881F73"/>
    <w:rsid w:val="008875C5"/>
    <w:rsid w:val="008943B5"/>
    <w:rsid w:val="00897D32"/>
    <w:rsid w:val="008A2EEF"/>
    <w:rsid w:val="008A43A6"/>
    <w:rsid w:val="008B3733"/>
    <w:rsid w:val="008B5FEE"/>
    <w:rsid w:val="008B79B8"/>
    <w:rsid w:val="008C2BBC"/>
    <w:rsid w:val="008C336E"/>
    <w:rsid w:val="008C746F"/>
    <w:rsid w:val="008D1C62"/>
    <w:rsid w:val="008D4186"/>
    <w:rsid w:val="008E06D0"/>
    <w:rsid w:val="008E06D1"/>
    <w:rsid w:val="008E319C"/>
    <w:rsid w:val="008E33E0"/>
    <w:rsid w:val="008E4B73"/>
    <w:rsid w:val="008E57CA"/>
    <w:rsid w:val="008E6864"/>
    <w:rsid w:val="008F1C03"/>
    <w:rsid w:val="008F4538"/>
    <w:rsid w:val="008F50E1"/>
    <w:rsid w:val="008F7AFE"/>
    <w:rsid w:val="00900157"/>
    <w:rsid w:val="00900630"/>
    <w:rsid w:val="00902426"/>
    <w:rsid w:val="009033C4"/>
    <w:rsid w:val="0090385C"/>
    <w:rsid w:val="00904DC9"/>
    <w:rsid w:val="00905ABE"/>
    <w:rsid w:val="00906D59"/>
    <w:rsid w:val="009140A0"/>
    <w:rsid w:val="00914DCD"/>
    <w:rsid w:val="00915F51"/>
    <w:rsid w:val="009177E9"/>
    <w:rsid w:val="00917AA9"/>
    <w:rsid w:val="00920E29"/>
    <w:rsid w:val="009226FD"/>
    <w:rsid w:val="0092519F"/>
    <w:rsid w:val="00925789"/>
    <w:rsid w:val="00931599"/>
    <w:rsid w:val="0093279A"/>
    <w:rsid w:val="00932FAE"/>
    <w:rsid w:val="009340D4"/>
    <w:rsid w:val="009374BF"/>
    <w:rsid w:val="0094283B"/>
    <w:rsid w:val="00944D3B"/>
    <w:rsid w:val="00944D92"/>
    <w:rsid w:val="009470BD"/>
    <w:rsid w:val="00951516"/>
    <w:rsid w:val="00951ED9"/>
    <w:rsid w:val="00952683"/>
    <w:rsid w:val="00956FFF"/>
    <w:rsid w:val="009614AE"/>
    <w:rsid w:val="00963A08"/>
    <w:rsid w:val="00970783"/>
    <w:rsid w:val="009730F0"/>
    <w:rsid w:val="00974F46"/>
    <w:rsid w:val="00974F90"/>
    <w:rsid w:val="009772CA"/>
    <w:rsid w:val="00977AD5"/>
    <w:rsid w:val="009872B3"/>
    <w:rsid w:val="009A2820"/>
    <w:rsid w:val="009A4E4D"/>
    <w:rsid w:val="009A6D77"/>
    <w:rsid w:val="009B056C"/>
    <w:rsid w:val="009B20A7"/>
    <w:rsid w:val="009B2714"/>
    <w:rsid w:val="009B30B2"/>
    <w:rsid w:val="009B6C51"/>
    <w:rsid w:val="009B70A3"/>
    <w:rsid w:val="009B745C"/>
    <w:rsid w:val="009C0AB3"/>
    <w:rsid w:val="009C1A13"/>
    <w:rsid w:val="009C1A32"/>
    <w:rsid w:val="009C2F9B"/>
    <w:rsid w:val="009D33D4"/>
    <w:rsid w:val="009D5F26"/>
    <w:rsid w:val="009D6425"/>
    <w:rsid w:val="009D6FB9"/>
    <w:rsid w:val="009E0449"/>
    <w:rsid w:val="009E1E66"/>
    <w:rsid w:val="009F0FDA"/>
    <w:rsid w:val="009F2450"/>
    <w:rsid w:val="009F3682"/>
    <w:rsid w:val="009F3A20"/>
    <w:rsid w:val="009F47D8"/>
    <w:rsid w:val="009F4E38"/>
    <w:rsid w:val="009F639B"/>
    <w:rsid w:val="00A002DC"/>
    <w:rsid w:val="00A005DE"/>
    <w:rsid w:val="00A02A97"/>
    <w:rsid w:val="00A05972"/>
    <w:rsid w:val="00A07836"/>
    <w:rsid w:val="00A1031C"/>
    <w:rsid w:val="00A10A0F"/>
    <w:rsid w:val="00A10D3B"/>
    <w:rsid w:val="00A10DA9"/>
    <w:rsid w:val="00A123D8"/>
    <w:rsid w:val="00A1258B"/>
    <w:rsid w:val="00A14450"/>
    <w:rsid w:val="00A14C48"/>
    <w:rsid w:val="00A158C9"/>
    <w:rsid w:val="00A23862"/>
    <w:rsid w:val="00A238B1"/>
    <w:rsid w:val="00A2406B"/>
    <w:rsid w:val="00A264C2"/>
    <w:rsid w:val="00A30A7C"/>
    <w:rsid w:val="00A313FD"/>
    <w:rsid w:val="00A33A36"/>
    <w:rsid w:val="00A34BED"/>
    <w:rsid w:val="00A35AA8"/>
    <w:rsid w:val="00A3780F"/>
    <w:rsid w:val="00A45EB6"/>
    <w:rsid w:val="00A516A7"/>
    <w:rsid w:val="00A5181F"/>
    <w:rsid w:val="00A52A13"/>
    <w:rsid w:val="00A5635B"/>
    <w:rsid w:val="00A571F1"/>
    <w:rsid w:val="00A61B98"/>
    <w:rsid w:val="00A62AF5"/>
    <w:rsid w:val="00A670D6"/>
    <w:rsid w:val="00A67EB1"/>
    <w:rsid w:val="00A7485D"/>
    <w:rsid w:val="00A75A93"/>
    <w:rsid w:val="00A77FC3"/>
    <w:rsid w:val="00A83991"/>
    <w:rsid w:val="00A839C8"/>
    <w:rsid w:val="00A8590F"/>
    <w:rsid w:val="00A90520"/>
    <w:rsid w:val="00A919DE"/>
    <w:rsid w:val="00A92B5A"/>
    <w:rsid w:val="00A96EAE"/>
    <w:rsid w:val="00A97D6A"/>
    <w:rsid w:val="00AA4B29"/>
    <w:rsid w:val="00AA5A43"/>
    <w:rsid w:val="00AA649C"/>
    <w:rsid w:val="00AA766B"/>
    <w:rsid w:val="00AB2AC7"/>
    <w:rsid w:val="00AB7BAF"/>
    <w:rsid w:val="00AC3806"/>
    <w:rsid w:val="00AD142D"/>
    <w:rsid w:val="00AE3A76"/>
    <w:rsid w:val="00AE57C7"/>
    <w:rsid w:val="00AF1123"/>
    <w:rsid w:val="00AF121D"/>
    <w:rsid w:val="00AF375B"/>
    <w:rsid w:val="00AF7EB2"/>
    <w:rsid w:val="00B0093A"/>
    <w:rsid w:val="00B04445"/>
    <w:rsid w:val="00B05969"/>
    <w:rsid w:val="00B077F3"/>
    <w:rsid w:val="00B16B97"/>
    <w:rsid w:val="00B26803"/>
    <w:rsid w:val="00B2793A"/>
    <w:rsid w:val="00B32D5C"/>
    <w:rsid w:val="00B359FE"/>
    <w:rsid w:val="00B37215"/>
    <w:rsid w:val="00B37374"/>
    <w:rsid w:val="00B37FB8"/>
    <w:rsid w:val="00B43F21"/>
    <w:rsid w:val="00B444F6"/>
    <w:rsid w:val="00B44536"/>
    <w:rsid w:val="00B46851"/>
    <w:rsid w:val="00B50642"/>
    <w:rsid w:val="00B5216A"/>
    <w:rsid w:val="00B531AB"/>
    <w:rsid w:val="00B54262"/>
    <w:rsid w:val="00B5494F"/>
    <w:rsid w:val="00B569B8"/>
    <w:rsid w:val="00B60F60"/>
    <w:rsid w:val="00B6399D"/>
    <w:rsid w:val="00B63D75"/>
    <w:rsid w:val="00B65B5A"/>
    <w:rsid w:val="00B66823"/>
    <w:rsid w:val="00B76331"/>
    <w:rsid w:val="00B76DB4"/>
    <w:rsid w:val="00B77212"/>
    <w:rsid w:val="00B8596D"/>
    <w:rsid w:val="00B90403"/>
    <w:rsid w:val="00B92D2B"/>
    <w:rsid w:val="00B9309E"/>
    <w:rsid w:val="00B94102"/>
    <w:rsid w:val="00B96C5E"/>
    <w:rsid w:val="00B96E82"/>
    <w:rsid w:val="00BA3C4B"/>
    <w:rsid w:val="00BD1B31"/>
    <w:rsid w:val="00BD425B"/>
    <w:rsid w:val="00BD4A38"/>
    <w:rsid w:val="00BD752A"/>
    <w:rsid w:val="00BD7855"/>
    <w:rsid w:val="00BE0AFC"/>
    <w:rsid w:val="00BE0B38"/>
    <w:rsid w:val="00BE1911"/>
    <w:rsid w:val="00BE1DB7"/>
    <w:rsid w:val="00BE5451"/>
    <w:rsid w:val="00C03782"/>
    <w:rsid w:val="00C0755C"/>
    <w:rsid w:val="00C121BB"/>
    <w:rsid w:val="00C1290F"/>
    <w:rsid w:val="00C15DB4"/>
    <w:rsid w:val="00C16440"/>
    <w:rsid w:val="00C228BF"/>
    <w:rsid w:val="00C25DF0"/>
    <w:rsid w:val="00C3046A"/>
    <w:rsid w:val="00C3605D"/>
    <w:rsid w:val="00C41E15"/>
    <w:rsid w:val="00C42186"/>
    <w:rsid w:val="00C46AF6"/>
    <w:rsid w:val="00C506FD"/>
    <w:rsid w:val="00C522AE"/>
    <w:rsid w:val="00C53802"/>
    <w:rsid w:val="00C54439"/>
    <w:rsid w:val="00C54F79"/>
    <w:rsid w:val="00C54FFA"/>
    <w:rsid w:val="00C555A7"/>
    <w:rsid w:val="00C57467"/>
    <w:rsid w:val="00C60C55"/>
    <w:rsid w:val="00C60CAC"/>
    <w:rsid w:val="00C6140C"/>
    <w:rsid w:val="00C67950"/>
    <w:rsid w:val="00C70646"/>
    <w:rsid w:val="00C7177B"/>
    <w:rsid w:val="00C76791"/>
    <w:rsid w:val="00C774F5"/>
    <w:rsid w:val="00C83B6E"/>
    <w:rsid w:val="00C84CEC"/>
    <w:rsid w:val="00C851DF"/>
    <w:rsid w:val="00C85F7C"/>
    <w:rsid w:val="00C904AC"/>
    <w:rsid w:val="00C9600F"/>
    <w:rsid w:val="00CA1CCA"/>
    <w:rsid w:val="00CA1F50"/>
    <w:rsid w:val="00CA32DB"/>
    <w:rsid w:val="00CB04D2"/>
    <w:rsid w:val="00CB0FBC"/>
    <w:rsid w:val="00CB53A3"/>
    <w:rsid w:val="00CB5655"/>
    <w:rsid w:val="00CB7971"/>
    <w:rsid w:val="00CC4427"/>
    <w:rsid w:val="00CC4C28"/>
    <w:rsid w:val="00CD379F"/>
    <w:rsid w:val="00CD39A8"/>
    <w:rsid w:val="00CD5887"/>
    <w:rsid w:val="00CD72E3"/>
    <w:rsid w:val="00CD737D"/>
    <w:rsid w:val="00CE284E"/>
    <w:rsid w:val="00CF03CF"/>
    <w:rsid w:val="00CF35B4"/>
    <w:rsid w:val="00CF4800"/>
    <w:rsid w:val="00CF52DF"/>
    <w:rsid w:val="00CF5A76"/>
    <w:rsid w:val="00CF767A"/>
    <w:rsid w:val="00CF78D1"/>
    <w:rsid w:val="00CF7A51"/>
    <w:rsid w:val="00D006E4"/>
    <w:rsid w:val="00D0217F"/>
    <w:rsid w:val="00D03220"/>
    <w:rsid w:val="00D0503C"/>
    <w:rsid w:val="00D102D3"/>
    <w:rsid w:val="00D137D8"/>
    <w:rsid w:val="00D148DA"/>
    <w:rsid w:val="00D15737"/>
    <w:rsid w:val="00D254FF"/>
    <w:rsid w:val="00D3048F"/>
    <w:rsid w:val="00D30D8A"/>
    <w:rsid w:val="00D35B1F"/>
    <w:rsid w:val="00D4115C"/>
    <w:rsid w:val="00D411F4"/>
    <w:rsid w:val="00D41DE6"/>
    <w:rsid w:val="00D42345"/>
    <w:rsid w:val="00D429ED"/>
    <w:rsid w:val="00D433EE"/>
    <w:rsid w:val="00D43B18"/>
    <w:rsid w:val="00D44052"/>
    <w:rsid w:val="00D44D55"/>
    <w:rsid w:val="00D4509D"/>
    <w:rsid w:val="00D46440"/>
    <w:rsid w:val="00D47BF7"/>
    <w:rsid w:val="00D47F2E"/>
    <w:rsid w:val="00D50532"/>
    <w:rsid w:val="00D50541"/>
    <w:rsid w:val="00D50895"/>
    <w:rsid w:val="00D51608"/>
    <w:rsid w:val="00D51D2B"/>
    <w:rsid w:val="00D54033"/>
    <w:rsid w:val="00D54D39"/>
    <w:rsid w:val="00D5511F"/>
    <w:rsid w:val="00D571B6"/>
    <w:rsid w:val="00D71BCF"/>
    <w:rsid w:val="00D7205C"/>
    <w:rsid w:val="00D72579"/>
    <w:rsid w:val="00D75215"/>
    <w:rsid w:val="00D772E3"/>
    <w:rsid w:val="00D800E3"/>
    <w:rsid w:val="00D8062A"/>
    <w:rsid w:val="00D80C72"/>
    <w:rsid w:val="00D90BA1"/>
    <w:rsid w:val="00D92223"/>
    <w:rsid w:val="00D94860"/>
    <w:rsid w:val="00D948CF"/>
    <w:rsid w:val="00DA1647"/>
    <w:rsid w:val="00DA3B1B"/>
    <w:rsid w:val="00DA4038"/>
    <w:rsid w:val="00DA58FF"/>
    <w:rsid w:val="00DB06EA"/>
    <w:rsid w:val="00DB0F55"/>
    <w:rsid w:val="00DB1471"/>
    <w:rsid w:val="00DB25B5"/>
    <w:rsid w:val="00DB2734"/>
    <w:rsid w:val="00DB6522"/>
    <w:rsid w:val="00DB6889"/>
    <w:rsid w:val="00DC0B9D"/>
    <w:rsid w:val="00DC2FB1"/>
    <w:rsid w:val="00DC51D9"/>
    <w:rsid w:val="00DD0629"/>
    <w:rsid w:val="00DD09C4"/>
    <w:rsid w:val="00DD2BDE"/>
    <w:rsid w:val="00DD2F20"/>
    <w:rsid w:val="00DD38C0"/>
    <w:rsid w:val="00DD39FC"/>
    <w:rsid w:val="00DD5108"/>
    <w:rsid w:val="00DD6202"/>
    <w:rsid w:val="00DE0838"/>
    <w:rsid w:val="00DE5C60"/>
    <w:rsid w:val="00DF2C69"/>
    <w:rsid w:val="00DF3E3C"/>
    <w:rsid w:val="00DF4EC5"/>
    <w:rsid w:val="00DF6FB3"/>
    <w:rsid w:val="00E012E4"/>
    <w:rsid w:val="00E020B3"/>
    <w:rsid w:val="00E07F9A"/>
    <w:rsid w:val="00E10162"/>
    <w:rsid w:val="00E103EF"/>
    <w:rsid w:val="00E140D4"/>
    <w:rsid w:val="00E1502C"/>
    <w:rsid w:val="00E21D86"/>
    <w:rsid w:val="00E249F0"/>
    <w:rsid w:val="00E26F7D"/>
    <w:rsid w:val="00E34DEE"/>
    <w:rsid w:val="00E4072D"/>
    <w:rsid w:val="00E43B78"/>
    <w:rsid w:val="00E44D4D"/>
    <w:rsid w:val="00E558F3"/>
    <w:rsid w:val="00E567E8"/>
    <w:rsid w:val="00E611CD"/>
    <w:rsid w:val="00E7041E"/>
    <w:rsid w:val="00E73713"/>
    <w:rsid w:val="00E73AF0"/>
    <w:rsid w:val="00E77154"/>
    <w:rsid w:val="00E8161C"/>
    <w:rsid w:val="00E866F2"/>
    <w:rsid w:val="00E8725B"/>
    <w:rsid w:val="00E946EE"/>
    <w:rsid w:val="00E94E1D"/>
    <w:rsid w:val="00E95284"/>
    <w:rsid w:val="00E97969"/>
    <w:rsid w:val="00EB3753"/>
    <w:rsid w:val="00EB7FB2"/>
    <w:rsid w:val="00EC31D2"/>
    <w:rsid w:val="00EC3DF7"/>
    <w:rsid w:val="00EC64C4"/>
    <w:rsid w:val="00EC7E4A"/>
    <w:rsid w:val="00ED2F7B"/>
    <w:rsid w:val="00EE1790"/>
    <w:rsid w:val="00EE1912"/>
    <w:rsid w:val="00EE296D"/>
    <w:rsid w:val="00EE2C11"/>
    <w:rsid w:val="00EF0AD6"/>
    <w:rsid w:val="00EF4D5A"/>
    <w:rsid w:val="00F01216"/>
    <w:rsid w:val="00F01954"/>
    <w:rsid w:val="00F019C9"/>
    <w:rsid w:val="00F045B2"/>
    <w:rsid w:val="00F1558E"/>
    <w:rsid w:val="00F203E5"/>
    <w:rsid w:val="00F21B5F"/>
    <w:rsid w:val="00F27F98"/>
    <w:rsid w:val="00F30AFA"/>
    <w:rsid w:val="00F30CC5"/>
    <w:rsid w:val="00F30D0D"/>
    <w:rsid w:val="00F31F9D"/>
    <w:rsid w:val="00F41CD6"/>
    <w:rsid w:val="00F47702"/>
    <w:rsid w:val="00F525A6"/>
    <w:rsid w:val="00F54A18"/>
    <w:rsid w:val="00F550C7"/>
    <w:rsid w:val="00F56004"/>
    <w:rsid w:val="00F56E4F"/>
    <w:rsid w:val="00F65BEC"/>
    <w:rsid w:val="00F6755A"/>
    <w:rsid w:val="00F731E0"/>
    <w:rsid w:val="00F73EF5"/>
    <w:rsid w:val="00F81572"/>
    <w:rsid w:val="00F81773"/>
    <w:rsid w:val="00F823B5"/>
    <w:rsid w:val="00F85679"/>
    <w:rsid w:val="00F90F4A"/>
    <w:rsid w:val="00F91140"/>
    <w:rsid w:val="00F94AB0"/>
    <w:rsid w:val="00F979C0"/>
    <w:rsid w:val="00FA2543"/>
    <w:rsid w:val="00FA60D8"/>
    <w:rsid w:val="00FA6DFE"/>
    <w:rsid w:val="00FA74A9"/>
    <w:rsid w:val="00FA7820"/>
    <w:rsid w:val="00FB197A"/>
    <w:rsid w:val="00FB1C96"/>
    <w:rsid w:val="00FB1EBE"/>
    <w:rsid w:val="00FB6A05"/>
    <w:rsid w:val="00FB6BB3"/>
    <w:rsid w:val="00FB75D6"/>
    <w:rsid w:val="00FB79B4"/>
    <w:rsid w:val="00FC0976"/>
    <w:rsid w:val="00FC4125"/>
    <w:rsid w:val="00FC4897"/>
    <w:rsid w:val="00FC7A9E"/>
    <w:rsid w:val="00FD2ED5"/>
    <w:rsid w:val="00FD3818"/>
    <w:rsid w:val="00FD3DEB"/>
    <w:rsid w:val="00FD5295"/>
    <w:rsid w:val="00FD7394"/>
    <w:rsid w:val="00FE04AB"/>
    <w:rsid w:val="00FE5B20"/>
    <w:rsid w:val="00FE7D1B"/>
    <w:rsid w:val="00FF459E"/>
    <w:rsid w:val="00FF5187"/>
    <w:rsid w:val="00FF53BE"/>
    <w:rsid w:val="00FF5BBF"/>
    <w:rsid w:val="00FF5E57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00157"/>
    <w:rPr>
      <w:sz w:val="24"/>
      <w:szCs w:val="24"/>
    </w:rPr>
  </w:style>
  <w:style w:type="paragraph" w:styleId="1">
    <w:name w:val="heading 1"/>
    <w:aliases w:val=" Знак"/>
    <w:basedOn w:val="a0"/>
    <w:link w:val="11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2">
    <w:name w:val="heading 2"/>
    <w:basedOn w:val="a0"/>
    <w:next w:val="a0"/>
    <w:link w:val="23"/>
    <w:qFormat/>
    <w:rsid w:val="002D19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uiPriority w:val="99"/>
    <w:qFormat/>
    <w:rsid w:val="002D19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32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D1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D19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D194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83991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1">
    <w:name w:val="Default Paragraph Font"/>
    <w:aliases w:val=" Знак Знак10 Знак Знак Знак Знак Знак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4">
    <w:name w:val=" Знак Знак2"/>
    <w:rPr>
      <w:b/>
      <w:bCs/>
      <w:kern w:val="36"/>
      <w:sz w:val="48"/>
      <w:szCs w:val="48"/>
      <w:lang w:val="ru-RU" w:eastAsia="ru-RU" w:bidi="ar-SA"/>
    </w:rPr>
  </w:style>
  <w:style w:type="paragraph" w:styleId="a4">
    <w:name w:val="footer"/>
    <w:basedOn w:val="a0"/>
    <w:link w:val="a5"/>
    <w:rsid w:val="00AF112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AF1123"/>
  </w:style>
  <w:style w:type="paragraph" w:customStyle="1" w:styleId="ConsTitle">
    <w:name w:val="ConsTitle"/>
    <w:rsid w:val="002D194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BodyText2">
    <w:name w:val="Body Text 2"/>
    <w:basedOn w:val="a0"/>
    <w:rsid w:val="002D1949"/>
    <w:pPr>
      <w:jc w:val="both"/>
    </w:pPr>
    <w:rPr>
      <w:szCs w:val="20"/>
    </w:rPr>
  </w:style>
  <w:style w:type="paragraph" w:styleId="a7">
    <w:name w:val="Normal (Web)"/>
    <w:aliases w:val="Обычный (Web)"/>
    <w:basedOn w:val="a0"/>
    <w:uiPriority w:val="99"/>
    <w:rsid w:val="002D1949"/>
    <w:pPr>
      <w:spacing w:before="100" w:beforeAutospacing="1" w:after="100" w:afterAutospacing="1"/>
    </w:pPr>
  </w:style>
  <w:style w:type="paragraph" w:styleId="25">
    <w:name w:val="Body Text 2"/>
    <w:basedOn w:val="a0"/>
    <w:link w:val="26"/>
    <w:rsid w:val="002D1949"/>
    <w:pPr>
      <w:spacing w:after="120" w:line="480" w:lineRule="auto"/>
    </w:pPr>
    <w:rPr>
      <w:lang/>
    </w:rPr>
  </w:style>
  <w:style w:type="paragraph" w:styleId="31">
    <w:name w:val="Body Text 3"/>
    <w:basedOn w:val="a0"/>
    <w:link w:val="32"/>
    <w:rsid w:val="002D1949"/>
    <w:pPr>
      <w:spacing w:after="120"/>
    </w:pPr>
    <w:rPr>
      <w:sz w:val="16"/>
      <w:szCs w:val="16"/>
    </w:rPr>
  </w:style>
  <w:style w:type="paragraph" w:styleId="27">
    <w:name w:val="Body Text Indent 2"/>
    <w:basedOn w:val="a0"/>
    <w:link w:val="28"/>
    <w:rsid w:val="002D1949"/>
    <w:pPr>
      <w:spacing w:before="120"/>
      <w:ind w:firstLine="709"/>
      <w:jc w:val="both"/>
    </w:pPr>
    <w:rPr>
      <w:lang w:eastAsia="en-US" w:bidi="en-US"/>
    </w:rPr>
  </w:style>
  <w:style w:type="character" w:styleId="a8">
    <w:name w:val="Hyperlink"/>
    <w:uiPriority w:val="99"/>
    <w:rsid w:val="002D1949"/>
    <w:rPr>
      <w:color w:val="0000FF"/>
      <w:u w:val="single"/>
    </w:rPr>
  </w:style>
  <w:style w:type="paragraph" w:styleId="a9">
    <w:name w:val="Body Text"/>
    <w:aliases w:val=" Знак1,Основной текст Знак1, Знак1 Знак"/>
    <w:basedOn w:val="a0"/>
    <w:link w:val="aa"/>
    <w:rsid w:val="002D1949"/>
    <w:pPr>
      <w:spacing w:after="120"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0"/>
    <w:rsid w:val="002D1949"/>
    <w:pPr>
      <w:spacing w:after="120"/>
      <w:ind w:left="283"/>
    </w:pPr>
    <w:rPr>
      <w:sz w:val="16"/>
      <w:szCs w:val="16"/>
    </w:rPr>
  </w:style>
  <w:style w:type="paragraph" w:styleId="ab">
    <w:name w:val="caption"/>
    <w:aliases w:val="Номер объекта"/>
    <w:basedOn w:val="a0"/>
    <w:next w:val="a0"/>
    <w:qFormat/>
    <w:rsid w:val="002D1949"/>
    <w:rPr>
      <w:b/>
      <w:bCs/>
      <w:sz w:val="20"/>
      <w:szCs w:val="20"/>
    </w:rPr>
  </w:style>
  <w:style w:type="paragraph" w:customStyle="1" w:styleId="ac">
    <w:name w:val="Оновкка"/>
    <w:rsid w:val="002D1949"/>
    <w:pPr>
      <w:ind w:firstLine="709"/>
      <w:jc w:val="both"/>
    </w:pPr>
    <w:rPr>
      <w:sz w:val="24"/>
      <w:szCs w:val="28"/>
    </w:rPr>
  </w:style>
  <w:style w:type="paragraph" w:customStyle="1" w:styleId="12">
    <w:name w:val="Текст1"/>
    <w:basedOn w:val="a0"/>
    <w:rsid w:val="002D1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2D1949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1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8">
    <w:name w:val="Font Style78"/>
    <w:rsid w:val="002D194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2D19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rsid w:val="002D194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1">
    <w:name w:val="Заголовок 1 Знак1"/>
    <w:aliases w:val=" Знак Знак3"/>
    <w:link w:val="1"/>
    <w:rsid w:val="006E1A1B"/>
    <w:rPr>
      <w:b/>
      <w:bCs/>
      <w:kern w:val="36"/>
      <w:sz w:val="48"/>
      <w:szCs w:val="48"/>
      <w:lang w:val="ru-RU" w:eastAsia="ru-RU" w:bidi="ar-SA"/>
    </w:rPr>
  </w:style>
  <w:style w:type="paragraph" w:customStyle="1" w:styleId="120">
    <w:name w:val="Стиль12"/>
    <w:basedOn w:val="a0"/>
    <w:rsid w:val="006E1A1B"/>
    <w:pPr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link w:val="3"/>
    <w:uiPriority w:val="99"/>
    <w:rsid w:val="00932FAE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d">
    <w:name w:val="Table Grid"/>
    <w:aliases w:val="Table Grid Report"/>
    <w:basedOn w:val="a2"/>
    <w:rsid w:val="0093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 Знак1 Знак1,Основной текст Знак1 Знак, Знак1 Знак Знак"/>
    <w:link w:val="a9"/>
    <w:rsid w:val="00932FAE"/>
    <w:rPr>
      <w:rFonts w:ascii="Calibri" w:hAnsi="Calibri"/>
      <w:sz w:val="24"/>
      <w:szCs w:val="24"/>
      <w:lang w:val="en-US" w:eastAsia="en-US" w:bidi="en-US"/>
    </w:rPr>
  </w:style>
  <w:style w:type="paragraph" w:styleId="ae">
    <w:name w:val="Plain Text"/>
    <w:basedOn w:val="a0"/>
    <w:rsid w:val="00932FAE"/>
    <w:rPr>
      <w:rFonts w:ascii="Courier New" w:hAnsi="Courier New" w:cs="Courier New"/>
      <w:sz w:val="20"/>
      <w:szCs w:val="20"/>
    </w:rPr>
  </w:style>
  <w:style w:type="character" w:customStyle="1" w:styleId="13">
    <w:name w:val="Заголовок 1 Знак"/>
    <w:rsid w:val="00F045B2"/>
    <w:rPr>
      <w:rFonts w:ascii="Arial" w:hAnsi="Arial" w:cs="Arial"/>
      <w:b/>
      <w:bCs/>
      <w:noProof w:val="0"/>
      <w:kern w:val="32"/>
      <w:sz w:val="24"/>
      <w:szCs w:val="32"/>
      <w:lang w:val="ru-RU" w:eastAsia="ru-RU" w:bidi="ar-SA"/>
    </w:rPr>
  </w:style>
  <w:style w:type="character" w:styleId="af">
    <w:name w:val="footnote reference"/>
    <w:uiPriority w:val="99"/>
    <w:rsid w:val="00932FAE"/>
    <w:rPr>
      <w:vertAlign w:val="superscript"/>
    </w:rPr>
  </w:style>
  <w:style w:type="paragraph" w:customStyle="1" w:styleId="ConsNormal">
    <w:name w:val="ConsNormal"/>
    <w:rsid w:val="00932F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2">
    <w:name w:val="ConsNormal2"/>
    <w:rsid w:val="00932F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4">
    <w:name w:val="Стиль3"/>
    <w:basedOn w:val="22"/>
    <w:link w:val="35"/>
    <w:qFormat/>
    <w:rsid w:val="00932FAE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  <w:lang w:val="ru-RU" w:eastAsia="ru-RU"/>
    </w:rPr>
  </w:style>
  <w:style w:type="character" w:customStyle="1" w:styleId="35">
    <w:name w:val="Стиль3 Знак"/>
    <w:link w:val="34"/>
    <w:rsid w:val="00932FAE"/>
    <w:rPr>
      <w:b/>
      <w:color w:val="000000"/>
      <w:sz w:val="28"/>
      <w:szCs w:val="28"/>
      <w:lang w:val="ru-RU" w:eastAsia="ru-RU" w:bidi="ar-SA"/>
    </w:rPr>
  </w:style>
  <w:style w:type="paragraph" w:customStyle="1" w:styleId="14">
    <w:name w:val=" Знак Знак1 Знак"/>
    <w:basedOn w:val="a0"/>
    <w:rsid w:val="00932F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15">
    <w:name w:val="toc 1"/>
    <w:basedOn w:val="a0"/>
    <w:next w:val="a0"/>
    <w:autoRedefine/>
    <w:uiPriority w:val="39"/>
    <w:qFormat/>
    <w:rsid w:val="006B798D"/>
    <w:pPr>
      <w:spacing w:before="120" w:after="120"/>
    </w:pPr>
    <w:rPr>
      <w:b/>
      <w:bCs/>
      <w:caps/>
      <w:sz w:val="20"/>
      <w:szCs w:val="20"/>
    </w:rPr>
  </w:style>
  <w:style w:type="paragraph" w:styleId="29">
    <w:name w:val="toc 2"/>
    <w:basedOn w:val="a0"/>
    <w:next w:val="a0"/>
    <w:autoRedefine/>
    <w:uiPriority w:val="39"/>
    <w:qFormat/>
    <w:rsid w:val="00932FAE"/>
    <w:pPr>
      <w:ind w:left="240"/>
    </w:pPr>
    <w:rPr>
      <w:smallCaps/>
      <w:sz w:val="20"/>
      <w:szCs w:val="20"/>
    </w:rPr>
  </w:style>
  <w:style w:type="paragraph" w:styleId="36">
    <w:name w:val="toc 3"/>
    <w:basedOn w:val="a0"/>
    <w:next w:val="a0"/>
    <w:autoRedefine/>
    <w:uiPriority w:val="39"/>
    <w:qFormat/>
    <w:rsid w:val="00932FA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932FA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932FA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932FA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932FAE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932FAE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2FAE"/>
    <w:pPr>
      <w:ind w:left="1920"/>
    </w:pPr>
    <w:rPr>
      <w:sz w:val="18"/>
      <w:szCs w:val="18"/>
    </w:rPr>
  </w:style>
  <w:style w:type="numbering" w:customStyle="1" w:styleId="2">
    <w:name w:val="Стиль маркированный2"/>
    <w:basedOn w:val="a3"/>
    <w:rsid w:val="00932FAE"/>
    <w:pPr>
      <w:numPr>
        <w:numId w:val="1"/>
      </w:numPr>
    </w:pPr>
  </w:style>
  <w:style w:type="paragraph" w:customStyle="1" w:styleId="CharChar1">
    <w:name w:val=" Char Char1 Знак Знак Знак"/>
    <w:basedOn w:val="a0"/>
    <w:rsid w:val="00932FAE"/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932FAE"/>
    <w:pPr>
      <w:spacing w:after="0"/>
      <w:ind w:left="0"/>
      <w:jc w:val="both"/>
    </w:pPr>
    <w:rPr>
      <w:szCs w:val="20"/>
    </w:rPr>
  </w:style>
  <w:style w:type="paragraph" w:styleId="af0">
    <w:name w:val="Body Text Indent"/>
    <w:aliases w:val="Основной текст с отступом Знак1,Основной текст 1,Нумерованный список !!"/>
    <w:basedOn w:val="a0"/>
    <w:link w:val="af1"/>
    <w:rsid w:val="00932FAE"/>
    <w:pPr>
      <w:spacing w:after="120"/>
      <w:ind w:left="283"/>
    </w:pPr>
    <w:rPr>
      <w:lang/>
    </w:rPr>
  </w:style>
  <w:style w:type="paragraph" w:styleId="af2">
    <w:name w:val="List Paragraph"/>
    <w:basedOn w:val="a0"/>
    <w:link w:val="af3"/>
    <w:uiPriority w:val="34"/>
    <w:qFormat/>
    <w:rsid w:val="0088116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f3">
    <w:name w:val="Абзац списка Знак"/>
    <w:link w:val="af2"/>
    <w:rsid w:val="0088116C"/>
    <w:rPr>
      <w:sz w:val="22"/>
      <w:szCs w:val="22"/>
      <w:lang w:val="ru-RU" w:eastAsia="en-US" w:bidi="ar-SA"/>
    </w:rPr>
  </w:style>
  <w:style w:type="paragraph" w:customStyle="1" w:styleId="osntext">
    <w:name w:val="osntext"/>
    <w:basedOn w:val="a0"/>
    <w:rsid w:val="0088116C"/>
    <w:pPr>
      <w:spacing w:before="100" w:beforeAutospacing="1" w:after="100" w:afterAutospacing="1"/>
    </w:pPr>
    <w:rPr>
      <w:rFonts w:ascii="Arial" w:hAnsi="Arial" w:cs="Arial"/>
      <w:color w:val="7B7B7B"/>
      <w:sz w:val="18"/>
      <w:szCs w:val="18"/>
    </w:rPr>
  </w:style>
  <w:style w:type="paragraph" w:customStyle="1" w:styleId="ConsPlusNormal">
    <w:name w:val="ConsPlusNormal"/>
    <w:next w:val="a0"/>
    <w:rsid w:val="002C2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0"/>
    <w:qFormat/>
    <w:rsid w:val="0055713E"/>
    <w:pPr>
      <w:ind w:firstLine="708"/>
      <w:jc w:val="center"/>
    </w:pPr>
    <w:rPr>
      <w:b/>
      <w:bCs/>
    </w:rPr>
  </w:style>
  <w:style w:type="paragraph" w:styleId="af5">
    <w:name w:val="footnote text"/>
    <w:basedOn w:val="a0"/>
    <w:link w:val="af6"/>
    <w:uiPriority w:val="99"/>
    <w:semiHidden/>
    <w:rsid w:val="000D12A4"/>
    <w:rPr>
      <w:sz w:val="20"/>
      <w:szCs w:val="20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E020B3"/>
    <w:pPr>
      <w:ind w:left="-113" w:right="-113"/>
      <w:jc w:val="center"/>
    </w:pPr>
    <w:rPr>
      <w:b/>
      <w:bCs/>
      <w:sz w:val="20"/>
      <w:szCs w:val="20"/>
      <w:lang/>
    </w:rPr>
  </w:style>
  <w:style w:type="paragraph" w:customStyle="1" w:styleId="Normal">
    <w:name w:val="Normal"/>
    <w:link w:val="Normal0"/>
    <w:rsid w:val="00E020B3"/>
    <w:pPr>
      <w:snapToGrid w:val="0"/>
    </w:pPr>
    <w:rPr>
      <w:sz w:val="22"/>
    </w:rPr>
  </w:style>
  <w:style w:type="paragraph" w:customStyle="1" w:styleId="Normal-021">
    <w:name w:val="Normal -02 см Справ...1"/>
    <w:basedOn w:val="Normal"/>
    <w:rsid w:val="00E020B3"/>
    <w:pPr>
      <w:ind w:left="-113" w:right="-113"/>
      <w:jc w:val="center"/>
    </w:pPr>
    <w:rPr>
      <w:b/>
      <w:bCs/>
      <w:sz w:val="20"/>
    </w:rPr>
  </w:style>
  <w:style w:type="paragraph" w:styleId="af7">
    <w:name w:val="header"/>
    <w:basedOn w:val="a0"/>
    <w:link w:val="af8"/>
    <w:uiPriority w:val="99"/>
    <w:rsid w:val="002925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C555A7"/>
    <w:rPr>
      <w:sz w:val="24"/>
      <w:szCs w:val="24"/>
      <w:lang w:val="ru-RU" w:eastAsia="ru-RU" w:bidi="ar-SA"/>
    </w:rPr>
  </w:style>
  <w:style w:type="paragraph" w:styleId="a">
    <w:name w:val="List Bullet"/>
    <w:basedOn w:val="a0"/>
    <w:rsid w:val="00F31F9D"/>
    <w:pPr>
      <w:numPr>
        <w:numId w:val="2"/>
      </w:numPr>
    </w:pPr>
  </w:style>
  <w:style w:type="paragraph" w:customStyle="1" w:styleId="Style28">
    <w:name w:val="Style28"/>
    <w:basedOn w:val="a0"/>
    <w:rsid w:val="003D69E0"/>
    <w:pPr>
      <w:widowControl w:val="0"/>
      <w:autoSpaceDE w:val="0"/>
      <w:autoSpaceDN w:val="0"/>
      <w:adjustRightInd w:val="0"/>
      <w:spacing w:line="372" w:lineRule="exact"/>
      <w:ind w:firstLine="696"/>
      <w:jc w:val="both"/>
    </w:pPr>
  </w:style>
  <w:style w:type="character" w:customStyle="1" w:styleId="28">
    <w:name w:val="Основной текст с отступом 2 Знак"/>
    <w:link w:val="27"/>
    <w:rsid w:val="00E34DEE"/>
    <w:rPr>
      <w:sz w:val="24"/>
      <w:szCs w:val="24"/>
      <w:lang w:eastAsia="en-US" w:bidi="en-US"/>
    </w:rPr>
  </w:style>
  <w:style w:type="character" w:customStyle="1" w:styleId="23">
    <w:name w:val="Заголовок 2 Знак"/>
    <w:link w:val="22"/>
    <w:rsid w:val="00683782"/>
    <w:rPr>
      <w:rFonts w:ascii="Arial" w:hAnsi="Arial" w:cs="Arial"/>
      <w:b/>
      <w:bCs/>
      <w:i/>
      <w:iCs/>
      <w:sz w:val="28"/>
      <w:szCs w:val="28"/>
    </w:rPr>
  </w:style>
  <w:style w:type="character" w:styleId="af9">
    <w:name w:val="Strong"/>
    <w:qFormat/>
    <w:rsid w:val="00683782"/>
    <w:rPr>
      <w:b/>
      <w:bCs/>
    </w:rPr>
  </w:style>
  <w:style w:type="paragraph" w:customStyle="1" w:styleId="afa">
    <w:name w:val="Основа"/>
    <w:basedOn w:val="a0"/>
    <w:rsid w:val="009B2714"/>
    <w:pPr>
      <w:spacing w:before="120"/>
      <w:ind w:firstLine="720"/>
      <w:jc w:val="both"/>
    </w:pPr>
    <w:rPr>
      <w:szCs w:val="20"/>
    </w:rPr>
  </w:style>
  <w:style w:type="paragraph" w:customStyle="1" w:styleId="afb">
    <w:name w:val="таблица"/>
    <w:basedOn w:val="a9"/>
    <w:rsid w:val="009B2714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9B2714"/>
    <w:pPr>
      <w:suppressAutoHyphens/>
      <w:spacing w:after="120"/>
    </w:pPr>
    <w:rPr>
      <w:sz w:val="16"/>
      <w:szCs w:val="16"/>
      <w:lang w:eastAsia="ar-SA"/>
    </w:rPr>
  </w:style>
  <w:style w:type="paragraph" w:customStyle="1" w:styleId="afc">
    <w:name w:val="Новый абзац"/>
    <w:basedOn w:val="a0"/>
    <w:link w:val="2a"/>
    <w:rsid w:val="009B2714"/>
    <w:pPr>
      <w:spacing w:after="120"/>
      <w:ind w:firstLine="567"/>
      <w:jc w:val="both"/>
    </w:pPr>
    <w:rPr>
      <w:rFonts w:ascii="Arial" w:hAnsi="Arial"/>
      <w:szCs w:val="20"/>
      <w:lang/>
    </w:rPr>
  </w:style>
  <w:style w:type="character" w:customStyle="1" w:styleId="2a">
    <w:name w:val="Новый абзац Знак2"/>
    <w:link w:val="afc"/>
    <w:rsid w:val="009B2714"/>
    <w:rPr>
      <w:rFonts w:ascii="Arial" w:hAnsi="Arial"/>
      <w:sz w:val="24"/>
    </w:rPr>
  </w:style>
  <w:style w:type="paragraph" w:customStyle="1" w:styleId="16">
    <w:name w:val="Стиль1"/>
    <w:basedOn w:val="a0"/>
    <w:rsid w:val="00B0093A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32">
    <w:name w:val="Основной текст 3 Знак"/>
    <w:link w:val="31"/>
    <w:rsid w:val="00AF375B"/>
    <w:rPr>
      <w:sz w:val="16"/>
      <w:szCs w:val="16"/>
      <w:lang w:val="ru-RU" w:eastAsia="ru-RU" w:bidi="ar-SA"/>
    </w:rPr>
  </w:style>
  <w:style w:type="character" w:customStyle="1" w:styleId="Normal0">
    <w:name w:val="Normal Знак"/>
    <w:link w:val="Normal"/>
    <w:rsid w:val="00FF5E57"/>
    <w:rPr>
      <w:sz w:val="22"/>
      <w:lang w:val="ru-RU" w:eastAsia="ru-RU" w:bidi="ar-SA"/>
    </w:rPr>
  </w:style>
  <w:style w:type="paragraph" w:customStyle="1" w:styleId="37">
    <w:name w:val="Уровень 3"/>
    <w:next w:val="a9"/>
    <w:link w:val="38"/>
    <w:autoRedefine/>
    <w:rsid w:val="00E94E1D"/>
    <w:pPr>
      <w:spacing w:before="120"/>
      <w:ind w:firstLine="720"/>
    </w:pPr>
    <w:rPr>
      <w:b/>
      <w:sz w:val="24"/>
      <w:szCs w:val="24"/>
    </w:rPr>
  </w:style>
  <w:style w:type="character" w:customStyle="1" w:styleId="38">
    <w:name w:val="Уровень 3 Знак"/>
    <w:link w:val="37"/>
    <w:rsid w:val="00E94E1D"/>
    <w:rPr>
      <w:b/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0,63 см,Первая строка:  1,25 см,Перед:  6 пт"/>
    <w:basedOn w:val="a0"/>
    <w:rsid w:val="00581D2D"/>
  </w:style>
  <w:style w:type="character" w:customStyle="1" w:styleId="afe">
    <w:name w:val=" Знак Знак"/>
    <w:rsid w:val="00540139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basedOn w:val="a1"/>
    <w:rsid w:val="00D137D8"/>
  </w:style>
  <w:style w:type="paragraph" w:customStyle="1" w:styleId="17">
    <w:name w:val="Уровень1"/>
    <w:basedOn w:val="1"/>
    <w:link w:val="18"/>
    <w:qFormat/>
    <w:rsid w:val="002E037F"/>
    <w:rPr>
      <w:caps/>
      <w:color w:val="000000"/>
      <w:sz w:val="24"/>
      <w:szCs w:val="24"/>
    </w:rPr>
  </w:style>
  <w:style w:type="paragraph" w:customStyle="1" w:styleId="ListParagraph">
    <w:name w:val="List Paragraph"/>
    <w:basedOn w:val="a0"/>
    <w:link w:val="ListParagraphChar"/>
    <w:uiPriority w:val="99"/>
    <w:qFormat/>
    <w:rsid w:val="00372D75"/>
    <w:pPr>
      <w:ind w:left="720"/>
      <w:contextualSpacing/>
    </w:pPr>
  </w:style>
  <w:style w:type="character" w:customStyle="1" w:styleId="18">
    <w:name w:val="Уровень1 Знак"/>
    <w:link w:val="17"/>
    <w:rsid w:val="002E037F"/>
    <w:rPr>
      <w:b/>
      <w:bCs/>
      <w:caps/>
      <w:color w:val="000000"/>
      <w:kern w:val="36"/>
      <w:sz w:val="24"/>
      <w:szCs w:val="24"/>
      <w:lang w:val="ru-RU" w:eastAsia="ru-RU" w:bidi="ar-SA"/>
    </w:rPr>
  </w:style>
  <w:style w:type="character" w:customStyle="1" w:styleId="af6">
    <w:name w:val="Текст сноски Знак"/>
    <w:link w:val="af5"/>
    <w:uiPriority w:val="99"/>
    <w:semiHidden/>
    <w:locked/>
    <w:rsid w:val="00372D75"/>
  </w:style>
  <w:style w:type="paragraph" w:customStyle="1" w:styleId="19">
    <w:name w:val="1 уровень"/>
    <w:basedOn w:val="1"/>
    <w:link w:val="1a"/>
    <w:rsid w:val="00372D75"/>
    <w:pPr>
      <w:keepNext/>
      <w:spacing w:before="240" w:beforeAutospacing="0" w:after="60" w:afterAutospacing="0" w:line="360" w:lineRule="auto"/>
      <w:ind w:firstLine="720"/>
    </w:pPr>
    <w:rPr>
      <w:rFonts w:cs="Arial"/>
      <w:caps/>
      <w:kern w:val="32"/>
      <w:sz w:val="24"/>
      <w:szCs w:val="28"/>
    </w:rPr>
  </w:style>
  <w:style w:type="paragraph" w:customStyle="1" w:styleId="20">
    <w:name w:val="Уровень2"/>
    <w:basedOn w:val="19"/>
    <w:link w:val="2b"/>
    <w:qFormat/>
    <w:rsid w:val="00372D75"/>
    <w:pPr>
      <w:numPr>
        <w:ilvl w:val="1"/>
        <w:numId w:val="3"/>
      </w:numPr>
    </w:pPr>
    <w:rPr>
      <w:rFonts w:cs="Times New Roman"/>
      <w:caps w:val="0"/>
      <w:szCs w:val="24"/>
      <w:lang/>
    </w:rPr>
  </w:style>
  <w:style w:type="paragraph" w:customStyle="1" w:styleId="1b">
    <w:name w:val="Обычный1"/>
    <w:rsid w:val="006C1048"/>
    <w:pPr>
      <w:snapToGrid w:val="0"/>
    </w:pPr>
    <w:rPr>
      <w:sz w:val="24"/>
    </w:rPr>
  </w:style>
  <w:style w:type="character" w:customStyle="1" w:styleId="1a">
    <w:name w:val="1 уровень Знак"/>
    <w:link w:val="19"/>
    <w:rsid w:val="00372D75"/>
    <w:rPr>
      <w:rFonts w:cs="Arial"/>
      <w:b/>
      <w:bCs/>
      <w:caps/>
      <w:kern w:val="32"/>
      <w:sz w:val="24"/>
      <w:szCs w:val="28"/>
      <w:lang w:val="ru-RU" w:eastAsia="ru-RU" w:bidi="ar-SA"/>
    </w:rPr>
  </w:style>
  <w:style w:type="character" w:customStyle="1" w:styleId="2b">
    <w:name w:val="Уровень2 Знак"/>
    <w:link w:val="20"/>
    <w:rsid w:val="00372D75"/>
    <w:rPr>
      <w:b/>
      <w:bCs/>
      <w:kern w:val="32"/>
      <w:sz w:val="24"/>
      <w:szCs w:val="24"/>
      <w:lang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C1048"/>
    <w:rPr>
      <w:b/>
      <w:bCs/>
    </w:rPr>
  </w:style>
  <w:style w:type="character" w:customStyle="1" w:styleId="a5">
    <w:name w:val="Нижний колонтитул Знак"/>
    <w:link w:val="a4"/>
    <w:uiPriority w:val="99"/>
    <w:rsid w:val="00DF3E3C"/>
    <w:rPr>
      <w:sz w:val="24"/>
      <w:szCs w:val="24"/>
    </w:rPr>
  </w:style>
  <w:style w:type="character" w:customStyle="1" w:styleId="af1">
    <w:name w:val="Основной текст с отступом Знак"/>
    <w:aliases w:val="Основной текст с отступом Знак1 Знак,Основной текст 1 Знак,Нумерованный список !! Знак"/>
    <w:link w:val="af0"/>
    <w:rsid w:val="00902426"/>
    <w:rPr>
      <w:sz w:val="24"/>
      <w:szCs w:val="24"/>
    </w:rPr>
  </w:style>
  <w:style w:type="character" w:styleId="aff">
    <w:name w:val="Emphasis"/>
    <w:qFormat/>
    <w:rsid w:val="00571157"/>
    <w:rPr>
      <w:i/>
      <w:iCs/>
    </w:rPr>
  </w:style>
  <w:style w:type="paragraph" w:styleId="aff0">
    <w:name w:val="Balloon Text"/>
    <w:basedOn w:val="a0"/>
    <w:link w:val="aff1"/>
    <w:rsid w:val="00770865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link w:val="aff0"/>
    <w:rsid w:val="00770865"/>
    <w:rPr>
      <w:rFonts w:ascii="Tahoma" w:hAnsi="Tahoma" w:cs="Tahoma"/>
      <w:sz w:val="16"/>
      <w:szCs w:val="16"/>
    </w:rPr>
  </w:style>
  <w:style w:type="character" w:customStyle="1" w:styleId="1c">
    <w:name w:val="Заголовок №1_"/>
    <w:link w:val="1d"/>
    <w:uiPriority w:val="99"/>
    <w:rsid w:val="009C1A13"/>
    <w:rPr>
      <w:b/>
      <w:bCs/>
      <w:sz w:val="27"/>
      <w:szCs w:val="27"/>
      <w:shd w:val="clear" w:color="auto" w:fill="FFFFFF"/>
    </w:rPr>
  </w:style>
  <w:style w:type="paragraph" w:customStyle="1" w:styleId="1d">
    <w:name w:val="Заголовок №1"/>
    <w:basedOn w:val="a0"/>
    <w:link w:val="1c"/>
    <w:uiPriority w:val="99"/>
    <w:rsid w:val="009C1A13"/>
    <w:pPr>
      <w:shd w:val="clear" w:color="auto" w:fill="FFFFFF"/>
      <w:spacing w:before="4440" w:after="420" w:line="240" w:lineRule="atLeast"/>
      <w:ind w:hanging="440"/>
      <w:jc w:val="center"/>
      <w:outlineLvl w:val="0"/>
    </w:pPr>
    <w:rPr>
      <w:b/>
      <w:bCs/>
      <w:sz w:val="27"/>
      <w:szCs w:val="27"/>
      <w:lang/>
    </w:rPr>
  </w:style>
  <w:style w:type="character" w:customStyle="1" w:styleId="26">
    <w:name w:val="Основной текст 2 Знак"/>
    <w:link w:val="25"/>
    <w:rsid w:val="00B43F21"/>
    <w:rPr>
      <w:sz w:val="24"/>
      <w:szCs w:val="24"/>
    </w:rPr>
  </w:style>
  <w:style w:type="character" w:customStyle="1" w:styleId="80">
    <w:name w:val="Заголовок 8 Знак"/>
    <w:link w:val="8"/>
    <w:rsid w:val="00A8399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2">
    <w:name w:val="Обычный в таблице"/>
    <w:basedOn w:val="a0"/>
    <w:link w:val="aff3"/>
    <w:semiHidden/>
    <w:rsid w:val="00A83991"/>
    <w:pPr>
      <w:spacing w:line="360" w:lineRule="auto"/>
      <w:ind w:hanging="6"/>
      <w:jc w:val="center"/>
    </w:pPr>
    <w:rPr>
      <w:lang/>
    </w:rPr>
  </w:style>
  <w:style w:type="character" w:customStyle="1" w:styleId="aff3">
    <w:name w:val="Обычный в таблице Знак"/>
    <w:link w:val="aff2"/>
    <w:semiHidden/>
    <w:rsid w:val="00A83991"/>
    <w:rPr>
      <w:sz w:val="24"/>
      <w:szCs w:val="24"/>
    </w:rPr>
  </w:style>
  <w:style w:type="paragraph" w:customStyle="1" w:styleId="ConsNonformat">
    <w:name w:val="ConsNonformat"/>
    <w:rsid w:val="00B50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TCHET00">
    <w:name w:val="OTCHET_00"/>
    <w:basedOn w:val="21"/>
    <w:rsid w:val="00B50642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paragraph" w:styleId="21">
    <w:name w:val="List Number 2"/>
    <w:basedOn w:val="a0"/>
    <w:rsid w:val="00B50642"/>
    <w:pPr>
      <w:numPr>
        <w:numId w:val="4"/>
      </w:numPr>
      <w:contextualSpacing/>
    </w:pPr>
  </w:style>
  <w:style w:type="paragraph" w:customStyle="1" w:styleId="aff4">
    <w:name w:val="Стиль полужирный курсив По центру"/>
    <w:basedOn w:val="a0"/>
    <w:autoRedefine/>
    <w:uiPriority w:val="99"/>
    <w:rsid w:val="00D0503C"/>
    <w:pPr>
      <w:ind w:firstLine="540"/>
      <w:jc w:val="both"/>
    </w:pPr>
    <w:rPr>
      <w:bCs/>
      <w:iCs/>
      <w:color w:val="000000"/>
      <w:sz w:val="28"/>
      <w:szCs w:val="20"/>
    </w:rPr>
  </w:style>
  <w:style w:type="paragraph" w:customStyle="1" w:styleId="1e">
    <w:name w:val="Знак Знак1 Знак"/>
    <w:basedOn w:val="a0"/>
    <w:rsid w:val="00D050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аголовок 1_ГП"/>
    <w:basedOn w:val="a0"/>
    <w:next w:val="a0"/>
    <w:link w:val="1f0"/>
    <w:qFormat/>
    <w:rsid w:val="00900157"/>
    <w:pPr>
      <w:keepNext/>
      <w:ind w:firstLine="720"/>
      <w:jc w:val="both"/>
    </w:pPr>
    <w:rPr>
      <w:b/>
      <w:caps/>
      <w:szCs w:val="20"/>
      <w:lang w:eastAsia="en-US"/>
    </w:rPr>
  </w:style>
  <w:style w:type="character" w:customStyle="1" w:styleId="1f0">
    <w:name w:val="Заголовок 1_ГП Знак"/>
    <w:link w:val="1f"/>
    <w:rsid w:val="00900157"/>
    <w:rPr>
      <w:b/>
      <w:caps/>
      <w:sz w:val="24"/>
      <w:lang w:eastAsia="en-US"/>
    </w:rPr>
  </w:style>
  <w:style w:type="paragraph" w:customStyle="1" w:styleId="western">
    <w:name w:val="western"/>
    <w:basedOn w:val="a0"/>
    <w:rsid w:val="00FF5BBF"/>
    <w:pPr>
      <w:spacing w:before="100" w:beforeAutospacing="1" w:after="100" w:afterAutospacing="1"/>
    </w:pPr>
  </w:style>
  <w:style w:type="paragraph" w:customStyle="1" w:styleId="2c">
    <w:name w:val="Заголовок 2_ГП"/>
    <w:basedOn w:val="22"/>
    <w:qFormat/>
    <w:rsid w:val="00900157"/>
    <w:rPr>
      <w:rFonts w:ascii="Times New Roman" w:hAnsi="Times New Roman"/>
      <w:caps/>
      <w:sz w:val="24"/>
    </w:rPr>
  </w:style>
  <w:style w:type="paragraph" w:styleId="aff5">
    <w:name w:val="TOC Heading"/>
    <w:basedOn w:val="1"/>
    <w:next w:val="a0"/>
    <w:uiPriority w:val="39"/>
    <w:qFormat/>
    <w:rsid w:val="00FB75D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6">
    <w:name w:val="FollowedHyperlink"/>
    <w:rsid w:val="006634C8"/>
    <w:rPr>
      <w:color w:val="800080"/>
      <w:u w:val="single"/>
    </w:rPr>
  </w:style>
  <w:style w:type="table" w:styleId="aff7">
    <w:name w:val="Table Theme"/>
    <w:basedOn w:val="a2"/>
    <w:rsid w:val="0056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Book Title"/>
    <w:uiPriority w:val="99"/>
    <w:qFormat/>
    <w:rsid w:val="00793C6C"/>
    <w:rPr>
      <w:rFonts w:ascii="Times New Roman" w:hAnsi="Times New Roman" w:cs="Times New Roman"/>
      <w:b/>
      <w:bCs/>
      <w:smallCaps/>
      <w:spacing w:val="5"/>
      <w:sz w:val="28"/>
    </w:rPr>
  </w:style>
  <w:style w:type="paragraph" w:customStyle="1" w:styleId="41">
    <w:name w:val=" Знак Знак4 Знак Знак Знак Знак Знак Знак Знак Знак Знак"/>
    <w:basedOn w:val="a0"/>
    <w:rsid w:val="00F911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basedOn w:val="a0"/>
    <w:rsid w:val="008B5FEE"/>
    <w:pPr>
      <w:spacing w:before="100" w:beforeAutospacing="1" w:after="100" w:afterAutospacing="1"/>
    </w:pPr>
  </w:style>
  <w:style w:type="paragraph" w:customStyle="1" w:styleId="S">
    <w:name w:val="S_Обычный в таблице"/>
    <w:basedOn w:val="a0"/>
    <w:rsid w:val="008B5FEE"/>
    <w:pPr>
      <w:spacing w:line="360" w:lineRule="auto"/>
      <w:jc w:val="center"/>
    </w:pPr>
  </w:style>
  <w:style w:type="character" w:customStyle="1" w:styleId="ListParagraphChar">
    <w:name w:val="List Paragraph Char"/>
    <w:link w:val="ListParagraph"/>
    <w:locked/>
    <w:rsid w:val="00FB1C96"/>
    <w:rPr>
      <w:sz w:val="24"/>
      <w:szCs w:val="24"/>
      <w:lang w:val="ru-RU" w:eastAsia="ru-RU" w:bidi="ar-SA"/>
    </w:rPr>
  </w:style>
  <w:style w:type="paragraph" w:customStyle="1" w:styleId="100">
    <w:name w:val=" Знак Знак10 Знак"/>
    <w:basedOn w:val="a0"/>
    <w:rsid w:val="00322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1">
    <w:name w:val=" Знак Знак1"/>
    <w:rsid w:val="00A1031C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aff9">
    <w:name w:val="Ñòèëü"/>
    <w:rsid w:val="00A1031C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fa">
    <w:name w:val="шапка таблицы"/>
    <w:basedOn w:val="a0"/>
    <w:rsid w:val="00A1031C"/>
    <w:pPr>
      <w:jc w:val="center"/>
    </w:pPr>
  </w:style>
  <w:style w:type="paragraph" w:customStyle="1" w:styleId="1f2">
    <w:name w:val=" Знак Знак Знак Знак Знак1 Знак Знак Знак Знак Знак Знак Знак"/>
    <w:basedOn w:val="a0"/>
    <w:rsid w:val="001F2D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1">
    <w:name w:val=" Знак Знак10 Знак Знак Знак Знак"/>
    <w:basedOn w:val="a0"/>
    <w:link w:val="a1"/>
    <w:rsid w:val="00705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 Знак10 Знак Знак Знак"/>
    <w:basedOn w:val="a0"/>
    <w:link w:val="a1"/>
    <w:rsid w:val="00FD38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2">
    <w:name w:val=" Знак Знак10"/>
    <w:basedOn w:val="a0"/>
    <w:rsid w:val="00FD38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Giprogor</Company>
  <LinksUpToDate>false</LinksUpToDate>
  <CharactersWithSpaces>27613</CharactersWithSpaces>
  <SharedDoc>false</SharedDoc>
  <HLinks>
    <vt:vector size="102" baseType="variant"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_Toc348010786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_Toc348010785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_Toc348010784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_Toc348010783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_Toc348010782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_Toc348010781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_Toc348010780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_Toc348010779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_Toc348010778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_Toc348010777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_Toc348010776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_Toc348010775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_Toc348010774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_Toc348010773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_Toc348010772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_Toc348010771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_Toc348010770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Pavlik_MA</dc:creator>
  <cp:lastModifiedBy>79501</cp:lastModifiedBy>
  <cp:revision>2</cp:revision>
  <cp:lastPrinted>2013-02-07T06:31:00Z</cp:lastPrinted>
  <dcterms:created xsi:type="dcterms:W3CDTF">2024-03-12T08:18:00Z</dcterms:created>
  <dcterms:modified xsi:type="dcterms:W3CDTF">2024-03-12T08:18:00Z</dcterms:modified>
</cp:coreProperties>
</file>