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20D59" w:rsidRPr="00120D59">
        <w:rPr>
          <w:rFonts w:ascii="Times New Roman" w:hAnsi="Times New Roman" w:cs="Times New Roman"/>
          <w:sz w:val="24"/>
          <w:szCs w:val="24"/>
        </w:rPr>
        <w:t>38:05:120102:341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120D59" w:rsidRPr="00120D59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347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120D59" w:rsidRPr="00120D59">
        <w:rPr>
          <w:rFonts w:ascii="Times New Roman" w:hAnsi="Times New Roman" w:cs="Times New Roman"/>
          <w:sz w:val="24"/>
          <w:szCs w:val="24"/>
        </w:rPr>
        <w:t>Подгорский Александр Александрович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120D59">
        <w:rPr>
          <w:rFonts w:ascii="Times New Roman" w:hAnsi="Times New Roman" w:cs="Times New Roman"/>
          <w:sz w:val="24"/>
          <w:szCs w:val="24"/>
        </w:rPr>
        <w:t>Подгорского</w:t>
      </w:r>
      <w:r w:rsidR="00120D59" w:rsidRPr="00120D5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120D59">
        <w:rPr>
          <w:rFonts w:ascii="Times New Roman" w:hAnsi="Times New Roman" w:cs="Times New Roman"/>
          <w:sz w:val="24"/>
          <w:szCs w:val="24"/>
        </w:rPr>
        <w:t>а</w:t>
      </w:r>
      <w:r w:rsidR="00120D59" w:rsidRPr="00120D59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120D59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120D59">
        <w:rPr>
          <w:rFonts w:ascii="Times New Roman" w:hAnsi="Times New Roman" w:cs="Times New Roman"/>
          <w:sz w:val="24"/>
          <w:szCs w:val="24"/>
        </w:rPr>
        <w:t>№ 261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91" w:rsidRDefault="00B14391" w:rsidP="004125C0">
      <w:pPr>
        <w:spacing w:after="0" w:line="240" w:lineRule="auto"/>
      </w:pPr>
      <w:r>
        <w:separator/>
      </w:r>
    </w:p>
  </w:endnote>
  <w:endnote w:type="continuationSeparator" w:id="1">
    <w:p w:rsidR="00B14391" w:rsidRDefault="00B1439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91" w:rsidRDefault="00B14391" w:rsidP="004125C0">
      <w:pPr>
        <w:spacing w:after="0" w:line="240" w:lineRule="auto"/>
      </w:pPr>
      <w:r>
        <w:separator/>
      </w:r>
    </w:p>
  </w:footnote>
  <w:footnote w:type="continuationSeparator" w:id="1">
    <w:p w:rsidR="00B14391" w:rsidRDefault="00B1439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831EC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2024-03-04T08:11:00Z</dcterms:created>
  <dcterms:modified xsi:type="dcterms:W3CDTF">2024-03-04T08:11:00Z</dcterms:modified>
</cp:coreProperties>
</file>