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75035F">
        <w:rPr>
          <w:rFonts w:ascii="Times New Roman" w:hAnsi="Times New Roman" w:cs="Times New Roman"/>
          <w:sz w:val="24"/>
          <w:szCs w:val="24"/>
        </w:rPr>
        <w:t>21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75035F">
        <w:rPr>
          <w:rFonts w:ascii="Times New Roman" w:hAnsi="Times New Roman" w:cs="Times New Roman"/>
          <w:sz w:val="24"/>
          <w:szCs w:val="24"/>
        </w:rPr>
        <w:t>марта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75035F">
        <w:rPr>
          <w:rFonts w:ascii="Times New Roman" w:hAnsi="Times New Roman" w:cs="Times New Roman"/>
          <w:sz w:val="24"/>
          <w:szCs w:val="24"/>
        </w:rPr>
        <w:t>5</w:t>
      </w:r>
      <w:r w:rsidR="00C65610">
        <w:rPr>
          <w:rFonts w:ascii="Times New Roman" w:hAnsi="Times New Roman" w:cs="Times New Roman"/>
          <w:sz w:val="24"/>
          <w:szCs w:val="24"/>
        </w:rPr>
        <w:t>8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«Об </w:t>
            </w:r>
            <w:r w:rsidR="009763F7">
              <w:rPr>
                <w:rFonts w:ascii="Times New Roman" w:hAnsi="Times New Roman"/>
                <w:sz w:val="24"/>
                <w:szCs w:val="20"/>
              </w:rPr>
              <w:t>изменении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адреса </w:t>
            </w:r>
            <w:r w:rsidR="00D94C63">
              <w:rPr>
                <w:rFonts w:ascii="Times New Roman" w:hAnsi="Times New Roman"/>
                <w:sz w:val="24"/>
                <w:szCs w:val="20"/>
              </w:rPr>
              <w:t>сооружения дорожного транспорта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763F7" w:rsidRDefault="002D7A67" w:rsidP="009763F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9763F7">
        <w:rPr>
          <w:rFonts w:ascii="Times New Roman" w:hAnsi="Times New Roman"/>
          <w:sz w:val="24"/>
          <w:szCs w:val="20"/>
        </w:rPr>
        <w:t>Изменить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D94C63">
        <w:rPr>
          <w:rFonts w:ascii="Times New Roman" w:hAnsi="Times New Roman"/>
          <w:sz w:val="24"/>
          <w:szCs w:val="20"/>
        </w:rPr>
        <w:t>сооружения дорожного транспорта 1991 года завершения строительства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75035F">
        <w:rPr>
          <w:rFonts w:ascii="Times New Roman" w:hAnsi="Times New Roman"/>
          <w:sz w:val="24"/>
          <w:szCs w:val="20"/>
        </w:rPr>
        <w:t>5</w:t>
      </w:r>
      <w:r w:rsidR="009763F7">
        <w:rPr>
          <w:rFonts w:ascii="Times New Roman" w:hAnsi="Times New Roman"/>
          <w:sz w:val="24"/>
          <w:szCs w:val="20"/>
        </w:rPr>
        <w:t>01:</w:t>
      </w:r>
      <w:r w:rsidR="00D94C63">
        <w:rPr>
          <w:rFonts w:ascii="Times New Roman" w:hAnsi="Times New Roman"/>
          <w:sz w:val="24"/>
          <w:szCs w:val="20"/>
        </w:rPr>
        <w:t>673</w:t>
      </w:r>
      <w:r w:rsidR="00BB7B02">
        <w:rPr>
          <w:rFonts w:ascii="Times New Roman" w:hAnsi="Times New Roman"/>
          <w:sz w:val="24"/>
          <w:szCs w:val="20"/>
        </w:rPr>
        <w:t xml:space="preserve">, </w:t>
      </w:r>
      <w:r w:rsidR="00D94C63">
        <w:rPr>
          <w:rFonts w:ascii="Times New Roman" w:hAnsi="Times New Roman"/>
          <w:sz w:val="24"/>
          <w:szCs w:val="20"/>
        </w:rPr>
        <w:t>назначение</w:t>
      </w:r>
      <w:r w:rsidR="00BB7B02">
        <w:rPr>
          <w:rFonts w:ascii="Times New Roman" w:hAnsi="Times New Roman"/>
          <w:sz w:val="24"/>
          <w:szCs w:val="20"/>
        </w:rPr>
        <w:t xml:space="preserve"> (</w:t>
      </w:r>
      <w:r w:rsidR="00D94C63">
        <w:rPr>
          <w:rFonts w:ascii="Times New Roman" w:hAnsi="Times New Roman"/>
          <w:sz w:val="24"/>
          <w:szCs w:val="20"/>
        </w:rPr>
        <w:t>сооружение дорожного транспорта</w:t>
      </w:r>
      <w:r w:rsidR="00BB7B02">
        <w:rPr>
          <w:rFonts w:ascii="Times New Roman" w:hAnsi="Times New Roman"/>
          <w:sz w:val="24"/>
          <w:szCs w:val="20"/>
        </w:rPr>
        <w:t>)</w:t>
      </w:r>
      <w:proofErr w:type="gramStart"/>
      <w:r w:rsidR="00BB7B02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,</w:t>
      </w:r>
      <w:proofErr w:type="gramEnd"/>
      <w:r>
        <w:rPr>
          <w:rFonts w:ascii="Times New Roman" w:hAnsi="Times New Roman"/>
          <w:sz w:val="24"/>
          <w:szCs w:val="20"/>
        </w:rPr>
        <w:t xml:space="preserve"> </w:t>
      </w:r>
      <w:r w:rsidR="00D94C63">
        <w:rPr>
          <w:rFonts w:ascii="Times New Roman" w:hAnsi="Times New Roman"/>
          <w:sz w:val="24"/>
          <w:szCs w:val="20"/>
        </w:rPr>
        <w:t>протяженностью</w:t>
      </w:r>
      <w:r>
        <w:rPr>
          <w:rFonts w:ascii="Times New Roman" w:hAnsi="Times New Roman"/>
          <w:sz w:val="24"/>
          <w:szCs w:val="20"/>
        </w:rPr>
        <w:t xml:space="preserve"> </w:t>
      </w:r>
      <w:r w:rsidR="00D94C63">
        <w:rPr>
          <w:rFonts w:ascii="Times New Roman" w:hAnsi="Times New Roman"/>
          <w:sz w:val="24"/>
          <w:szCs w:val="20"/>
        </w:rPr>
        <w:t xml:space="preserve">150 </w:t>
      </w:r>
      <w:r w:rsidR="00F83AD1">
        <w:rPr>
          <w:rFonts w:ascii="Times New Roman" w:hAnsi="Times New Roman"/>
          <w:sz w:val="24"/>
          <w:szCs w:val="20"/>
        </w:rPr>
        <w:t xml:space="preserve"> м.: </w:t>
      </w:r>
      <w:r w:rsidR="009763F7">
        <w:rPr>
          <w:rFonts w:ascii="Times New Roman" w:hAnsi="Times New Roman"/>
          <w:sz w:val="24"/>
          <w:szCs w:val="20"/>
        </w:rPr>
        <w:t xml:space="preserve">Российская Федерация, Иркутская область, Зиминский район, </w:t>
      </w:r>
      <w:r w:rsidR="0075035F">
        <w:rPr>
          <w:rFonts w:ascii="Times New Roman" w:hAnsi="Times New Roman"/>
          <w:sz w:val="24"/>
          <w:szCs w:val="20"/>
        </w:rPr>
        <w:t>уч. Буринская Дача</w:t>
      </w:r>
      <w:r w:rsidR="009763F7">
        <w:rPr>
          <w:rFonts w:ascii="Times New Roman" w:hAnsi="Times New Roman"/>
          <w:sz w:val="24"/>
          <w:szCs w:val="20"/>
        </w:rPr>
        <w:t xml:space="preserve">, проулок </w:t>
      </w:r>
      <w:r w:rsidR="0075035F">
        <w:rPr>
          <w:rFonts w:ascii="Times New Roman" w:hAnsi="Times New Roman"/>
          <w:sz w:val="24"/>
          <w:szCs w:val="20"/>
        </w:rPr>
        <w:t>Центральный</w:t>
      </w:r>
      <w:r>
        <w:rPr>
          <w:rFonts w:ascii="Times New Roman" w:hAnsi="Times New Roman"/>
          <w:sz w:val="24"/>
          <w:szCs w:val="20"/>
        </w:rPr>
        <w:t>.</w:t>
      </w:r>
    </w:p>
    <w:p w:rsidR="00D7373D" w:rsidRDefault="00BB7B02" w:rsidP="009763F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Адресом </w:t>
      </w:r>
      <w:r w:rsidR="00D94C63">
        <w:rPr>
          <w:rFonts w:ascii="Times New Roman" w:hAnsi="Times New Roman"/>
          <w:sz w:val="24"/>
          <w:szCs w:val="20"/>
        </w:rPr>
        <w:t>сооружения дорожного транспорта</w:t>
      </w:r>
      <w:r w:rsidR="002D7A67">
        <w:rPr>
          <w:rFonts w:ascii="Times New Roman" w:hAnsi="Times New Roman"/>
          <w:sz w:val="24"/>
          <w:szCs w:val="20"/>
        </w:rPr>
        <w:t xml:space="preserve"> с кадастровым номером 38:05:</w:t>
      </w:r>
      <w:r w:rsidR="0075035F">
        <w:rPr>
          <w:rFonts w:ascii="Times New Roman" w:hAnsi="Times New Roman"/>
          <w:sz w:val="24"/>
          <w:szCs w:val="20"/>
        </w:rPr>
        <w:t>1215</w:t>
      </w:r>
      <w:r w:rsidR="009763F7">
        <w:rPr>
          <w:rFonts w:ascii="Times New Roman" w:hAnsi="Times New Roman"/>
          <w:sz w:val="24"/>
          <w:szCs w:val="20"/>
        </w:rPr>
        <w:t>01:</w:t>
      </w:r>
      <w:r w:rsidR="00D94C63">
        <w:rPr>
          <w:rFonts w:ascii="Times New Roman" w:hAnsi="Times New Roman"/>
          <w:sz w:val="24"/>
          <w:szCs w:val="20"/>
        </w:rPr>
        <w:t>673</w:t>
      </w:r>
      <w:r>
        <w:rPr>
          <w:rFonts w:ascii="Times New Roman" w:hAnsi="Times New Roman"/>
          <w:sz w:val="24"/>
          <w:szCs w:val="20"/>
        </w:rPr>
        <w:t xml:space="preserve"> 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75035F">
        <w:rPr>
          <w:rFonts w:ascii="Times New Roman" w:hAnsi="Times New Roman"/>
          <w:sz w:val="24"/>
          <w:szCs w:val="20"/>
        </w:rPr>
        <w:t>уч. Буринская Дача, переулок Центральный</w:t>
      </w:r>
      <w:r w:rsidR="00DF3A39">
        <w:rPr>
          <w:rFonts w:ascii="Times New Roman" w:hAnsi="Times New Roman"/>
          <w:sz w:val="24"/>
          <w:szCs w:val="20"/>
        </w:rPr>
        <w:t>.</w:t>
      </w:r>
    </w:p>
    <w:p w:rsidR="009763F7" w:rsidRDefault="009763F7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A5548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7088"/>
    <w:rsid w:val="001C50A5"/>
    <w:rsid w:val="002378EA"/>
    <w:rsid w:val="002D7A67"/>
    <w:rsid w:val="00302932"/>
    <w:rsid w:val="00375622"/>
    <w:rsid w:val="003826AC"/>
    <w:rsid w:val="004F05E2"/>
    <w:rsid w:val="005014E0"/>
    <w:rsid w:val="005102F3"/>
    <w:rsid w:val="005C7E70"/>
    <w:rsid w:val="006402EB"/>
    <w:rsid w:val="006545B0"/>
    <w:rsid w:val="00714319"/>
    <w:rsid w:val="0075035F"/>
    <w:rsid w:val="007635B6"/>
    <w:rsid w:val="008D7416"/>
    <w:rsid w:val="0094162B"/>
    <w:rsid w:val="00964E48"/>
    <w:rsid w:val="009763F7"/>
    <w:rsid w:val="00A51BB7"/>
    <w:rsid w:val="00A55480"/>
    <w:rsid w:val="00B03FBA"/>
    <w:rsid w:val="00BB7B02"/>
    <w:rsid w:val="00C55AAC"/>
    <w:rsid w:val="00C569D7"/>
    <w:rsid w:val="00C65610"/>
    <w:rsid w:val="00CC5B70"/>
    <w:rsid w:val="00CE37E4"/>
    <w:rsid w:val="00CF41D0"/>
    <w:rsid w:val="00D7373D"/>
    <w:rsid w:val="00D94C63"/>
    <w:rsid w:val="00DF3A39"/>
    <w:rsid w:val="00E20BA2"/>
    <w:rsid w:val="00E3093B"/>
    <w:rsid w:val="00F63846"/>
    <w:rsid w:val="00F83AD1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2023-03-21T01:11:00Z</cp:lastPrinted>
  <dcterms:created xsi:type="dcterms:W3CDTF">2023-03-21T01:13:00Z</dcterms:created>
  <dcterms:modified xsi:type="dcterms:W3CDTF">2023-03-21T01:13:00Z</dcterms:modified>
</cp:coreProperties>
</file>