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91" w:rsidRDefault="009D6187" w:rsidP="005E4555">
      <w:pPr>
        <w:pStyle w:val="ac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</w:t>
      </w:r>
    </w:p>
    <w:p w:rsidR="00105E0D" w:rsidRPr="00122F71" w:rsidRDefault="00090D92" w:rsidP="00B76C91">
      <w:pPr>
        <w:pStyle w:val="ac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</w:t>
      </w:r>
      <w:r w:rsidR="00105E0D" w:rsidRPr="00122F71">
        <w:rPr>
          <w:i w:val="0"/>
          <w:sz w:val="28"/>
          <w:szCs w:val="28"/>
        </w:rPr>
        <w:t>Российская Федерация</w:t>
      </w:r>
      <w:r w:rsidR="00104520" w:rsidRPr="00122F71">
        <w:rPr>
          <w:i w:val="0"/>
          <w:sz w:val="28"/>
          <w:szCs w:val="28"/>
        </w:rPr>
        <w:t xml:space="preserve">                                                         </w:t>
      </w:r>
    </w:p>
    <w:p w:rsidR="00105E0D" w:rsidRPr="00122F71" w:rsidRDefault="00105E0D" w:rsidP="00105E0D">
      <w:pPr>
        <w:jc w:val="center"/>
        <w:rPr>
          <w:iCs/>
          <w:sz w:val="28"/>
          <w:szCs w:val="28"/>
        </w:rPr>
      </w:pPr>
      <w:r w:rsidRPr="00122F71">
        <w:rPr>
          <w:iCs/>
          <w:sz w:val="28"/>
          <w:szCs w:val="28"/>
        </w:rPr>
        <w:t>Иркутская область</w:t>
      </w:r>
    </w:p>
    <w:p w:rsidR="00105E0D" w:rsidRPr="00122F71" w:rsidRDefault="00105E0D" w:rsidP="00105E0D">
      <w:pPr>
        <w:jc w:val="center"/>
        <w:rPr>
          <w:iCs/>
          <w:sz w:val="28"/>
          <w:szCs w:val="28"/>
        </w:rPr>
      </w:pPr>
      <w:r w:rsidRPr="00122F71">
        <w:rPr>
          <w:iCs/>
          <w:sz w:val="28"/>
          <w:szCs w:val="28"/>
        </w:rPr>
        <w:t>Зиминский район</w:t>
      </w:r>
    </w:p>
    <w:p w:rsidR="00105E0D" w:rsidRPr="00122F71" w:rsidRDefault="00105E0D" w:rsidP="00105E0D">
      <w:pPr>
        <w:jc w:val="center"/>
        <w:rPr>
          <w:iCs/>
          <w:sz w:val="28"/>
          <w:szCs w:val="28"/>
        </w:rPr>
      </w:pPr>
    </w:p>
    <w:p w:rsidR="00105E0D" w:rsidRPr="00122F71" w:rsidRDefault="00D202D0" w:rsidP="00105E0D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Харайгунское</w:t>
      </w:r>
      <w:r w:rsidR="00F56F26" w:rsidRPr="00122F71">
        <w:rPr>
          <w:iCs/>
          <w:sz w:val="28"/>
          <w:szCs w:val="28"/>
        </w:rPr>
        <w:t xml:space="preserve"> </w:t>
      </w:r>
      <w:r w:rsidR="00105E0D" w:rsidRPr="00122F71">
        <w:rPr>
          <w:iCs/>
          <w:sz w:val="28"/>
          <w:szCs w:val="28"/>
        </w:rPr>
        <w:t>муниципальное образование</w:t>
      </w:r>
    </w:p>
    <w:p w:rsidR="00105E0D" w:rsidRPr="00122F71" w:rsidRDefault="00105E0D" w:rsidP="00105E0D">
      <w:pPr>
        <w:jc w:val="center"/>
        <w:rPr>
          <w:iCs/>
          <w:sz w:val="28"/>
          <w:szCs w:val="28"/>
        </w:rPr>
      </w:pPr>
      <w:r w:rsidRPr="00122F71">
        <w:rPr>
          <w:iCs/>
          <w:sz w:val="28"/>
          <w:szCs w:val="28"/>
        </w:rPr>
        <w:t xml:space="preserve">Дума </w:t>
      </w:r>
    </w:p>
    <w:p w:rsidR="00105E0D" w:rsidRPr="00122F71" w:rsidRDefault="00105E0D" w:rsidP="00105E0D">
      <w:pPr>
        <w:jc w:val="center"/>
        <w:rPr>
          <w:iCs/>
          <w:sz w:val="28"/>
          <w:szCs w:val="28"/>
        </w:rPr>
      </w:pPr>
    </w:p>
    <w:p w:rsidR="00105E0D" w:rsidRPr="00122F71" w:rsidRDefault="00105E0D" w:rsidP="00105E0D">
      <w:pPr>
        <w:jc w:val="center"/>
        <w:rPr>
          <w:iCs/>
          <w:sz w:val="28"/>
          <w:szCs w:val="28"/>
        </w:rPr>
      </w:pPr>
      <w:r w:rsidRPr="00122F71">
        <w:rPr>
          <w:iCs/>
          <w:sz w:val="28"/>
          <w:szCs w:val="28"/>
        </w:rPr>
        <w:t>РЕШЕНИЕ</w:t>
      </w:r>
    </w:p>
    <w:p w:rsidR="00105E0D" w:rsidRPr="009D6187" w:rsidRDefault="00105E0D" w:rsidP="00105E0D">
      <w:pPr>
        <w:autoSpaceDE w:val="0"/>
        <w:autoSpaceDN w:val="0"/>
        <w:adjustRightInd w:val="0"/>
        <w:ind w:firstLine="540"/>
        <w:jc w:val="right"/>
        <w:rPr>
          <w:bCs/>
          <w:snapToGrid w:val="0"/>
        </w:rPr>
      </w:pPr>
    </w:p>
    <w:p w:rsidR="00105E0D" w:rsidRPr="009D6187" w:rsidRDefault="00105E0D" w:rsidP="00105E0D">
      <w:pPr>
        <w:shd w:val="clear" w:color="auto" w:fill="FFFFFF"/>
        <w:tabs>
          <w:tab w:val="left" w:pos="4262"/>
        </w:tabs>
        <w:jc w:val="both"/>
        <w:rPr>
          <w:color w:val="000000"/>
          <w:spacing w:val="8"/>
        </w:rPr>
      </w:pPr>
    </w:p>
    <w:p w:rsidR="00105E0D" w:rsidRDefault="00B0250B" w:rsidP="00AB0617">
      <w:pPr>
        <w:shd w:val="clear" w:color="auto" w:fill="FFFFFF"/>
        <w:tabs>
          <w:tab w:val="left" w:pos="4262"/>
        </w:tabs>
        <w:rPr>
          <w:b/>
          <w:bCs/>
          <w:color w:val="000000"/>
          <w:spacing w:val="4"/>
        </w:rPr>
      </w:pPr>
      <w:r>
        <w:rPr>
          <w:color w:val="000000"/>
          <w:spacing w:val="8"/>
        </w:rPr>
        <w:t>о</w:t>
      </w:r>
      <w:r w:rsidR="00CE7660" w:rsidRPr="009D6187">
        <w:rPr>
          <w:color w:val="000000"/>
          <w:spacing w:val="8"/>
        </w:rPr>
        <w:t>т</w:t>
      </w:r>
      <w:r>
        <w:rPr>
          <w:color w:val="000000"/>
          <w:spacing w:val="8"/>
        </w:rPr>
        <w:t xml:space="preserve"> 24</w:t>
      </w:r>
      <w:r w:rsidR="00CE7660" w:rsidRPr="009D6187">
        <w:rPr>
          <w:color w:val="000000"/>
          <w:spacing w:val="8"/>
        </w:rPr>
        <w:t xml:space="preserve"> </w:t>
      </w:r>
      <w:r w:rsidR="00DC4D71">
        <w:rPr>
          <w:color w:val="000000"/>
          <w:spacing w:val="8"/>
        </w:rPr>
        <w:t>.</w:t>
      </w:r>
      <w:r w:rsidR="00F64F06">
        <w:rPr>
          <w:color w:val="000000"/>
          <w:spacing w:val="8"/>
        </w:rPr>
        <w:t>1</w:t>
      </w:r>
      <w:r w:rsidR="003578FC">
        <w:rPr>
          <w:color w:val="000000"/>
          <w:spacing w:val="8"/>
        </w:rPr>
        <w:t>1</w:t>
      </w:r>
      <w:r w:rsidR="00F64F06">
        <w:rPr>
          <w:color w:val="000000"/>
          <w:spacing w:val="8"/>
        </w:rPr>
        <w:t xml:space="preserve">.2022 </w:t>
      </w:r>
      <w:r w:rsidR="009D6187" w:rsidRPr="009D6187">
        <w:rPr>
          <w:color w:val="000000"/>
          <w:spacing w:val="8"/>
        </w:rPr>
        <w:t xml:space="preserve">г. </w:t>
      </w:r>
      <w:r w:rsidR="00353AE5">
        <w:rPr>
          <w:color w:val="000000"/>
        </w:rPr>
        <w:t xml:space="preserve">                       </w:t>
      </w:r>
      <w:r w:rsidR="00CA6C4D" w:rsidRPr="009D6187">
        <w:rPr>
          <w:color w:val="000000"/>
        </w:rPr>
        <w:t xml:space="preserve">         </w:t>
      </w:r>
      <w:r w:rsidR="00105E0D" w:rsidRPr="009D6187">
        <w:rPr>
          <w:color w:val="000000"/>
        </w:rPr>
        <w:t xml:space="preserve"> </w:t>
      </w:r>
      <w:r w:rsidR="00105E0D" w:rsidRPr="009D6187">
        <w:rPr>
          <w:color w:val="000000"/>
          <w:spacing w:val="7"/>
        </w:rPr>
        <w:t>№</w:t>
      </w:r>
      <w:r w:rsidR="009D6187">
        <w:rPr>
          <w:color w:val="000000"/>
          <w:spacing w:val="7"/>
        </w:rPr>
        <w:t xml:space="preserve"> </w:t>
      </w:r>
      <w:r w:rsidR="003578FC">
        <w:rPr>
          <w:color w:val="000000"/>
          <w:spacing w:val="7"/>
        </w:rPr>
        <w:t>11</w:t>
      </w:r>
      <w:r w:rsidR="00105E0D">
        <w:rPr>
          <w:color w:val="000000"/>
          <w:spacing w:val="7"/>
        </w:rPr>
        <w:t xml:space="preserve">               </w:t>
      </w:r>
      <w:r w:rsidR="00CE7660">
        <w:rPr>
          <w:color w:val="000000"/>
          <w:spacing w:val="7"/>
        </w:rPr>
        <w:t xml:space="preserve">  </w:t>
      </w:r>
      <w:r w:rsidR="00105E0D">
        <w:rPr>
          <w:color w:val="000000"/>
          <w:spacing w:val="7"/>
        </w:rPr>
        <w:t xml:space="preserve">      </w:t>
      </w:r>
      <w:r w:rsidR="002952BC">
        <w:rPr>
          <w:color w:val="000000"/>
          <w:spacing w:val="7"/>
        </w:rPr>
        <w:t xml:space="preserve">  </w:t>
      </w:r>
      <w:r w:rsidR="00105E0D">
        <w:rPr>
          <w:color w:val="000000"/>
          <w:spacing w:val="7"/>
        </w:rPr>
        <w:t xml:space="preserve">      </w:t>
      </w:r>
      <w:r w:rsidR="00DD0F0E">
        <w:rPr>
          <w:color w:val="000000"/>
          <w:spacing w:val="7"/>
        </w:rPr>
        <w:t xml:space="preserve">с. </w:t>
      </w:r>
      <w:r w:rsidR="00D202D0">
        <w:rPr>
          <w:color w:val="000000"/>
          <w:spacing w:val="7"/>
        </w:rPr>
        <w:t>Харайгун</w:t>
      </w:r>
    </w:p>
    <w:p w:rsidR="00105E0D" w:rsidRDefault="002952BC" w:rsidP="00105E0D">
      <w:pPr>
        <w:shd w:val="clear" w:color="auto" w:fill="FFFFFF"/>
        <w:jc w:val="both"/>
        <w:rPr>
          <w:b/>
          <w:bCs/>
          <w:color w:val="000000"/>
          <w:spacing w:val="4"/>
        </w:rPr>
      </w:pPr>
      <w:r>
        <w:rPr>
          <w:b/>
          <w:bCs/>
          <w:color w:val="000000"/>
          <w:spacing w:val="4"/>
        </w:rPr>
        <w:t xml:space="preserve"> </w:t>
      </w:r>
    </w:p>
    <w:p w:rsidR="003578FC" w:rsidRDefault="003578FC" w:rsidP="003578FC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>Об утверждении п</w:t>
      </w:r>
      <w:r w:rsidRPr="003578FC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>оложени</w:t>
      </w:r>
      <w:r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>я</w:t>
      </w:r>
      <w:r w:rsidRPr="003578FC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 xml:space="preserve"> о порядке учета бесхозяйного </w:t>
      </w:r>
    </w:p>
    <w:p w:rsidR="003578FC" w:rsidRDefault="003578FC" w:rsidP="003578FC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</w:pPr>
      <w:r w:rsidRPr="003578FC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 xml:space="preserve">недвижимого имущества на территории </w:t>
      </w:r>
    </w:p>
    <w:p w:rsidR="003578FC" w:rsidRDefault="003578FC" w:rsidP="003578FC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</w:pPr>
      <w:r w:rsidRPr="003578FC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 xml:space="preserve">Харайгунского муниципального образования </w:t>
      </w:r>
    </w:p>
    <w:p w:rsidR="003578FC" w:rsidRPr="003578FC" w:rsidRDefault="003578FC" w:rsidP="003578FC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</w:pPr>
      <w:r w:rsidRPr="003578FC">
        <w:rPr>
          <w:rFonts w:ascii="Times New Roman" w:hAnsi="Times New Roman" w:cs="Times New Roman"/>
          <w:b w:val="0"/>
          <w:color w:val="auto"/>
          <w:spacing w:val="2"/>
          <w:sz w:val="28"/>
          <w:szCs w:val="28"/>
        </w:rPr>
        <w:t>Зиминского района</w:t>
      </w:r>
    </w:p>
    <w:p w:rsidR="003351BF" w:rsidRPr="00B31903" w:rsidRDefault="003351BF" w:rsidP="003351BF">
      <w:pPr>
        <w:rPr>
          <w:sz w:val="28"/>
          <w:szCs w:val="28"/>
        </w:rPr>
      </w:pPr>
    </w:p>
    <w:p w:rsidR="007048BD" w:rsidRPr="003578FC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 </w:t>
      </w:r>
      <w:r w:rsidRPr="00672C3E">
        <w:rPr>
          <w:spacing w:val="2"/>
          <w:sz w:val="28"/>
          <w:szCs w:val="28"/>
        </w:rPr>
        <w:t>соответствии с </w:t>
      </w:r>
      <w:hyperlink r:id="rId5" w:history="1">
        <w:r w:rsidRPr="00672C3E">
          <w:rPr>
            <w:rStyle w:val="a8"/>
            <w:spacing w:val="2"/>
            <w:sz w:val="28"/>
            <w:szCs w:val="28"/>
          </w:rPr>
          <w:t xml:space="preserve">Гражданским кодексом Российской </w:t>
        </w:r>
        <w:proofErr w:type="gramStart"/>
        <w:r w:rsidRPr="00672C3E">
          <w:rPr>
            <w:rStyle w:val="a8"/>
            <w:spacing w:val="2"/>
            <w:sz w:val="28"/>
            <w:szCs w:val="28"/>
          </w:rPr>
          <w:t>Ф</w:t>
        </w:r>
      </w:hyperlink>
      <w:r w:rsidRPr="00672C3E">
        <w:rPr>
          <w:spacing w:val="2"/>
          <w:sz w:val="28"/>
          <w:szCs w:val="28"/>
        </w:rPr>
        <w:t>едерации</w:t>
      </w:r>
      <w:proofErr w:type="gramEnd"/>
      <w:r w:rsidRPr="00672C3E">
        <w:rPr>
          <w:spacing w:val="2"/>
          <w:sz w:val="28"/>
          <w:szCs w:val="28"/>
        </w:rPr>
        <w:t xml:space="preserve">, Федеральным законом от 06.10.2003 № 131-ФЗ «Об общих принципах организации местного самоуправления в Российской Федерации», </w:t>
      </w:r>
      <w:hyperlink r:id="rId6" w:history="1">
        <w:r w:rsidRPr="00672C3E">
          <w:rPr>
            <w:rStyle w:val="a8"/>
            <w:spacing w:val="2"/>
            <w:sz w:val="28"/>
            <w:szCs w:val="28"/>
          </w:rPr>
          <w:t>Федеральным законом от 13.07.2015 № 218-ФЗ «О государственной регистрации недвижимости</w:t>
        </w:r>
      </w:hyperlink>
      <w:r w:rsidRPr="00672C3E">
        <w:rPr>
          <w:spacing w:val="2"/>
          <w:sz w:val="28"/>
          <w:szCs w:val="28"/>
        </w:rPr>
        <w:t>», </w:t>
      </w:r>
      <w:r w:rsidRPr="00A60A52">
        <w:rPr>
          <w:spacing w:val="2"/>
          <w:sz w:val="28"/>
          <w:szCs w:val="28"/>
        </w:rPr>
        <w:t>постановлени</w:t>
      </w:r>
      <w:r>
        <w:rPr>
          <w:spacing w:val="2"/>
          <w:sz w:val="28"/>
          <w:szCs w:val="28"/>
        </w:rPr>
        <w:t>ем</w:t>
      </w:r>
      <w:r w:rsidRPr="00A60A52">
        <w:rPr>
          <w:spacing w:val="2"/>
          <w:sz w:val="28"/>
          <w:szCs w:val="28"/>
        </w:rPr>
        <w:t xml:space="preserve"> Правительства Российской Федерации от 31.12.2015 № 1532 «</w:t>
      </w:r>
      <w:r w:rsidRPr="00A60A52">
        <w:rPr>
          <w:sz w:val="28"/>
          <w:szCs w:val="28"/>
        </w:rPr>
        <w:t>Об утверждении Правил предоставления документов, направляемых или предоставляемых в соответствии с частями 1, 3 - 13, 15, 15(1), 15.2</w:t>
      </w:r>
      <w:r>
        <w:rPr>
          <w:sz w:val="28"/>
          <w:szCs w:val="28"/>
        </w:rPr>
        <w:t xml:space="preserve"> статьи 32 Федерального </w:t>
      </w:r>
      <w:proofErr w:type="gramStart"/>
      <w:r>
        <w:rPr>
          <w:sz w:val="28"/>
          <w:szCs w:val="28"/>
        </w:rPr>
        <w:t>закона «</w:t>
      </w:r>
      <w:r w:rsidRPr="00A60A52">
        <w:rPr>
          <w:sz w:val="28"/>
          <w:szCs w:val="28"/>
        </w:rPr>
        <w:t>О государст</w:t>
      </w:r>
      <w:r>
        <w:rPr>
          <w:sz w:val="28"/>
          <w:szCs w:val="28"/>
        </w:rPr>
        <w:t>венной регистрации недвижимости»</w:t>
      </w:r>
      <w:r w:rsidRPr="00A60A52">
        <w:rPr>
          <w:sz w:val="28"/>
          <w:szCs w:val="28"/>
        </w:rPr>
        <w:t xml:space="preserve">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</w:t>
      </w:r>
      <w:r>
        <w:rPr>
          <w:sz w:val="28"/>
          <w:szCs w:val="28"/>
        </w:rPr>
        <w:t>арственном реестре недвижимости</w:t>
      </w:r>
      <w:r w:rsidRPr="00A60A52">
        <w:rPr>
          <w:sz w:val="28"/>
          <w:szCs w:val="28"/>
        </w:rPr>
        <w:t xml:space="preserve">», </w:t>
      </w:r>
      <w:hyperlink r:id="rId7" w:history="1">
        <w:r w:rsidRPr="00672C3E">
          <w:rPr>
            <w:rStyle w:val="a8"/>
            <w:spacing w:val="2"/>
            <w:sz w:val="28"/>
            <w:szCs w:val="28"/>
          </w:rPr>
          <w:t>Приказом</w:t>
        </w:r>
      </w:hyperlink>
      <w:r w:rsidRPr="00672C3E">
        <w:rPr>
          <w:spacing w:val="2"/>
          <w:sz w:val="28"/>
          <w:szCs w:val="28"/>
        </w:rPr>
        <w:t xml:space="preserve"> Минэкономразвития России от 10.12.2015 № 931 «Об установлении Порядка принятия на учет бесхозяйных недвижимых вещей», Уставом </w:t>
      </w:r>
      <w:r>
        <w:rPr>
          <w:spacing w:val="2"/>
          <w:sz w:val="28"/>
          <w:szCs w:val="28"/>
        </w:rPr>
        <w:t>Харайгунского</w:t>
      </w:r>
      <w:r w:rsidRPr="00BF6031">
        <w:rPr>
          <w:spacing w:val="2"/>
          <w:sz w:val="28"/>
          <w:szCs w:val="28"/>
        </w:rPr>
        <w:t xml:space="preserve"> муниципального образования Зиминского района</w:t>
      </w:r>
      <w:proofErr w:type="gramEnd"/>
      <w:r>
        <w:rPr>
          <w:spacing w:val="2"/>
          <w:sz w:val="28"/>
          <w:szCs w:val="28"/>
        </w:rPr>
        <w:t xml:space="preserve">, </w:t>
      </w:r>
      <w:r w:rsidR="00B31903" w:rsidRPr="00B31903">
        <w:rPr>
          <w:sz w:val="28"/>
          <w:szCs w:val="28"/>
        </w:rPr>
        <w:t xml:space="preserve">Дума Харайгунского муниципального образования </w:t>
      </w:r>
      <w:r w:rsidR="007048BD" w:rsidRPr="00B31903">
        <w:rPr>
          <w:sz w:val="28"/>
          <w:szCs w:val="28"/>
        </w:rPr>
        <w:t>Зиминского района</w:t>
      </w:r>
      <w:r w:rsidR="00BD6A2F">
        <w:rPr>
          <w:sz w:val="28"/>
          <w:szCs w:val="28"/>
        </w:rPr>
        <w:t xml:space="preserve">: </w:t>
      </w:r>
    </w:p>
    <w:p w:rsidR="003351BF" w:rsidRPr="003578FC" w:rsidRDefault="003351BF" w:rsidP="003578FC">
      <w:pPr>
        <w:ind w:firstLine="708"/>
        <w:jc w:val="center"/>
        <w:rPr>
          <w:sz w:val="28"/>
          <w:szCs w:val="28"/>
        </w:rPr>
      </w:pPr>
      <w:r w:rsidRPr="003578FC">
        <w:rPr>
          <w:sz w:val="28"/>
          <w:szCs w:val="28"/>
        </w:rPr>
        <w:t>РЕШИЛА:</w:t>
      </w:r>
    </w:p>
    <w:p w:rsidR="003578FC" w:rsidRPr="003578FC" w:rsidRDefault="00F64F06" w:rsidP="003578FC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</w:pPr>
      <w:r w:rsidRPr="003578FC">
        <w:rPr>
          <w:b w:val="0"/>
          <w:color w:val="auto"/>
          <w:sz w:val="28"/>
          <w:szCs w:val="28"/>
        </w:rPr>
        <w:t xml:space="preserve"> </w:t>
      </w:r>
      <w:r w:rsidR="003578FC" w:rsidRPr="003578F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="003578FC" w:rsidRPr="003578FC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 xml:space="preserve"> Утвердить  положение о порядке учета бесхозяйного недвижимого имущества на территории Харайгунского муниципального образования </w:t>
      </w:r>
    </w:p>
    <w:p w:rsidR="003578FC" w:rsidRPr="003578FC" w:rsidRDefault="003578FC" w:rsidP="003578FC">
      <w:pPr>
        <w:jc w:val="both"/>
        <w:rPr>
          <w:sz w:val="28"/>
          <w:szCs w:val="28"/>
        </w:rPr>
      </w:pPr>
      <w:r w:rsidRPr="003578FC">
        <w:rPr>
          <w:spacing w:val="2"/>
          <w:sz w:val="28"/>
          <w:szCs w:val="28"/>
        </w:rPr>
        <w:t>Зиминского района</w:t>
      </w:r>
      <w:r w:rsidRPr="003578FC">
        <w:rPr>
          <w:sz w:val="28"/>
          <w:szCs w:val="28"/>
        </w:rPr>
        <w:t xml:space="preserve"> </w:t>
      </w:r>
    </w:p>
    <w:p w:rsidR="007048BD" w:rsidRPr="00B31903" w:rsidRDefault="00F64F06" w:rsidP="003578FC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7048BD" w:rsidRPr="00B31903">
        <w:rPr>
          <w:sz w:val="28"/>
          <w:szCs w:val="28"/>
        </w:rPr>
        <w:t xml:space="preserve">Настоящее решение вступает в силу со дня его </w:t>
      </w:r>
      <w:r w:rsidR="00B31903" w:rsidRPr="00B31903">
        <w:rPr>
          <w:sz w:val="28"/>
          <w:szCs w:val="28"/>
        </w:rPr>
        <w:t>подписания</w:t>
      </w:r>
      <w:r w:rsidR="007048BD" w:rsidRPr="00B31903">
        <w:rPr>
          <w:sz w:val="28"/>
          <w:szCs w:val="28"/>
        </w:rPr>
        <w:t>.</w:t>
      </w:r>
    </w:p>
    <w:p w:rsidR="004E61BC" w:rsidRPr="00B31903" w:rsidRDefault="004E61BC" w:rsidP="00F64F06">
      <w:pPr>
        <w:ind w:firstLine="709"/>
        <w:jc w:val="both"/>
        <w:rPr>
          <w:rFonts w:cs="Calibri"/>
          <w:sz w:val="28"/>
          <w:szCs w:val="28"/>
        </w:rPr>
      </w:pPr>
    </w:p>
    <w:p w:rsidR="00EB2112" w:rsidRPr="00B31903" w:rsidRDefault="00EB2112" w:rsidP="003C151A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143A92" w:rsidRPr="00B31903" w:rsidRDefault="00143A92" w:rsidP="00143A92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B31903">
        <w:rPr>
          <w:rFonts w:ascii="Times New Roman CYR" w:hAnsi="Times New Roman CYR" w:cs="Times New Roman CYR"/>
          <w:sz w:val="28"/>
          <w:szCs w:val="28"/>
        </w:rPr>
        <w:t xml:space="preserve">Глава Харайгунского </w:t>
      </w:r>
    </w:p>
    <w:p w:rsidR="00143A92" w:rsidRPr="00B31903" w:rsidRDefault="00143A92" w:rsidP="00143A92">
      <w:pPr>
        <w:jc w:val="both"/>
        <w:rPr>
          <w:sz w:val="28"/>
          <w:szCs w:val="28"/>
        </w:rPr>
      </w:pPr>
      <w:r w:rsidRPr="00B31903"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                                             </w:t>
      </w:r>
      <w:r w:rsidR="00F64F06">
        <w:rPr>
          <w:rFonts w:ascii="Times New Roman CYR" w:hAnsi="Times New Roman CYR" w:cs="Times New Roman CYR"/>
          <w:sz w:val="28"/>
          <w:szCs w:val="28"/>
        </w:rPr>
        <w:t xml:space="preserve">Л.Н. Синицына </w:t>
      </w:r>
    </w:p>
    <w:p w:rsidR="00143A92" w:rsidRPr="00B31903" w:rsidRDefault="00143A92" w:rsidP="00143A92">
      <w:pPr>
        <w:rPr>
          <w:snapToGrid w:val="0"/>
          <w:sz w:val="28"/>
          <w:szCs w:val="28"/>
        </w:rPr>
      </w:pPr>
    </w:p>
    <w:p w:rsidR="00143A92" w:rsidRPr="00B31903" w:rsidRDefault="00143A92" w:rsidP="00143A92">
      <w:pPr>
        <w:rPr>
          <w:rFonts w:ascii="Times New Roman CYR" w:hAnsi="Times New Roman CYR" w:cs="Times New Roman CYR"/>
          <w:sz w:val="28"/>
          <w:szCs w:val="28"/>
        </w:rPr>
      </w:pPr>
      <w:r w:rsidRPr="00B31903">
        <w:rPr>
          <w:snapToGrid w:val="0"/>
          <w:sz w:val="28"/>
          <w:szCs w:val="28"/>
        </w:rPr>
        <w:t xml:space="preserve">Председатель Думы </w:t>
      </w:r>
      <w:r w:rsidRPr="00B31903">
        <w:rPr>
          <w:rFonts w:ascii="Times New Roman CYR" w:hAnsi="Times New Roman CYR" w:cs="Times New Roman CYR"/>
          <w:sz w:val="28"/>
          <w:szCs w:val="28"/>
        </w:rPr>
        <w:t xml:space="preserve">Харайгунского </w:t>
      </w:r>
    </w:p>
    <w:p w:rsidR="003578FC" w:rsidRDefault="00143A92" w:rsidP="00F64F06">
      <w:pPr>
        <w:rPr>
          <w:sz w:val="26"/>
          <w:szCs w:val="26"/>
        </w:rPr>
      </w:pPr>
      <w:r w:rsidRPr="00B31903"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                                                  </w:t>
      </w:r>
      <w:r w:rsidR="00F64F06">
        <w:rPr>
          <w:sz w:val="28"/>
          <w:szCs w:val="28"/>
        </w:rPr>
        <w:t xml:space="preserve">Л.Н. Синицына </w:t>
      </w:r>
      <w:r w:rsidRPr="00B31903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165477" w:rsidRPr="002F7805">
        <w:rPr>
          <w:sz w:val="26"/>
          <w:szCs w:val="26"/>
        </w:rPr>
        <w:t xml:space="preserve">      </w:t>
      </w:r>
    </w:p>
    <w:p w:rsidR="003578FC" w:rsidRPr="00BF6031" w:rsidRDefault="00165477" w:rsidP="003578FC">
      <w:pPr>
        <w:jc w:val="right"/>
        <w:rPr>
          <w:szCs w:val="28"/>
        </w:rPr>
      </w:pPr>
      <w:r w:rsidRPr="002F7805">
        <w:rPr>
          <w:sz w:val="26"/>
          <w:szCs w:val="26"/>
        </w:rPr>
        <w:lastRenderedPageBreak/>
        <w:t xml:space="preserve">     </w:t>
      </w:r>
      <w:r w:rsidR="003578FC" w:rsidRPr="007125A8">
        <w:rPr>
          <w:b/>
          <w:sz w:val="28"/>
          <w:szCs w:val="28"/>
        </w:rPr>
        <w:t xml:space="preserve">                                                                                                  </w:t>
      </w:r>
      <w:bookmarkStart w:id="0" w:name="sub_100"/>
      <w:r w:rsidR="003578FC" w:rsidRPr="00BF6031">
        <w:rPr>
          <w:szCs w:val="28"/>
        </w:rPr>
        <w:t>Утверждено</w:t>
      </w:r>
    </w:p>
    <w:p w:rsidR="003578FC" w:rsidRPr="00BF6031" w:rsidRDefault="003578FC" w:rsidP="003578FC">
      <w:pPr>
        <w:jc w:val="right"/>
        <w:rPr>
          <w:szCs w:val="28"/>
        </w:rPr>
      </w:pPr>
      <w:r w:rsidRPr="00BF6031">
        <w:rPr>
          <w:szCs w:val="28"/>
        </w:rPr>
        <w:t xml:space="preserve">                                                                                     решением </w:t>
      </w:r>
      <w:r>
        <w:rPr>
          <w:szCs w:val="28"/>
        </w:rPr>
        <w:t>Думы Харайгунского</w:t>
      </w:r>
    </w:p>
    <w:p w:rsidR="003578FC" w:rsidRPr="00BF6031" w:rsidRDefault="003578FC" w:rsidP="003578FC">
      <w:pPr>
        <w:jc w:val="right"/>
        <w:rPr>
          <w:szCs w:val="28"/>
        </w:rPr>
      </w:pPr>
      <w:r w:rsidRPr="00BF6031">
        <w:rPr>
          <w:szCs w:val="28"/>
        </w:rPr>
        <w:t xml:space="preserve">                                           </w:t>
      </w:r>
      <w:r>
        <w:rPr>
          <w:szCs w:val="28"/>
        </w:rPr>
        <w:t>муниципального образования</w:t>
      </w:r>
    </w:p>
    <w:p w:rsidR="003578FC" w:rsidRPr="007125A8" w:rsidRDefault="003578FC" w:rsidP="003578FC">
      <w:pPr>
        <w:jc w:val="right"/>
        <w:rPr>
          <w:color w:val="FF0000"/>
          <w:sz w:val="28"/>
          <w:szCs w:val="28"/>
        </w:rPr>
      </w:pPr>
      <w:r w:rsidRPr="00BF6031">
        <w:rPr>
          <w:szCs w:val="28"/>
        </w:rPr>
        <w:t xml:space="preserve">                                                                               </w:t>
      </w:r>
      <w:r w:rsidR="00B0250B">
        <w:rPr>
          <w:szCs w:val="28"/>
        </w:rPr>
        <w:t>от   24.11</w:t>
      </w:r>
      <w:r>
        <w:rPr>
          <w:szCs w:val="28"/>
        </w:rPr>
        <w:t>.2022</w:t>
      </w:r>
      <w:r w:rsidRPr="00BF6031">
        <w:rPr>
          <w:szCs w:val="28"/>
        </w:rPr>
        <w:t xml:space="preserve"> № </w:t>
      </w:r>
      <w:r>
        <w:rPr>
          <w:szCs w:val="28"/>
        </w:rPr>
        <w:t>11</w:t>
      </w:r>
    </w:p>
    <w:p w:rsidR="003578FC" w:rsidRPr="007125A8" w:rsidRDefault="003578FC" w:rsidP="003578FC">
      <w:pPr>
        <w:jc w:val="both"/>
        <w:rPr>
          <w:sz w:val="28"/>
          <w:szCs w:val="28"/>
        </w:rPr>
      </w:pPr>
    </w:p>
    <w:p w:rsidR="003578FC" w:rsidRPr="007125A8" w:rsidRDefault="003578FC" w:rsidP="003578FC">
      <w:pPr>
        <w:jc w:val="center"/>
        <w:rPr>
          <w:sz w:val="28"/>
          <w:szCs w:val="28"/>
        </w:rPr>
      </w:pPr>
    </w:p>
    <w:bookmarkEnd w:id="0"/>
    <w:p w:rsidR="003578FC" w:rsidRPr="003578FC" w:rsidRDefault="003578FC" w:rsidP="003578FC">
      <w:pPr>
        <w:pStyle w:val="2"/>
        <w:shd w:val="clear" w:color="auto" w:fill="FFFFFF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Cs w:val="28"/>
        </w:rPr>
      </w:pPr>
      <w:r w:rsidRPr="003578FC">
        <w:rPr>
          <w:rFonts w:ascii="Times New Roman" w:hAnsi="Times New Roman" w:cs="Times New Roman"/>
          <w:b w:val="0"/>
          <w:bCs w:val="0"/>
          <w:color w:val="auto"/>
          <w:spacing w:val="2"/>
          <w:szCs w:val="28"/>
        </w:rPr>
        <w:t xml:space="preserve">Положение о порядке учета бесхозяйного недвижимого имущества </w:t>
      </w:r>
    </w:p>
    <w:p w:rsidR="003578FC" w:rsidRPr="003578FC" w:rsidRDefault="003578FC" w:rsidP="003578FC">
      <w:pPr>
        <w:pStyle w:val="2"/>
        <w:shd w:val="clear" w:color="auto" w:fill="FFFFFF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Cs w:val="28"/>
        </w:rPr>
      </w:pPr>
      <w:r w:rsidRPr="003578FC">
        <w:rPr>
          <w:rFonts w:ascii="Times New Roman" w:hAnsi="Times New Roman" w:cs="Times New Roman"/>
          <w:b w:val="0"/>
          <w:bCs w:val="0"/>
          <w:color w:val="auto"/>
          <w:spacing w:val="2"/>
          <w:szCs w:val="28"/>
        </w:rPr>
        <w:t xml:space="preserve">на территории Харайгунского муниципального образования </w:t>
      </w:r>
      <w:r w:rsidRPr="003578FC">
        <w:rPr>
          <w:rFonts w:ascii="Times New Roman" w:hAnsi="Times New Roman" w:cs="Times New Roman"/>
          <w:b w:val="0"/>
          <w:color w:val="auto"/>
          <w:spacing w:val="2"/>
          <w:szCs w:val="28"/>
        </w:rPr>
        <w:t>Зиминского района</w:t>
      </w:r>
    </w:p>
    <w:p w:rsidR="003578FC" w:rsidRPr="003578FC" w:rsidRDefault="003578FC" w:rsidP="003578FC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Cs w:val="28"/>
        </w:rPr>
      </w:pPr>
      <w:r w:rsidRPr="003578FC">
        <w:rPr>
          <w:rFonts w:ascii="Times New Roman" w:hAnsi="Times New Roman" w:cs="Times New Roman"/>
          <w:bCs w:val="0"/>
          <w:color w:val="auto"/>
          <w:spacing w:val="2"/>
          <w:szCs w:val="28"/>
        </w:rPr>
        <w:t>1. Общие положения</w:t>
      </w:r>
    </w:p>
    <w:p w:rsidR="003578FC" w:rsidRPr="00C17666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125A8">
        <w:rPr>
          <w:spacing w:val="2"/>
          <w:sz w:val="28"/>
          <w:szCs w:val="28"/>
        </w:rPr>
        <w:t xml:space="preserve">1.1. Настоящее Положение о порядке </w:t>
      </w:r>
      <w:r>
        <w:rPr>
          <w:spacing w:val="2"/>
          <w:sz w:val="28"/>
          <w:szCs w:val="28"/>
        </w:rPr>
        <w:t xml:space="preserve">учета бесхозяйного недвижимого имущества на территории Харайгунского муниципального образования Зиминского района </w:t>
      </w:r>
      <w:r w:rsidRPr="007125A8">
        <w:rPr>
          <w:spacing w:val="2"/>
          <w:sz w:val="28"/>
          <w:szCs w:val="28"/>
        </w:rPr>
        <w:t xml:space="preserve">(далее по тексту – Положение) разработано в </w:t>
      </w:r>
      <w:r w:rsidRPr="00672C3E">
        <w:rPr>
          <w:spacing w:val="2"/>
          <w:sz w:val="28"/>
          <w:szCs w:val="28"/>
        </w:rPr>
        <w:t>соответствии с </w:t>
      </w:r>
      <w:hyperlink r:id="rId8" w:history="1">
        <w:r w:rsidRPr="00672C3E">
          <w:rPr>
            <w:rStyle w:val="a8"/>
            <w:spacing w:val="2"/>
            <w:sz w:val="28"/>
            <w:szCs w:val="28"/>
          </w:rPr>
          <w:t xml:space="preserve">Гражданским кодексом Российской </w:t>
        </w:r>
        <w:proofErr w:type="gramStart"/>
        <w:r w:rsidRPr="00672C3E">
          <w:rPr>
            <w:rStyle w:val="a8"/>
            <w:spacing w:val="2"/>
            <w:sz w:val="28"/>
            <w:szCs w:val="28"/>
          </w:rPr>
          <w:t>Ф</w:t>
        </w:r>
      </w:hyperlink>
      <w:r w:rsidRPr="00672C3E">
        <w:rPr>
          <w:spacing w:val="2"/>
          <w:sz w:val="28"/>
          <w:szCs w:val="28"/>
        </w:rPr>
        <w:t>едерации</w:t>
      </w:r>
      <w:proofErr w:type="gramEnd"/>
      <w:r w:rsidRPr="00672C3E">
        <w:rPr>
          <w:spacing w:val="2"/>
          <w:sz w:val="28"/>
          <w:szCs w:val="28"/>
        </w:rPr>
        <w:t xml:space="preserve">, Федеральным законом от 06.10.2003 № 131-ФЗ «Об общих принципах организации местного самоуправления в Российской Федерации», </w:t>
      </w:r>
      <w:hyperlink r:id="rId9" w:history="1">
        <w:r w:rsidRPr="00672C3E">
          <w:rPr>
            <w:rStyle w:val="a8"/>
            <w:spacing w:val="2"/>
            <w:sz w:val="28"/>
            <w:szCs w:val="28"/>
          </w:rPr>
          <w:t>Федеральным законом от 13.07.2015 № 218-ФЗ «О государственной регистрации недвижимости</w:t>
        </w:r>
      </w:hyperlink>
      <w:r w:rsidRPr="00672C3E">
        <w:rPr>
          <w:spacing w:val="2"/>
          <w:sz w:val="28"/>
          <w:szCs w:val="28"/>
        </w:rPr>
        <w:t>», </w:t>
      </w:r>
      <w:r w:rsidRPr="00A60A52">
        <w:rPr>
          <w:spacing w:val="2"/>
          <w:sz w:val="28"/>
          <w:szCs w:val="28"/>
        </w:rPr>
        <w:t>постановлени</w:t>
      </w:r>
      <w:r>
        <w:rPr>
          <w:spacing w:val="2"/>
          <w:sz w:val="28"/>
          <w:szCs w:val="28"/>
        </w:rPr>
        <w:t>ем</w:t>
      </w:r>
      <w:r w:rsidRPr="00A60A52">
        <w:rPr>
          <w:spacing w:val="2"/>
          <w:sz w:val="28"/>
          <w:szCs w:val="28"/>
        </w:rPr>
        <w:t xml:space="preserve"> Правительства Российской Федерации от 31.12.2015 № 1532 «</w:t>
      </w:r>
      <w:r w:rsidRPr="00A60A52">
        <w:rPr>
          <w:sz w:val="28"/>
          <w:szCs w:val="28"/>
        </w:rPr>
        <w:t xml:space="preserve">Об утверждении </w:t>
      </w:r>
      <w:proofErr w:type="gramStart"/>
      <w:r w:rsidRPr="00A60A52">
        <w:rPr>
          <w:sz w:val="28"/>
          <w:szCs w:val="28"/>
        </w:rPr>
        <w:t>Правил предоставления документов, направляемых или предоставляемых в соответствии с частями 1, 3 - 13, 15, 15(1), 15.2</w:t>
      </w:r>
      <w:r>
        <w:rPr>
          <w:sz w:val="28"/>
          <w:szCs w:val="28"/>
        </w:rPr>
        <w:t xml:space="preserve"> статьи 32 Федерального закона «</w:t>
      </w:r>
      <w:r w:rsidRPr="00A60A52">
        <w:rPr>
          <w:sz w:val="28"/>
          <w:szCs w:val="28"/>
        </w:rPr>
        <w:t>О государст</w:t>
      </w:r>
      <w:r>
        <w:rPr>
          <w:sz w:val="28"/>
          <w:szCs w:val="28"/>
        </w:rPr>
        <w:t>венной регистрации недвижимости»</w:t>
      </w:r>
      <w:r w:rsidRPr="00A60A52">
        <w:rPr>
          <w:sz w:val="28"/>
          <w:szCs w:val="28"/>
        </w:rPr>
        <w:t xml:space="preserve">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</w:t>
      </w:r>
      <w:r>
        <w:rPr>
          <w:sz w:val="28"/>
          <w:szCs w:val="28"/>
        </w:rPr>
        <w:t>арственном реестре недвижимости</w:t>
      </w:r>
      <w:r w:rsidRPr="00A60A52">
        <w:rPr>
          <w:sz w:val="28"/>
          <w:szCs w:val="28"/>
        </w:rPr>
        <w:t xml:space="preserve">», </w:t>
      </w:r>
      <w:hyperlink r:id="rId10" w:history="1">
        <w:r w:rsidRPr="00672C3E">
          <w:rPr>
            <w:rStyle w:val="a8"/>
            <w:spacing w:val="2"/>
            <w:sz w:val="28"/>
            <w:szCs w:val="28"/>
          </w:rPr>
          <w:t>Приказом</w:t>
        </w:r>
        <w:proofErr w:type="gramEnd"/>
      </w:hyperlink>
      <w:r w:rsidRPr="00672C3E">
        <w:rPr>
          <w:spacing w:val="2"/>
          <w:sz w:val="28"/>
          <w:szCs w:val="28"/>
        </w:rPr>
        <w:t xml:space="preserve"> Минэкономразвития России от 10.12.2015 № 931 «Об установлении Порядка принятия на учет бесхозяйных недвижимых вещей», Уставом </w:t>
      </w:r>
      <w:r>
        <w:rPr>
          <w:spacing w:val="2"/>
          <w:sz w:val="28"/>
          <w:szCs w:val="28"/>
        </w:rPr>
        <w:t>Харайгунского</w:t>
      </w:r>
      <w:r w:rsidRPr="00BF6031">
        <w:rPr>
          <w:spacing w:val="2"/>
          <w:sz w:val="28"/>
          <w:szCs w:val="28"/>
        </w:rPr>
        <w:t xml:space="preserve"> муниципального образования Зиминского района.</w:t>
      </w:r>
    </w:p>
    <w:p w:rsidR="003578FC" w:rsidRPr="007125A8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125A8">
        <w:rPr>
          <w:spacing w:val="2"/>
          <w:sz w:val="28"/>
          <w:szCs w:val="28"/>
        </w:rPr>
        <w:t xml:space="preserve">1.2. Положение определяет порядок </w:t>
      </w:r>
      <w:r>
        <w:rPr>
          <w:spacing w:val="2"/>
          <w:sz w:val="28"/>
          <w:szCs w:val="28"/>
        </w:rPr>
        <w:t xml:space="preserve">выявления, постановки на учет и </w:t>
      </w:r>
      <w:r w:rsidRPr="007125A8">
        <w:rPr>
          <w:spacing w:val="2"/>
          <w:sz w:val="28"/>
          <w:szCs w:val="28"/>
        </w:rPr>
        <w:t>оформлени</w:t>
      </w:r>
      <w:r>
        <w:rPr>
          <w:spacing w:val="2"/>
          <w:sz w:val="28"/>
          <w:szCs w:val="28"/>
        </w:rPr>
        <w:t xml:space="preserve">я </w:t>
      </w:r>
      <w:r w:rsidRPr="007125A8">
        <w:rPr>
          <w:spacing w:val="2"/>
          <w:sz w:val="28"/>
          <w:szCs w:val="28"/>
        </w:rPr>
        <w:t xml:space="preserve">в муниципальную собственность </w:t>
      </w:r>
      <w:r>
        <w:rPr>
          <w:spacing w:val="2"/>
          <w:sz w:val="28"/>
          <w:szCs w:val="28"/>
        </w:rPr>
        <w:t xml:space="preserve">Харайгунского муниципального образования </w:t>
      </w:r>
      <w:r w:rsidRPr="007125A8">
        <w:rPr>
          <w:spacing w:val="2"/>
          <w:sz w:val="28"/>
          <w:szCs w:val="28"/>
        </w:rPr>
        <w:t>бесхозяйного недвижимого имущества, расположенного на территории</w:t>
      </w:r>
      <w:r>
        <w:rPr>
          <w:color w:val="FF0000"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Харайгунского муниципального образования Зиминского района</w:t>
      </w:r>
      <w:r w:rsidRPr="007125A8">
        <w:rPr>
          <w:spacing w:val="2"/>
          <w:sz w:val="28"/>
          <w:szCs w:val="28"/>
        </w:rPr>
        <w:t>.</w:t>
      </w:r>
    </w:p>
    <w:p w:rsidR="003578FC" w:rsidRPr="00D6649B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D6649B">
        <w:rPr>
          <w:spacing w:val="2"/>
          <w:sz w:val="28"/>
          <w:szCs w:val="28"/>
        </w:rPr>
        <w:t xml:space="preserve">1.3. Положение распространяется на недвижимое имущество, которое                  не имеет собственника или собственник которого неизвестен, либо имущество, от права </w:t>
      </w:r>
      <w:proofErr w:type="gramStart"/>
      <w:r w:rsidRPr="00D6649B">
        <w:rPr>
          <w:spacing w:val="2"/>
          <w:sz w:val="28"/>
          <w:szCs w:val="28"/>
        </w:rPr>
        <w:t>собственности</w:t>
      </w:r>
      <w:proofErr w:type="gramEnd"/>
      <w:r w:rsidRPr="00D6649B">
        <w:rPr>
          <w:spacing w:val="2"/>
          <w:sz w:val="28"/>
          <w:szCs w:val="28"/>
        </w:rPr>
        <w:t xml:space="preserve"> на которое собственник отказался в порядке, предусмотренном статьей 225 и статьей 236 </w:t>
      </w:r>
      <w:hyperlink r:id="rId11" w:history="1">
        <w:r w:rsidRPr="00D6649B">
          <w:rPr>
            <w:rStyle w:val="a8"/>
            <w:spacing w:val="2"/>
            <w:sz w:val="28"/>
            <w:szCs w:val="28"/>
          </w:rPr>
          <w:t>Гражданского кодекса Российской Федерации</w:t>
        </w:r>
      </w:hyperlink>
      <w:r w:rsidRPr="00D6649B">
        <w:rPr>
          <w:spacing w:val="2"/>
          <w:sz w:val="28"/>
          <w:szCs w:val="28"/>
        </w:rPr>
        <w:t>.</w:t>
      </w:r>
    </w:p>
    <w:p w:rsidR="003578FC" w:rsidRPr="007125A8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125A8">
        <w:rPr>
          <w:spacing w:val="2"/>
          <w:sz w:val="28"/>
          <w:szCs w:val="28"/>
        </w:rPr>
        <w:t xml:space="preserve">1.4. </w:t>
      </w:r>
      <w:r>
        <w:rPr>
          <w:spacing w:val="2"/>
          <w:sz w:val="28"/>
          <w:szCs w:val="28"/>
        </w:rPr>
        <w:t>Выявление, постановка на учет и о</w:t>
      </w:r>
      <w:r w:rsidRPr="007125A8">
        <w:rPr>
          <w:spacing w:val="2"/>
          <w:sz w:val="28"/>
          <w:szCs w:val="28"/>
        </w:rPr>
        <w:t xml:space="preserve">формление </w:t>
      </w:r>
      <w:r>
        <w:rPr>
          <w:spacing w:val="2"/>
          <w:sz w:val="28"/>
          <w:szCs w:val="28"/>
        </w:rPr>
        <w:t>в муниципальную собственность</w:t>
      </w:r>
      <w:r w:rsidRPr="007125A8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бесхозяйного </w:t>
      </w:r>
      <w:r w:rsidRPr="007125A8">
        <w:rPr>
          <w:spacing w:val="2"/>
          <w:sz w:val="28"/>
          <w:szCs w:val="28"/>
        </w:rPr>
        <w:t xml:space="preserve">недвижимого имущества, расположенного на территории </w:t>
      </w:r>
      <w:r>
        <w:rPr>
          <w:spacing w:val="2"/>
          <w:sz w:val="28"/>
          <w:szCs w:val="28"/>
        </w:rPr>
        <w:t>Харайгунского муниципального образования</w:t>
      </w:r>
      <w:r w:rsidRPr="007125A8">
        <w:rPr>
          <w:spacing w:val="2"/>
          <w:sz w:val="28"/>
          <w:szCs w:val="28"/>
        </w:rPr>
        <w:t xml:space="preserve">, осуществляется администрацией </w:t>
      </w:r>
      <w:r>
        <w:rPr>
          <w:spacing w:val="2"/>
          <w:sz w:val="28"/>
          <w:szCs w:val="28"/>
        </w:rPr>
        <w:t>Харайгунского муниципального образования</w:t>
      </w:r>
      <w:r w:rsidRPr="007125A8">
        <w:rPr>
          <w:spacing w:val="2"/>
          <w:sz w:val="28"/>
          <w:szCs w:val="28"/>
        </w:rPr>
        <w:t xml:space="preserve"> (далее по тексту - Администрация) в соответствии с настоящим Положением.</w:t>
      </w:r>
    </w:p>
    <w:p w:rsidR="003578FC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125A8">
        <w:rPr>
          <w:spacing w:val="2"/>
          <w:sz w:val="28"/>
          <w:szCs w:val="28"/>
        </w:rPr>
        <w:lastRenderedPageBreak/>
        <w:t>1.</w:t>
      </w:r>
      <w:r>
        <w:rPr>
          <w:spacing w:val="2"/>
          <w:sz w:val="28"/>
          <w:szCs w:val="28"/>
        </w:rPr>
        <w:t>5</w:t>
      </w:r>
      <w:r w:rsidRPr="007125A8">
        <w:rPr>
          <w:spacing w:val="2"/>
          <w:sz w:val="28"/>
          <w:szCs w:val="28"/>
        </w:rPr>
        <w:t xml:space="preserve">. Главными задачами </w:t>
      </w:r>
      <w:r>
        <w:rPr>
          <w:spacing w:val="2"/>
          <w:sz w:val="28"/>
          <w:szCs w:val="28"/>
        </w:rPr>
        <w:t>выявления, постановки на учет и о</w:t>
      </w:r>
      <w:r w:rsidRPr="007125A8">
        <w:rPr>
          <w:spacing w:val="2"/>
          <w:sz w:val="28"/>
          <w:szCs w:val="28"/>
        </w:rPr>
        <w:t>формлени</w:t>
      </w:r>
      <w:r>
        <w:rPr>
          <w:spacing w:val="2"/>
          <w:sz w:val="28"/>
          <w:szCs w:val="28"/>
        </w:rPr>
        <w:t xml:space="preserve">я                 </w:t>
      </w:r>
      <w:r w:rsidRPr="00C03AF0">
        <w:rPr>
          <w:spacing w:val="2"/>
          <w:sz w:val="28"/>
          <w:szCs w:val="28"/>
        </w:rPr>
        <w:t>в муниципальную собственность бесхозяйного недвижимого имущества являются:</w:t>
      </w:r>
    </w:p>
    <w:p w:rsidR="003578FC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C03AF0">
        <w:rPr>
          <w:sz w:val="28"/>
          <w:szCs w:val="28"/>
        </w:rPr>
        <w:t xml:space="preserve">- </w:t>
      </w:r>
      <w:r>
        <w:rPr>
          <w:sz w:val="28"/>
          <w:szCs w:val="28"/>
        </w:rPr>
        <w:t>решение вопросов местного значения</w:t>
      </w:r>
      <w:r w:rsidRPr="00C03AF0"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Харайгунского муниципального образования Зиминского района</w:t>
      </w:r>
      <w:r w:rsidRPr="00C03AF0">
        <w:rPr>
          <w:sz w:val="28"/>
          <w:szCs w:val="28"/>
        </w:rPr>
        <w:t>;</w:t>
      </w:r>
    </w:p>
    <w:p w:rsidR="003578FC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C03AF0">
        <w:rPr>
          <w:sz w:val="28"/>
          <w:szCs w:val="28"/>
        </w:rPr>
        <w:t>- обеспечение нормальной и безопасной эксплуатации объектов;</w:t>
      </w:r>
    </w:p>
    <w:p w:rsidR="003578FC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C03AF0">
        <w:rPr>
          <w:sz w:val="28"/>
          <w:szCs w:val="28"/>
        </w:rPr>
        <w:t>- повышение эффективности использования имущества;</w:t>
      </w:r>
    </w:p>
    <w:p w:rsidR="003578FC" w:rsidRPr="00C03AF0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C03AF0">
        <w:rPr>
          <w:sz w:val="28"/>
          <w:szCs w:val="28"/>
        </w:rPr>
        <w:t>- вовлечение неиспользуемых объектов в гражданский оборот.</w:t>
      </w:r>
    </w:p>
    <w:p w:rsidR="003578FC" w:rsidRPr="007125A8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3578FC" w:rsidRPr="00606346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606346">
        <w:rPr>
          <w:b/>
          <w:bCs/>
          <w:spacing w:val="2"/>
          <w:sz w:val="28"/>
          <w:szCs w:val="28"/>
        </w:rPr>
        <w:t xml:space="preserve">2. </w:t>
      </w:r>
      <w:r w:rsidRPr="00606346">
        <w:rPr>
          <w:b/>
          <w:spacing w:val="2"/>
          <w:sz w:val="28"/>
          <w:szCs w:val="28"/>
        </w:rPr>
        <w:t>Порядок выявления бесхозяйного недвижимого имущества</w:t>
      </w:r>
    </w:p>
    <w:p w:rsidR="003578FC" w:rsidRPr="007125A8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3578FC" w:rsidRPr="009F1629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9F1629">
        <w:rPr>
          <w:spacing w:val="2"/>
          <w:sz w:val="28"/>
          <w:szCs w:val="28"/>
        </w:rPr>
        <w:t xml:space="preserve">2.1. Администрация осуществляет работу по выявлению бесхозяйного недвижимого имущества на основании: </w:t>
      </w:r>
    </w:p>
    <w:p w:rsidR="003578FC" w:rsidRPr="009F1629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9F1629">
        <w:rPr>
          <w:sz w:val="28"/>
          <w:szCs w:val="28"/>
        </w:rPr>
        <w:t>- информации об объектах, имеющих признаки бесхозяйных недвижимых вещей, поступившей от органов государственной власти, органов местного самоуправления, юридических лиц, физических лиц;</w:t>
      </w:r>
    </w:p>
    <w:p w:rsidR="003578FC" w:rsidRPr="009F1629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9F1629">
        <w:rPr>
          <w:sz w:val="28"/>
          <w:szCs w:val="28"/>
        </w:rPr>
        <w:t>- заявлений (сообщений в иной форме) собственников об отказе от права собственности на имущество;</w:t>
      </w:r>
    </w:p>
    <w:p w:rsidR="003578FC" w:rsidRPr="009F1629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9F1629">
        <w:rPr>
          <w:sz w:val="28"/>
          <w:szCs w:val="28"/>
        </w:rPr>
        <w:t>- иной информации, ставшей известной Администрации.</w:t>
      </w:r>
    </w:p>
    <w:p w:rsidR="003578FC" w:rsidRPr="00F26433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9F1629">
        <w:rPr>
          <w:spacing w:val="2"/>
          <w:sz w:val="28"/>
          <w:szCs w:val="28"/>
        </w:rPr>
        <w:t xml:space="preserve">2.2. </w:t>
      </w:r>
      <w:r w:rsidRPr="005735E0">
        <w:rPr>
          <w:spacing w:val="2"/>
          <w:sz w:val="28"/>
          <w:szCs w:val="28"/>
        </w:rPr>
        <w:t xml:space="preserve">В течение </w:t>
      </w:r>
      <w:r>
        <w:rPr>
          <w:spacing w:val="2"/>
          <w:sz w:val="28"/>
          <w:szCs w:val="28"/>
        </w:rPr>
        <w:t>15 рабочих</w:t>
      </w:r>
      <w:r w:rsidRPr="005735E0">
        <w:rPr>
          <w:spacing w:val="2"/>
          <w:sz w:val="28"/>
          <w:szCs w:val="28"/>
        </w:rPr>
        <w:t xml:space="preserve"> дней</w:t>
      </w:r>
      <w:r>
        <w:rPr>
          <w:color w:val="FF0000"/>
          <w:spacing w:val="2"/>
          <w:sz w:val="28"/>
          <w:szCs w:val="28"/>
        </w:rPr>
        <w:t xml:space="preserve"> </w:t>
      </w:r>
      <w:r w:rsidRPr="00745F22">
        <w:rPr>
          <w:spacing w:val="2"/>
          <w:sz w:val="28"/>
          <w:szCs w:val="28"/>
        </w:rPr>
        <w:t>на о</w:t>
      </w:r>
      <w:r w:rsidRPr="009F1629">
        <w:rPr>
          <w:spacing w:val="2"/>
          <w:sz w:val="28"/>
          <w:szCs w:val="28"/>
        </w:rPr>
        <w:t>сновании поступивше</w:t>
      </w:r>
      <w:r>
        <w:rPr>
          <w:spacing w:val="2"/>
          <w:sz w:val="28"/>
          <w:szCs w:val="28"/>
        </w:rPr>
        <w:t>й</w:t>
      </w:r>
      <w:r w:rsidRPr="007125A8">
        <w:rPr>
          <w:spacing w:val="2"/>
          <w:sz w:val="28"/>
          <w:szCs w:val="28"/>
        </w:rPr>
        <w:t xml:space="preserve"> в Администрацию </w:t>
      </w:r>
      <w:r>
        <w:rPr>
          <w:spacing w:val="2"/>
          <w:sz w:val="28"/>
          <w:szCs w:val="28"/>
        </w:rPr>
        <w:t>информации, в том числе в рамках межведомственного взаимодействия,</w:t>
      </w:r>
      <w:r w:rsidRPr="007125A8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</w:t>
      </w:r>
      <w:r w:rsidRPr="007125A8">
        <w:rPr>
          <w:spacing w:val="2"/>
          <w:sz w:val="28"/>
          <w:szCs w:val="28"/>
        </w:rPr>
        <w:t xml:space="preserve"> выявленно</w:t>
      </w:r>
      <w:r>
        <w:rPr>
          <w:spacing w:val="2"/>
          <w:sz w:val="28"/>
          <w:szCs w:val="28"/>
        </w:rPr>
        <w:t>м</w:t>
      </w:r>
      <w:r w:rsidRPr="007125A8">
        <w:rPr>
          <w:spacing w:val="2"/>
          <w:sz w:val="28"/>
          <w:szCs w:val="28"/>
        </w:rPr>
        <w:t xml:space="preserve"> объект</w:t>
      </w:r>
      <w:r>
        <w:rPr>
          <w:spacing w:val="2"/>
          <w:sz w:val="28"/>
          <w:szCs w:val="28"/>
        </w:rPr>
        <w:t>е</w:t>
      </w:r>
      <w:r w:rsidRPr="007125A8">
        <w:rPr>
          <w:spacing w:val="2"/>
          <w:sz w:val="28"/>
          <w:szCs w:val="28"/>
        </w:rPr>
        <w:t xml:space="preserve"> недвижимого имущества, имеющего признаки бесхозяйного, Администрация осуществляет проверку</w:t>
      </w:r>
      <w:r>
        <w:rPr>
          <w:spacing w:val="2"/>
          <w:sz w:val="28"/>
          <w:szCs w:val="28"/>
        </w:rPr>
        <w:t xml:space="preserve"> </w:t>
      </w:r>
      <w:r w:rsidRPr="007125A8">
        <w:rPr>
          <w:spacing w:val="2"/>
          <w:sz w:val="28"/>
          <w:szCs w:val="28"/>
        </w:rPr>
        <w:t>указанн</w:t>
      </w:r>
      <w:r>
        <w:rPr>
          <w:spacing w:val="2"/>
          <w:sz w:val="28"/>
          <w:szCs w:val="28"/>
        </w:rPr>
        <w:t>ой</w:t>
      </w:r>
      <w:r w:rsidRPr="007125A8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информации.</w:t>
      </w:r>
    </w:p>
    <w:p w:rsidR="003578FC" w:rsidRPr="00720D67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20D67">
        <w:rPr>
          <w:spacing w:val="2"/>
          <w:sz w:val="28"/>
          <w:szCs w:val="28"/>
        </w:rPr>
        <w:t xml:space="preserve">В </w:t>
      </w:r>
      <w:r>
        <w:rPr>
          <w:spacing w:val="2"/>
          <w:sz w:val="28"/>
          <w:szCs w:val="28"/>
        </w:rPr>
        <w:t>ходе</w:t>
      </w:r>
      <w:r w:rsidRPr="00720D67">
        <w:rPr>
          <w:spacing w:val="2"/>
          <w:sz w:val="28"/>
          <w:szCs w:val="28"/>
        </w:rPr>
        <w:t xml:space="preserve"> проведения проверки Администрация устанавливает, что:</w:t>
      </w:r>
    </w:p>
    <w:p w:rsidR="003578FC" w:rsidRPr="00720D67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20D67">
        <w:rPr>
          <w:spacing w:val="2"/>
          <w:sz w:val="28"/>
          <w:szCs w:val="28"/>
        </w:rPr>
        <w:t>а) объект недвижимого имущества не имеет собственника или его собственник неизвестен;</w:t>
      </w:r>
    </w:p>
    <w:p w:rsidR="003578FC" w:rsidRPr="00720D67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20D67">
        <w:rPr>
          <w:spacing w:val="2"/>
          <w:sz w:val="28"/>
          <w:szCs w:val="28"/>
        </w:rPr>
        <w:t>б) собственник (собственники) отказался от права собственности на объект недвижимого имущества.</w:t>
      </w:r>
    </w:p>
    <w:p w:rsidR="003578FC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94070E">
        <w:rPr>
          <w:spacing w:val="2"/>
          <w:sz w:val="28"/>
          <w:szCs w:val="28"/>
        </w:rPr>
        <w:t xml:space="preserve">2.3. </w:t>
      </w:r>
      <w:r w:rsidRPr="005735E0">
        <w:rPr>
          <w:spacing w:val="2"/>
          <w:sz w:val="28"/>
          <w:szCs w:val="28"/>
        </w:rPr>
        <w:t xml:space="preserve">В течение </w:t>
      </w:r>
      <w:r>
        <w:rPr>
          <w:spacing w:val="2"/>
          <w:sz w:val="28"/>
          <w:szCs w:val="28"/>
        </w:rPr>
        <w:t>15</w:t>
      </w:r>
      <w:r w:rsidRPr="005735E0">
        <w:rPr>
          <w:spacing w:val="2"/>
          <w:sz w:val="28"/>
          <w:szCs w:val="28"/>
        </w:rPr>
        <w:t xml:space="preserve"> дней</w:t>
      </w:r>
      <w:r w:rsidRPr="00745F22">
        <w:rPr>
          <w:spacing w:val="2"/>
          <w:sz w:val="28"/>
          <w:szCs w:val="28"/>
        </w:rPr>
        <w:t xml:space="preserve"> </w:t>
      </w:r>
      <w:r w:rsidRPr="0094070E">
        <w:rPr>
          <w:spacing w:val="2"/>
          <w:sz w:val="28"/>
          <w:szCs w:val="28"/>
        </w:rPr>
        <w:t>Администрация осуществляет сбор и подготовку документов</w:t>
      </w:r>
      <w:r>
        <w:rPr>
          <w:spacing w:val="2"/>
          <w:sz w:val="28"/>
          <w:szCs w:val="28"/>
        </w:rPr>
        <w:t>, е</w:t>
      </w:r>
      <w:r w:rsidRPr="0094070E">
        <w:rPr>
          <w:spacing w:val="2"/>
          <w:sz w:val="28"/>
          <w:szCs w:val="28"/>
        </w:rPr>
        <w:t>сли в результате проверки будет установлено, что обнаруженное недвижимое имущество отвечает требованиям п. 1.3. настоящего Положения</w:t>
      </w:r>
      <w:r>
        <w:rPr>
          <w:spacing w:val="2"/>
          <w:sz w:val="28"/>
          <w:szCs w:val="28"/>
        </w:rPr>
        <w:t>.</w:t>
      </w:r>
    </w:p>
    <w:p w:rsidR="003578FC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2.4. При наличии объективных причин, не зависящих от решений (действий) Администрации и требующих продления установленных п. 2.2. и 2.3. </w:t>
      </w:r>
      <w:r w:rsidRPr="0094070E">
        <w:rPr>
          <w:spacing w:val="2"/>
          <w:sz w:val="28"/>
          <w:szCs w:val="28"/>
        </w:rPr>
        <w:t>настоящего Положения</w:t>
      </w:r>
      <w:r>
        <w:rPr>
          <w:spacing w:val="2"/>
          <w:sz w:val="28"/>
          <w:szCs w:val="28"/>
        </w:rPr>
        <w:t xml:space="preserve"> сроков, решением главы</w:t>
      </w:r>
      <w:r w:rsidRPr="005D15D2">
        <w:rPr>
          <w:color w:val="FF0000"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Харайгунского муниципального образования,</w:t>
      </w:r>
      <w:r>
        <w:rPr>
          <w:color w:val="FF0000"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указанные в п. 2.2. и в п. 2.3 сроки могут быть продлены до устранения таких причин. </w:t>
      </w:r>
    </w:p>
    <w:p w:rsidR="003578FC" w:rsidRPr="00606346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b/>
          <w:color w:val="00B0F0"/>
          <w:spacing w:val="2"/>
          <w:sz w:val="28"/>
          <w:szCs w:val="28"/>
        </w:rPr>
      </w:pPr>
    </w:p>
    <w:p w:rsidR="003578FC" w:rsidRPr="00606346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center"/>
        <w:textAlignment w:val="baseline"/>
        <w:rPr>
          <w:b/>
          <w:bCs/>
          <w:spacing w:val="2"/>
          <w:sz w:val="28"/>
          <w:szCs w:val="28"/>
        </w:rPr>
      </w:pPr>
      <w:r w:rsidRPr="00606346">
        <w:rPr>
          <w:b/>
          <w:bCs/>
          <w:spacing w:val="2"/>
          <w:sz w:val="28"/>
          <w:szCs w:val="28"/>
        </w:rPr>
        <w:t>3. Порядок постановки на учет бесхозяйного недвижимого имущества</w:t>
      </w:r>
    </w:p>
    <w:p w:rsidR="003578FC" w:rsidRPr="00493A37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bCs/>
          <w:spacing w:val="2"/>
          <w:sz w:val="28"/>
          <w:szCs w:val="28"/>
        </w:rPr>
      </w:pPr>
    </w:p>
    <w:p w:rsidR="003578FC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93A37">
        <w:rPr>
          <w:spacing w:val="2"/>
          <w:sz w:val="28"/>
          <w:szCs w:val="28"/>
        </w:rPr>
        <w:t xml:space="preserve">3.1. </w:t>
      </w:r>
      <w:r>
        <w:rPr>
          <w:spacing w:val="2"/>
          <w:sz w:val="28"/>
          <w:szCs w:val="28"/>
        </w:rPr>
        <w:t xml:space="preserve">По каждому выявленному </w:t>
      </w:r>
      <w:r w:rsidRPr="00493A37">
        <w:rPr>
          <w:spacing w:val="2"/>
          <w:sz w:val="28"/>
          <w:szCs w:val="28"/>
        </w:rPr>
        <w:t>на территории</w:t>
      </w:r>
      <w:r w:rsidRPr="007125A8">
        <w:rPr>
          <w:color w:val="00B0F0"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Харайгунского</w:t>
      </w:r>
      <w:r w:rsidRPr="005735E0">
        <w:rPr>
          <w:spacing w:val="2"/>
          <w:sz w:val="28"/>
          <w:szCs w:val="28"/>
        </w:rPr>
        <w:t xml:space="preserve"> муниципального образования</w:t>
      </w:r>
      <w:r>
        <w:rPr>
          <w:color w:val="FF0000"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объекту</w:t>
      </w:r>
      <w:r w:rsidRPr="00493A37">
        <w:rPr>
          <w:spacing w:val="2"/>
          <w:sz w:val="28"/>
          <w:szCs w:val="28"/>
        </w:rPr>
        <w:t xml:space="preserve"> бесхозяйно</w:t>
      </w:r>
      <w:r>
        <w:rPr>
          <w:spacing w:val="2"/>
          <w:sz w:val="28"/>
          <w:szCs w:val="28"/>
        </w:rPr>
        <w:t>го недвижимого</w:t>
      </w:r>
      <w:r w:rsidRPr="00493A37">
        <w:rPr>
          <w:spacing w:val="2"/>
          <w:sz w:val="28"/>
          <w:szCs w:val="28"/>
        </w:rPr>
        <w:t xml:space="preserve"> имуществ</w:t>
      </w:r>
      <w:r>
        <w:rPr>
          <w:spacing w:val="2"/>
          <w:sz w:val="28"/>
          <w:szCs w:val="28"/>
        </w:rPr>
        <w:t xml:space="preserve">а по результатам проверки, сбора и подготовки документов в соответствии с п. 2.2 и п. 2.3. настоящего Положения Администрацией направляется заявление о постановке на учет </w:t>
      </w:r>
      <w:r w:rsidRPr="00493A37">
        <w:rPr>
          <w:spacing w:val="2"/>
          <w:sz w:val="28"/>
          <w:szCs w:val="28"/>
        </w:rPr>
        <w:t>бесхозяйно</w:t>
      </w:r>
      <w:r>
        <w:rPr>
          <w:spacing w:val="2"/>
          <w:sz w:val="28"/>
          <w:szCs w:val="28"/>
        </w:rPr>
        <w:t>го недвижимого</w:t>
      </w:r>
      <w:r w:rsidRPr="00493A37">
        <w:rPr>
          <w:spacing w:val="2"/>
          <w:sz w:val="28"/>
          <w:szCs w:val="28"/>
        </w:rPr>
        <w:t xml:space="preserve"> имуществ</w:t>
      </w:r>
      <w:r>
        <w:rPr>
          <w:spacing w:val="2"/>
          <w:sz w:val="28"/>
          <w:szCs w:val="28"/>
        </w:rPr>
        <w:t>а.</w:t>
      </w:r>
    </w:p>
    <w:p w:rsidR="003578FC" w:rsidRPr="00A60A52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A60A52">
        <w:rPr>
          <w:spacing w:val="2"/>
          <w:sz w:val="28"/>
          <w:szCs w:val="28"/>
        </w:rPr>
        <w:lastRenderedPageBreak/>
        <w:t xml:space="preserve">3.2. </w:t>
      </w:r>
      <w:proofErr w:type="gramStart"/>
      <w:r w:rsidRPr="00A60A52">
        <w:rPr>
          <w:spacing w:val="2"/>
          <w:sz w:val="28"/>
          <w:szCs w:val="28"/>
        </w:rPr>
        <w:t xml:space="preserve">Направление заявления о постановке на учет бесхозяйного недвижимого имущества Администрацией осуществляется в соответствии со ст. 225 и ст. 236 Гражданского кодекса Российской Федерации, ч. 16 ст. 32 </w:t>
      </w:r>
      <w:r w:rsidRPr="00A60A52">
        <w:rPr>
          <w:bCs/>
          <w:sz w:val="28"/>
          <w:szCs w:val="28"/>
          <w:shd w:val="clear" w:color="auto" w:fill="FFFFFF"/>
        </w:rPr>
        <w:t>Федерального</w:t>
      </w:r>
      <w:r>
        <w:rPr>
          <w:bCs/>
          <w:sz w:val="28"/>
          <w:szCs w:val="28"/>
          <w:shd w:val="clear" w:color="auto" w:fill="FFFFFF"/>
        </w:rPr>
        <w:t xml:space="preserve"> закона от 13.07.2015 № 218-ФЗ «</w:t>
      </w:r>
      <w:r w:rsidRPr="00A60A52">
        <w:rPr>
          <w:bCs/>
          <w:sz w:val="28"/>
          <w:szCs w:val="28"/>
          <w:shd w:val="clear" w:color="auto" w:fill="FFFFFF"/>
        </w:rPr>
        <w:t>О государст</w:t>
      </w:r>
      <w:r>
        <w:rPr>
          <w:bCs/>
          <w:sz w:val="28"/>
          <w:szCs w:val="28"/>
          <w:shd w:val="clear" w:color="auto" w:fill="FFFFFF"/>
        </w:rPr>
        <w:t>венной регистрации недвижимости»</w:t>
      </w:r>
      <w:r w:rsidRPr="00A60A52">
        <w:rPr>
          <w:bCs/>
          <w:sz w:val="28"/>
          <w:szCs w:val="28"/>
          <w:shd w:val="clear" w:color="auto" w:fill="FFFFFF"/>
        </w:rPr>
        <w:t xml:space="preserve">, </w:t>
      </w:r>
      <w:r w:rsidRPr="00A60A52">
        <w:rPr>
          <w:spacing w:val="2"/>
          <w:sz w:val="28"/>
          <w:szCs w:val="28"/>
        </w:rPr>
        <w:t>п. 30 постановления Правительства Российской Федерации от 31.12.2015 № 1532 «</w:t>
      </w:r>
      <w:r w:rsidRPr="00A60A52">
        <w:rPr>
          <w:sz w:val="28"/>
          <w:szCs w:val="28"/>
        </w:rPr>
        <w:t>Об утверждении Правил предоставления документов, направляемых или предоставляемых в соответствии с частями 1, 3 - 13</w:t>
      </w:r>
      <w:proofErr w:type="gramEnd"/>
      <w:r w:rsidRPr="00A60A52">
        <w:rPr>
          <w:sz w:val="28"/>
          <w:szCs w:val="28"/>
        </w:rPr>
        <w:t>, 15, 15(1), 15.2</w:t>
      </w:r>
      <w:r>
        <w:rPr>
          <w:sz w:val="28"/>
          <w:szCs w:val="28"/>
        </w:rPr>
        <w:t xml:space="preserve"> статьи 32 Федерального закона «</w:t>
      </w:r>
      <w:r w:rsidRPr="00A60A52">
        <w:rPr>
          <w:sz w:val="28"/>
          <w:szCs w:val="28"/>
        </w:rPr>
        <w:t>О государственной реги</w:t>
      </w:r>
      <w:r>
        <w:rPr>
          <w:sz w:val="28"/>
          <w:szCs w:val="28"/>
        </w:rPr>
        <w:t>страции недвижимости»</w:t>
      </w:r>
      <w:r w:rsidRPr="00A60A52">
        <w:rPr>
          <w:sz w:val="28"/>
          <w:szCs w:val="28"/>
        </w:rPr>
        <w:t xml:space="preserve">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</w:t>
      </w:r>
      <w:r>
        <w:rPr>
          <w:sz w:val="28"/>
          <w:szCs w:val="28"/>
        </w:rPr>
        <w:t>арственном реестре недвижимости</w:t>
      </w:r>
      <w:r w:rsidRPr="00A60A52">
        <w:rPr>
          <w:sz w:val="28"/>
          <w:szCs w:val="28"/>
        </w:rPr>
        <w:t xml:space="preserve">», </w:t>
      </w:r>
      <w:r w:rsidRPr="00A60A52">
        <w:rPr>
          <w:bCs/>
          <w:sz w:val="28"/>
          <w:szCs w:val="28"/>
          <w:shd w:val="clear" w:color="auto" w:fill="FFFFFF"/>
        </w:rPr>
        <w:t xml:space="preserve">положениями </w:t>
      </w:r>
      <w:hyperlink r:id="rId12" w:history="1">
        <w:proofErr w:type="gramStart"/>
        <w:r w:rsidRPr="00A60A52">
          <w:rPr>
            <w:rStyle w:val="a8"/>
            <w:spacing w:val="2"/>
            <w:sz w:val="28"/>
            <w:szCs w:val="28"/>
          </w:rPr>
          <w:t>Приказ</w:t>
        </w:r>
        <w:proofErr w:type="gramEnd"/>
      </w:hyperlink>
      <w:r w:rsidRPr="00A60A52">
        <w:rPr>
          <w:spacing w:val="2"/>
          <w:sz w:val="28"/>
          <w:szCs w:val="28"/>
        </w:rPr>
        <w:t>а Минэкономразвития России от 10.12.2015 № 931 «Об установлении Порядка принятия на учет бесхозяйных недвижимых вещей».</w:t>
      </w:r>
    </w:p>
    <w:p w:rsidR="003578FC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B0F0"/>
          <w:spacing w:val="2"/>
          <w:sz w:val="28"/>
          <w:szCs w:val="28"/>
        </w:rPr>
      </w:pPr>
    </w:p>
    <w:p w:rsidR="003578FC" w:rsidRPr="00606346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center"/>
        <w:textAlignment w:val="baseline"/>
        <w:rPr>
          <w:b/>
          <w:bCs/>
          <w:spacing w:val="2"/>
          <w:sz w:val="28"/>
          <w:szCs w:val="28"/>
        </w:rPr>
      </w:pPr>
      <w:r w:rsidRPr="00606346">
        <w:rPr>
          <w:b/>
          <w:bCs/>
          <w:spacing w:val="2"/>
          <w:sz w:val="28"/>
          <w:szCs w:val="28"/>
        </w:rPr>
        <w:t xml:space="preserve">4. Порядок оформления муниципальной собственности  </w:t>
      </w:r>
    </w:p>
    <w:p w:rsidR="003578FC" w:rsidRPr="00606346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center"/>
        <w:textAlignment w:val="baseline"/>
        <w:rPr>
          <w:b/>
          <w:bCs/>
          <w:spacing w:val="2"/>
          <w:sz w:val="28"/>
          <w:szCs w:val="28"/>
        </w:rPr>
      </w:pPr>
      <w:r w:rsidRPr="00606346">
        <w:rPr>
          <w:b/>
          <w:bCs/>
          <w:spacing w:val="2"/>
          <w:sz w:val="28"/>
          <w:szCs w:val="28"/>
        </w:rPr>
        <w:t>на объекты бесхозяйного недвижимого имущества</w:t>
      </w:r>
    </w:p>
    <w:p w:rsidR="003578FC" w:rsidRPr="0019789A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center"/>
        <w:textAlignment w:val="baseline"/>
        <w:rPr>
          <w:bCs/>
          <w:spacing w:val="2"/>
          <w:sz w:val="28"/>
          <w:szCs w:val="28"/>
        </w:rPr>
      </w:pPr>
    </w:p>
    <w:p w:rsidR="003578FC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4.1</w:t>
      </w:r>
      <w:r w:rsidRPr="0019789A">
        <w:rPr>
          <w:spacing w:val="2"/>
          <w:sz w:val="28"/>
          <w:szCs w:val="28"/>
        </w:rPr>
        <w:t xml:space="preserve">. По истечения года со дня постановки бесхозяйного недвижимого имущества на учет Администрация может обратиться </w:t>
      </w:r>
      <w:proofErr w:type="gramStart"/>
      <w:r w:rsidRPr="0019789A">
        <w:rPr>
          <w:spacing w:val="2"/>
          <w:sz w:val="28"/>
          <w:szCs w:val="28"/>
        </w:rPr>
        <w:t>в суд с требованием о признании права муниципальной собственности на это имущество в порядке</w:t>
      </w:r>
      <w:proofErr w:type="gramEnd"/>
      <w:r w:rsidRPr="0019789A">
        <w:rPr>
          <w:spacing w:val="2"/>
          <w:sz w:val="28"/>
          <w:szCs w:val="28"/>
        </w:rPr>
        <w:t>, предусмотренном </w:t>
      </w:r>
      <w:hyperlink r:id="rId13" w:history="1">
        <w:r w:rsidRPr="0019789A">
          <w:rPr>
            <w:rStyle w:val="a8"/>
            <w:spacing w:val="2"/>
            <w:sz w:val="28"/>
            <w:szCs w:val="28"/>
          </w:rPr>
          <w:t>Гражданским процессуальным Кодексом РФ</w:t>
        </w:r>
      </w:hyperlink>
      <w:r w:rsidRPr="0019789A">
        <w:rPr>
          <w:spacing w:val="2"/>
          <w:sz w:val="28"/>
          <w:szCs w:val="28"/>
        </w:rPr>
        <w:t>.</w:t>
      </w:r>
    </w:p>
    <w:p w:rsidR="003578FC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87796">
        <w:rPr>
          <w:spacing w:val="2"/>
          <w:sz w:val="28"/>
          <w:szCs w:val="28"/>
        </w:rPr>
        <w:t>4.2. Право муниципальной собственности на недвижимое имущество, установленное решением суда, подлежит государственной регистрации.</w:t>
      </w:r>
    </w:p>
    <w:p w:rsidR="003578FC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B0F0"/>
          <w:spacing w:val="2"/>
          <w:sz w:val="28"/>
          <w:szCs w:val="28"/>
        </w:rPr>
      </w:pPr>
      <w:r w:rsidRPr="00720D67">
        <w:rPr>
          <w:spacing w:val="2"/>
          <w:sz w:val="28"/>
          <w:szCs w:val="28"/>
        </w:rPr>
        <w:t>4.</w:t>
      </w:r>
      <w:r>
        <w:rPr>
          <w:spacing w:val="2"/>
          <w:sz w:val="28"/>
          <w:szCs w:val="28"/>
        </w:rPr>
        <w:t>3</w:t>
      </w:r>
      <w:r w:rsidRPr="00720D67">
        <w:rPr>
          <w:spacing w:val="2"/>
          <w:sz w:val="28"/>
          <w:szCs w:val="28"/>
        </w:rPr>
        <w:t>. После принятия недвижимого имущества в муниципальную собственность</w:t>
      </w:r>
      <w:r w:rsidRPr="00720D67">
        <w:rPr>
          <w:color w:val="00B0F0"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Харайгунского муниципального образования Зиминского района</w:t>
      </w:r>
      <w:r w:rsidRPr="00720D67">
        <w:rPr>
          <w:spacing w:val="2"/>
          <w:sz w:val="28"/>
          <w:szCs w:val="28"/>
        </w:rPr>
        <w:t xml:space="preserve">, Администрация на основании постановления главы </w:t>
      </w:r>
      <w:r>
        <w:rPr>
          <w:spacing w:val="2"/>
          <w:sz w:val="28"/>
          <w:szCs w:val="28"/>
        </w:rPr>
        <w:t>Харайгунского муниципального образования</w:t>
      </w:r>
      <w:r w:rsidRPr="00720D67">
        <w:rPr>
          <w:color w:val="FF0000"/>
          <w:spacing w:val="2"/>
          <w:sz w:val="28"/>
          <w:szCs w:val="28"/>
        </w:rPr>
        <w:t xml:space="preserve"> </w:t>
      </w:r>
      <w:r w:rsidRPr="00720D67">
        <w:rPr>
          <w:spacing w:val="2"/>
          <w:sz w:val="28"/>
          <w:szCs w:val="28"/>
        </w:rPr>
        <w:t>вносит соответствующие сведения в реестр муниципального имущества</w:t>
      </w:r>
      <w:r w:rsidRPr="00720D67">
        <w:rPr>
          <w:color w:val="00B0F0"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Харайгунского муниципального образования.</w:t>
      </w:r>
    </w:p>
    <w:p w:rsidR="003578FC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20D67">
        <w:rPr>
          <w:spacing w:val="2"/>
          <w:sz w:val="28"/>
          <w:szCs w:val="28"/>
        </w:rPr>
        <w:t>4.</w:t>
      </w:r>
      <w:r>
        <w:rPr>
          <w:spacing w:val="2"/>
          <w:sz w:val="28"/>
          <w:szCs w:val="28"/>
        </w:rPr>
        <w:t>4</w:t>
      </w:r>
      <w:r w:rsidRPr="00720D67">
        <w:rPr>
          <w:spacing w:val="2"/>
          <w:sz w:val="28"/>
          <w:szCs w:val="28"/>
        </w:rPr>
        <w:t xml:space="preserve">. </w:t>
      </w:r>
      <w:r w:rsidRPr="00606346">
        <w:rPr>
          <w:spacing w:val="2"/>
          <w:sz w:val="28"/>
          <w:szCs w:val="28"/>
        </w:rPr>
        <w:t>В течение 10 дней</w:t>
      </w:r>
      <w:r w:rsidRPr="00720D67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</w:t>
      </w:r>
      <w:r w:rsidRPr="00720D67">
        <w:rPr>
          <w:spacing w:val="2"/>
          <w:sz w:val="28"/>
          <w:szCs w:val="28"/>
        </w:rPr>
        <w:t xml:space="preserve">осле получения свидетельства о государственной регистрации права муниципальной собственности на недвижимое имущество Администрация передает копию данного свидетельства ответственным за внесение изменений в техническую, бухгалтерскую (иную необходимую) документацию </w:t>
      </w:r>
      <w:r>
        <w:rPr>
          <w:spacing w:val="2"/>
          <w:sz w:val="28"/>
          <w:szCs w:val="28"/>
        </w:rPr>
        <w:t>лицам в целях обеспечения надлежащего технического</w:t>
      </w:r>
      <w:r w:rsidRPr="00720D67">
        <w:rPr>
          <w:spacing w:val="2"/>
          <w:sz w:val="28"/>
          <w:szCs w:val="28"/>
        </w:rPr>
        <w:t xml:space="preserve">, </w:t>
      </w:r>
      <w:r>
        <w:rPr>
          <w:spacing w:val="2"/>
          <w:sz w:val="28"/>
          <w:szCs w:val="28"/>
        </w:rPr>
        <w:t>бухгалтерского</w:t>
      </w:r>
      <w:r w:rsidRPr="00720D67">
        <w:rPr>
          <w:spacing w:val="2"/>
          <w:sz w:val="28"/>
          <w:szCs w:val="28"/>
        </w:rPr>
        <w:t xml:space="preserve"> (иной необходим</w:t>
      </w:r>
      <w:r>
        <w:rPr>
          <w:spacing w:val="2"/>
          <w:sz w:val="28"/>
          <w:szCs w:val="28"/>
        </w:rPr>
        <w:t>ого</w:t>
      </w:r>
      <w:r w:rsidRPr="00720D67">
        <w:rPr>
          <w:spacing w:val="2"/>
          <w:sz w:val="28"/>
          <w:szCs w:val="28"/>
        </w:rPr>
        <w:t>) учет</w:t>
      </w:r>
      <w:r>
        <w:rPr>
          <w:spacing w:val="2"/>
          <w:sz w:val="28"/>
          <w:szCs w:val="28"/>
        </w:rPr>
        <w:t>а</w:t>
      </w:r>
      <w:r w:rsidRPr="00720D67">
        <w:rPr>
          <w:spacing w:val="2"/>
          <w:sz w:val="28"/>
          <w:szCs w:val="28"/>
        </w:rPr>
        <w:t>.</w:t>
      </w:r>
    </w:p>
    <w:p w:rsidR="003578FC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3578FC" w:rsidRDefault="003578FC" w:rsidP="003578F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5. Порядок снятия объектов с учета в качестве бесхозяйного недвижимого имущества</w:t>
      </w:r>
    </w:p>
    <w:p w:rsidR="003578FC" w:rsidRDefault="003578FC" w:rsidP="003578F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3578FC" w:rsidRPr="00D156A6" w:rsidRDefault="003578FC" w:rsidP="003578F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156A6">
        <w:rPr>
          <w:spacing w:val="2"/>
          <w:sz w:val="28"/>
          <w:szCs w:val="28"/>
        </w:rPr>
        <w:t>5.1.</w:t>
      </w:r>
      <w:r>
        <w:rPr>
          <w:spacing w:val="2"/>
          <w:sz w:val="28"/>
          <w:szCs w:val="28"/>
        </w:rPr>
        <w:t xml:space="preserve"> </w:t>
      </w:r>
      <w:r w:rsidRPr="00D156A6">
        <w:rPr>
          <w:spacing w:val="2"/>
          <w:sz w:val="28"/>
          <w:szCs w:val="28"/>
        </w:rPr>
        <w:t xml:space="preserve">Объект недвижимого имущества снимается с учета в качестве бесхозяйного в случае: </w:t>
      </w:r>
    </w:p>
    <w:p w:rsidR="003578FC" w:rsidRPr="00D156A6" w:rsidRDefault="003578FC" w:rsidP="003578F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D156A6">
        <w:rPr>
          <w:spacing w:val="2"/>
          <w:sz w:val="28"/>
          <w:szCs w:val="28"/>
        </w:rPr>
        <w:t xml:space="preserve">государственной регистрации права собственности на данный объект в соответствии с порядком, установленным Законом; </w:t>
      </w:r>
    </w:p>
    <w:p w:rsidR="003578FC" w:rsidRDefault="003578FC" w:rsidP="003578F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- </w:t>
      </w:r>
      <w:r w:rsidRPr="00D156A6">
        <w:rPr>
          <w:spacing w:val="2"/>
          <w:sz w:val="28"/>
          <w:szCs w:val="28"/>
        </w:rPr>
        <w:t xml:space="preserve">принятия вновь этого объекта ранее отказавшимся от права собственности собственником (собственниками) во владение, пользование и распоряжение. </w:t>
      </w:r>
    </w:p>
    <w:p w:rsidR="003578FC" w:rsidRDefault="003578FC" w:rsidP="003578F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5.2. </w:t>
      </w:r>
      <w:r w:rsidRPr="004D1A30">
        <w:rPr>
          <w:spacing w:val="2"/>
          <w:sz w:val="28"/>
          <w:szCs w:val="28"/>
        </w:rPr>
        <w:t xml:space="preserve">Запись о снятии объекта недвижимого имущества с учета вносится в Единый государственный реестр недвижимости одновременно с записью о государственной регистрации права собственности. </w:t>
      </w:r>
    </w:p>
    <w:p w:rsidR="003578FC" w:rsidRPr="004D1A30" w:rsidRDefault="003578FC" w:rsidP="003578FC">
      <w:pPr>
        <w:ind w:firstLine="540"/>
        <w:jc w:val="both"/>
        <w:rPr>
          <w:sz w:val="28"/>
        </w:rPr>
      </w:pPr>
      <w:r>
        <w:rPr>
          <w:spacing w:val="2"/>
          <w:sz w:val="28"/>
          <w:szCs w:val="28"/>
        </w:rPr>
        <w:t xml:space="preserve">5.3. </w:t>
      </w:r>
      <w:r w:rsidRPr="004D1A30">
        <w:rPr>
          <w:spacing w:val="2"/>
          <w:sz w:val="28"/>
          <w:szCs w:val="28"/>
        </w:rPr>
        <w:t xml:space="preserve">Независимо от даты принятия на учет объекта недвижимого имущества в качестве бесхозяйного собственник этого имущества, от прав на которое он ранее отказался, но право </w:t>
      </w:r>
      <w:proofErr w:type="gramStart"/>
      <w:r w:rsidRPr="004D1A30">
        <w:rPr>
          <w:spacing w:val="2"/>
          <w:sz w:val="28"/>
          <w:szCs w:val="28"/>
        </w:rPr>
        <w:t>собственности</w:t>
      </w:r>
      <w:proofErr w:type="gramEnd"/>
      <w:r w:rsidRPr="004D1A30">
        <w:rPr>
          <w:spacing w:val="2"/>
          <w:sz w:val="28"/>
          <w:szCs w:val="28"/>
        </w:rPr>
        <w:t xml:space="preserve"> которого не прекращено на законных основаниях, может обратиться в орган регистрации прав с заявлением о принятии вновь этого имущества во владен</w:t>
      </w:r>
      <w:r>
        <w:rPr>
          <w:spacing w:val="2"/>
          <w:sz w:val="28"/>
          <w:szCs w:val="28"/>
        </w:rPr>
        <w:t>ие, пользование и распоряжение, в соответствии с п. 3 ст.</w:t>
      </w:r>
      <w:r w:rsidRPr="004D1A30">
        <w:rPr>
          <w:spacing w:val="2"/>
          <w:sz w:val="28"/>
          <w:szCs w:val="28"/>
        </w:rPr>
        <w:t xml:space="preserve"> 225 Гражданского кодекса Российской Федерации. Указанное заявление рассматривается </w:t>
      </w:r>
      <w:r>
        <w:rPr>
          <w:spacing w:val="2"/>
          <w:sz w:val="28"/>
          <w:szCs w:val="28"/>
        </w:rPr>
        <w:t xml:space="preserve">в течение 15 рабочих дней </w:t>
      </w:r>
      <w:r w:rsidRPr="004D1A30">
        <w:rPr>
          <w:sz w:val="28"/>
        </w:rPr>
        <w:t xml:space="preserve">со дня приема заявления </w:t>
      </w:r>
      <w:r>
        <w:rPr>
          <w:sz w:val="28"/>
        </w:rPr>
        <w:t>такого заявления.</w:t>
      </w:r>
      <w:r w:rsidRPr="004D1A30">
        <w:rPr>
          <w:spacing w:val="2"/>
          <w:sz w:val="28"/>
          <w:szCs w:val="28"/>
        </w:rPr>
        <w:t xml:space="preserve"> В этом случае объект недвижимого имущества снимается </w:t>
      </w:r>
      <w:proofErr w:type="gramStart"/>
      <w:r w:rsidRPr="004D1A30">
        <w:rPr>
          <w:spacing w:val="2"/>
          <w:sz w:val="28"/>
          <w:szCs w:val="28"/>
        </w:rPr>
        <w:t>с учета в качестве бесхозяйного с даты внесения в Единый государственный реестр недвижимости записи о снятии</w:t>
      </w:r>
      <w:proofErr w:type="gramEnd"/>
      <w:r w:rsidRPr="004D1A30">
        <w:rPr>
          <w:spacing w:val="2"/>
          <w:sz w:val="28"/>
          <w:szCs w:val="28"/>
        </w:rPr>
        <w:t xml:space="preserve"> его с учета. </w:t>
      </w:r>
    </w:p>
    <w:p w:rsidR="003578FC" w:rsidRPr="00B0250B" w:rsidRDefault="003578FC" w:rsidP="003578FC">
      <w:pPr>
        <w:pStyle w:val="3"/>
        <w:shd w:val="clear" w:color="auto" w:fill="FFFFFF"/>
        <w:ind w:firstLine="708"/>
        <w:textAlignment w:val="baseline"/>
        <w:rPr>
          <w:rFonts w:ascii="Times New Roman" w:hAnsi="Times New Roman" w:cs="Times New Roman"/>
          <w:bCs w:val="0"/>
          <w:color w:val="000000" w:themeColor="text1"/>
          <w:spacing w:val="2"/>
          <w:sz w:val="28"/>
          <w:szCs w:val="28"/>
        </w:rPr>
      </w:pPr>
      <w:r w:rsidRPr="00B0250B">
        <w:rPr>
          <w:rFonts w:ascii="Times New Roman" w:hAnsi="Times New Roman" w:cs="Times New Roman"/>
          <w:bCs w:val="0"/>
          <w:color w:val="000000" w:themeColor="text1"/>
          <w:spacing w:val="2"/>
          <w:sz w:val="28"/>
          <w:szCs w:val="28"/>
        </w:rPr>
        <w:t>6. Заключительные положения</w:t>
      </w:r>
    </w:p>
    <w:p w:rsidR="003578FC" w:rsidRPr="00B0250B" w:rsidRDefault="003578FC" w:rsidP="003578FC">
      <w:pPr>
        <w:pStyle w:val="3"/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</w:pPr>
      <w:r w:rsidRPr="00B0250B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 xml:space="preserve">6.1. До момента возникновения права муниципальной собственности на бесхозяйное имущество Администрация вправе в установленном действующим законодательством порядке принимать меры по обеспечению его сохранности, </w:t>
      </w:r>
      <w:proofErr w:type="gramStart"/>
      <w:r w:rsidRPr="00B0250B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>расходы</w:t>
      </w:r>
      <w:proofErr w:type="gramEnd"/>
      <w:r w:rsidRPr="00B0250B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 xml:space="preserve"> на осуществление которых предусматриваются бюджетом Харайгунского муниципального образования Зиминского района.</w:t>
      </w:r>
    </w:p>
    <w:p w:rsidR="003578FC" w:rsidRPr="00B0250B" w:rsidRDefault="003578FC" w:rsidP="003578FC">
      <w:pPr>
        <w:pStyle w:val="3"/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</w:pPr>
      <w:r w:rsidRPr="00B0250B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>6.2. Все вопросы, не урегулированные настоящим Положением, рассматриваются в установленном действующим законодательством порядке, а также в установленном нормативными правовыми актами Харайгунского муниципального образования порядке.</w:t>
      </w:r>
    </w:p>
    <w:p w:rsidR="003578FC" w:rsidRPr="00B0250B" w:rsidRDefault="003578FC" w:rsidP="003578FC">
      <w:pPr>
        <w:rPr>
          <w:color w:val="000000" w:themeColor="text1"/>
        </w:rPr>
      </w:pPr>
    </w:p>
    <w:p w:rsidR="003578FC" w:rsidRPr="00B0250B" w:rsidRDefault="003578FC" w:rsidP="003578FC">
      <w:pPr>
        <w:rPr>
          <w:color w:val="000000" w:themeColor="text1"/>
        </w:rPr>
      </w:pPr>
    </w:p>
    <w:p w:rsidR="003578FC" w:rsidRPr="00B0250B" w:rsidRDefault="003578FC" w:rsidP="003578FC">
      <w:pPr>
        <w:rPr>
          <w:color w:val="000000" w:themeColor="text1"/>
        </w:rPr>
      </w:pPr>
    </w:p>
    <w:p w:rsidR="003578FC" w:rsidRPr="00B0250B" w:rsidRDefault="003578FC" w:rsidP="003578FC">
      <w:pPr>
        <w:rPr>
          <w:color w:val="000000" w:themeColor="text1"/>
        </w:rPr>
      </w:pPr>
    </w:p>
    <w:p w:rsidR="003578FC" w:rsidRPr="00B0250B" w:rsidRDefault="003578FC" w:rsidP="003578FC">
      <w:pPr>
        <w:rPr>
          <w:color w:val="000000" w:themeColor="text1"/>
        </w:rPr>
      </w:pPr>
    </w:p>
    <w:p w:rsidR="003578FC" w:rsidRPr="00B0250B" w:rsidRDefault="003578FC" w:rsidP="003578FC">
      <w:pPr>
        <w:rPr>
          <w:color w:val="000000" w:themeColor="text1"/>
        </w:rPr>
      </w:pPr>
    </w:p>
    <w:p w:rsidR="003578FC" w:rsidRDefault="003578FC" w:rsidP="003578FC"/>
    <w:p w:rsidR="003578FC" w:rsidRDefault="003578FC" w:rsidP="003578FC"/>
    <w:p w:rsidR="003578FC" w:rsidRDefault="003578FC" w:rsidP="003578FC"/>
    <w:p w:rsidR="003578FC" w:rsidRDefault="003578FC" w:rsidP="003578FC"/>
    <w:p w:rsidR="003578FC" w:rsidRDefault="003578FC" w:rsidP="003578FC"/>
    <w:p w:rsidR="003578FC" w:rsidRDefault="003578FC" w:rsidP="003578FC"/>
    <w:p w:rsidR="003578FC" w:rsidRDefault="003578FC" w:rsidP="003578FC"/>
    <w:p w:rsidR="003578FC" w:rsidRDefault="003578FC" w:rsidP="003578FC"/>
    <w:p w:rsidR="003578FC" w:rsidRDefault="003578FC" w:rsidP="003578FC"/>
    <w:p w:rsidR="003578FC" w:rsidRDefault="003578FC" w:rsidP="003578FC"/>
    <w:p w:rsidR="003578FC" w:rsidRDefault="003578FC" w:rsidP="003578FC"/>
    <w:p w:rsidR="00B0250B" w:rsidRDefault="00B0250B" w:rsidP="003578FC"/>
    <w:p w:rsidR="003578FC" w:rsidRDefault="003578FC" w:rsidP="003578FC"/>
    <w:p w:rsidR="003578FC" w:rsidRDefault="003578FC" w:rsidP="003578FC"/>
    <w:p w:rsidR="003578FC" w:rsidRDefault="003578FC" w:rsidP="003578FC"/>
    <w:p w:rsidR="003578FC" w:rsidRPr="00F26433" w:rsidRDefault="003578FC" w:rsidP="003578FC">
      <w:pPr>
        <w:jc w:val="right"/>
      </w:pPr>
      <w:r w:rsidRPr="00F26433">
        <w:lastRenderedPageBreak/>
        <w:t>Приложение № 1 к решению Думы</w:t>
      </w:r>
    </w:p>
    <w:p w:rsidR="003578FC" w:rsidRPr="00F26433" w:rsidRDefault="003578FC" w:rsidP="003578FC">
      <w:pPr>
        <w:jc w:val="right"/>
      </w:pPr>
      <w:r w:rsidRPr="00320853">
        <w:rPr>
          <w:spacing w:val="2"/>
          <w:szCs w:val="28"/>
        </w:rPr>
        <w:t>Харайгунского</w:t>
      </w:r>
      <w:r w:rsidRPr="00C17666">
        <w:rPr>
          <w:sz w:val="22"/>
        </w:rPr>
        <w:t xml:space="preserve"> </w:t>
      </w:r>
      <w:r w:rsidRPr="00F26433">
        <w:t>муниципального образования</w:t>
      </w:r>
    </w:p>
    <w:p w:rsidR="003578FC" w:rsidRPr="00F26433" w:rsidRDefault="003578FC" w:rsidP="003578FC">
      <w:pPr>
        <w:jc w:val="right"/>
      </w:pPr>
      <w:r w:rsidRPr="00F26433">
        <w:t xml:space="preserve">от </w:t>
      </w:r>
      <w:r w:rsidR="00B0250B">
        <w:t>24.11</w:t>
      </w:r>
      <w:r w:rsidRPr="00F26433">
        <w:t>.2022 г. №</w:t>
      </w:r>
      <w:r w:rsidR="00B0250B">
        <w:t xml:space="preserve"> 11</w:t>
      </w:r>
      <w:r w:rsidRPr="00F26433">
        <w:t xml:space="preserve"> </w:t>
      </w:r>
    </w:p>
    <w:p w:rsidR="003578FC" w:rsidRDefault="003578FC" w:rsidP="003578FC">
      <w:pPr>
        <w:jc w:val="right"/>
        <w:rPr>
          <w:sz w:val="28"/>
        </w:rPr>
      </w:pPr>
    </w:p>
    <w:p w:rsidR="003578FC" w:rsidRDefault="003578FC" w:rsidP="003578FC">
      <w:pPr>
        <w:jc w:val="right"/>
        <w:rPr>
          <w:sz w:val="28"/>
        </w:rPr>
      </w:pPr>
    </w:p>
    <w:p w:rsidR="003578FC" w:rsidRPr="003578FC" w:rsidRDefault="003578FC" w:rsidP="003578FC">
      <w:pPr>
        <w:autoSpaceDE w:val="0"/>
        <w:autoSpaceDN w:val="0"/>
        <w:spacing w:before="240" w:after="120"/>
        <w:jc w:val="center"/>
        <w:rPr>
          <w:b/>
          <w:bCs/>
          <w:sz w:val="26"/>
          <w:szCs w:val="26"/>
        </w:rPr>
      </w:pPr>
      <w:r w:rsidRPr="00F26433">
        <w:rPr>
          <w:b/>
          <w:bCs/>
          <w:sz w:val="26"/>
          <w:szCs w:val="26"/>
        </w:rPr>
        <w:t>ФОРМА</w:t>
      </w:r>
    </w:p>
    <w:p w:rsidR="003578FC" w:rsidRPr="00F26433" w:rsidRDefault="003578FC" w:rsidP="003578FC">
      <w:pPr>
        <w:autoSpaceDE w:val="0"/>
        <w:autoSpaceDN w:val="0"/>
        <w:spacing w:after="240"/>
        <w:jc w:val="center"/>
        <w:rPr>
          <w:b/>
          <w:bCs/>
          <w:sz w:val="26"/>
          <w:szCs w:val="26"/>
        </w:rPr>
      </w:pPr>
      <w:r w:rsidRPr="00F26433">
        <w:rPr>
          <w:b/>
          <w:bCs/>
          <w:sz w:val="26"/>
          <w:szCs w:val="26"/>
        </w:rPr>
        <w:t>заявления о постановке на учет бесхозяйных недвижимых вещей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44"/>
        <w:gridCol w:w="323"/>
        <w:gridCol w:w="68"/>
        <w:gridCol w:w="238"/>
        <w:gridCol w:w="1090"/>
        <w:gridCol w:w="112"/>
        <w:gridCol w:w="165"/>
        <w:gridCol w:w="422"/>
        <w:gridCol w:w="32"/>
        <w:gridCol w:w="141"/>
        <w:gridCol w:w="170"/>
        <w:gridCol w:w="114"/>
        <w:gridCol w:w="56"/>
        <w:gridCol w:w="57"/>
        <w:gridCol w:w="170"/>
        <w:gridCol w:w="28"/>
        <w:gridCol w:w="58"/>
        <w:gridCol w:w="84"/>
        <w:gridCol w:w="114"/>
        <w:gridCol w:w="56"/>
        <w:gridCol w:w="57"/>
        <w:gridCol w:w="143"/>
        <w:gridCol w:w="27"/>
        <w:gridCol w:w="227"/>
        <w:gridCol w:w="57"/>
        <w:gridCol w:w="283"/>
        <w:gridCol w:w="85"/>
        <w:gridCol w:w="85"/>
        <w:gridCol w:w="85"/>
        <w:gridCol w:w="284"/>
        <w:gridCol w:w="85"/>
        <w:gridCol w:w="85"/>
        <w:gridCol w:w="28"/>
        <w:gridCol w:w="114"/>
        <w:gridCol w:w="28"/>
        <w:gridCol w:w="142"/>
        <w:gridCol w:w="28"/>
        <w:gridCol w:w="255"/>
        <w:gridCol w:w="114"/>
        <w:gridCol w:w="284"/>
        <w:gridCol w:w="56"/>
        <w:gridCol w:w="15"/>
        <w:gridCol w:w="42"/>
        <w:gridCol w:w="28"/>
        <w:gridCol w:w="85"/>
        <w:gridCol w:w="29"/>
        <w:gridCol w:w="198"/>
        <w:gridCol w:w="113"/>
        <w:gridCol w:w="29"/>
        <w:gridCol w:w="57"/>
        <w:gridCol w:w="28"/>
        <w:gridCol w:w="199"/>
        <w:gridCol w:w="170"/>
        <w:gridCol w:w="56"/>
        <w:gridCol w:w="114"/>
        <w:gridCol w:w="170"/>
        <w:gridCol w:w="113"/>
        <w:gridCol w:w="227"/>
        <w:gridCol w:w="28"/>
        <w:gridCol w:w="256"/>
        <w:gridCol w:w="28"/>
        <w:gridCol w:w="113"/>
        <w:gridCol w:w="142"/>
        <w:gridCol w:w="57"/>
        <w:gridCol w:w="198"/>
        <w:gridCol w:w="142"/>
        <w:gridCol w:w="28"/>
        <w:gridCol w:w="29"/>
        <w:gridCol w:w="255"/>
        <w:gridCol w:w="170"/>
      </w:tblGrid>
      <w:tr w:rsidR="003578FC" w:rsidRPr="00F26433" w:rsidTr="00B774AF">
        <w:trPr>
          <w:tblHeader/>
        </w:trPr>
        <w:tc>
          <w:tcPr>
            <w:tcW w:w="6521" w:type="dxa"/>
            <w:gridSpan w:val="40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spacing w:before="20"/>
              <w:rPr>
                <w:sz w:val="21"/>
                <w:szCs w:val="21"/>
              </w:rPr>
            </w:pPr>
          </w:p>
        </w:tc>
        <w:tc>
          <w:tcPr>
            <w:tcW w:w="879" w:type="dxa"/>
            <w:gridSpan w:val="10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spacing w:before="20"/>
              <w:ind w:left="57"/>
              <w:rPr>
                <w:sz w:val="21"/>
                <w:szCs w:val="21"/>
              </w:rPr>
            </w:pPr>
            <w:r w:rsidRPr="00F26433">
              <w:rPr>
                <w:sz w:val="21"/>
                <w:szCs w:val="21"/>
              </w:rPr>
              <w:t>Лист №</w:t>
            </w:r>
          </w:p>
        </w:tc>
        <w:tc>
          <w:tcPr>
            <w:tcW w:w="454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spacing w:before="20"/>
              <w:jc w:val="center"/>
              <w:rPr>
                <w:sz w:val="21"/>
                <w:szCs w:val="21"/>
              </w:rPr>
            </w:pPr>
          </w:p>
        </w:tc>
        <w:tc>
          <w:tcPr>
            <w:tcW w:w="170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spacing w:before="20"/>
              <w:rPr>
                <w:sz w:val="21"/>
                <w:szCs w:val="21"/>
                <w:vertAlign w:val="superscript"/>
              </w:rPr>
            </w:pPr>
          </w:p>
        </w:tc>
        <w:tc>
          <w:tcPr>
            <w:tcW w:w="1332" w:type="dxa"/>
            <w:gridSpan w:val="10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spacing w:before="20"/>
              <w:ind w:left="57"/>
              <w:rPr>
                <w:sz w:val="21"/>
                <w:szCs w:val="21"/>
              </w:rPr>
            </w:pPr>
            <w:r w:rsidRPr="00F26433">
              <w:rPr>
                <w:sz w:val="21"/>
                <w:szCs w:val="21"/>
              </w:rPr>
              <w:t>Всего листов</w:t>
            </w:r>
          </w:p>
        </w:tc>
        <w:tc>
          <w:tcPr>
            <w:tcW w:w="454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spacing w:before="20"/>
              <w:jc w:val="center"/>
              <w:rPr>
                <w:sz w:val="21"/>
                <w:szCs w:val="21"/>
              </w:rPr>
            </w:pPr>
          </w:p>
        </w:tc>
        <w:tc>
          <w:tcPr>
            <w:tcW w:w="17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spacing w:before="20"/>
              <w:rPr>
                <w:sz w:val="21"/>
                <w:szCs w:val="21"/>
                <w:vertAlign w:val="superscript"/>
              </w:rPr>
            </w:pPr>
          </w:p>
        </w:tc>
      </w:tr>
      <w:tr w:rsidR="003578FC" w:rsidRPr="00F26433" w:rsidTr="00B774AF">
        <w:trPr>
          <w:tblHeader/>
        </w:trPr>
        <w:tc>
          <w:tcPr>
            <w:tcW w:w="6521" w:type="dxa"/>
            <w:gridSpan w:val="40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8FC" w:rsidRPr="00F26433" w:rsidRDefault="003578FC" w:rsidP="00B774AF">
            <w:pPr>
              <w:autoSpaceDE w:val="0"/>
              <w:autoSpaceDN w:val="0"/>
              <w:rPr>
                <w:sz w:val="6"/>
                <w:szCs w:val="6"/>
              </w:rPr>
            </w:pPr>
          </w:p>
        </w:tc>
        <w:tc>
          <w:tcPr>
            <w:tcW w:w="879" w:type="dxa"/>
            <w:gridSpan w:val="10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rPr>
                <w:sz w:val="6"/>
                <w:szCs w:val="6"/>
              </w:rPr>
            </w:pPr>
          </w:p>
        </w:tc>
        <w:tc>
          <w:tcPr>
            <w:tcW w:w="454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rPr>
                <w:sz w:val="6"/>
                <w:szCs w:val="6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rPr>
                <w:sz w:val="6"/>
                <w:szCs w:val="6"/>
              </w:rPr>
            </w:pPr>
          </w:p>
        </w:tc>
        <w:tc>
          <w:tcPr>
            <w:tcW w:w="1332" w:type="dxa"/>
            <w:gridSpan w:val="10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rPr>
                <w:sz w:val="6"/>
                <w:szCs w:val="6"/>
              </w:rPr>
            </w:pPr>
          </w:p>
        </w:tc>
        <w:tc>
          <w:tcPr>
            <w:tcW w:w="454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rPr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rPr>
                <w:sz w:val="6"/>
                <w:szCs w:val="6"/>
              </w:rPr>
            </w:pPr>
          </w:p>
        </w:tc>
      </w:tr>
      <w:tr w:rsidR="003578FC" w:rsidRPr="00F26433" w:rsidTr="00B77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578FC" w:rsidRPr="00F26433" w:rsidRDefault="003578FC" w:rsidP="00B774AF">
            <w:pPr>
              <w:autoSpaceDE w:val="0"/>
              <w:autoSpaceDN w:val="0"/>
              <w:spacing w:before="40"/>
              <w:jc w:val="center"/>
              <w:rPr>
                <w:b/>
                <w:bCs/>
                <w:sz w:val="21"/>
                <w:szCs w:val="21"/>
              </w:rPr>
            </w:pPr>
            <w:r w:rsidRPr="00F26433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3686" w:type="dxa"/>
            <w:gridSpan w:val="19"/>
            <w:vMerge w:val="restar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3578FC" w:rsidRPr="00F26433" w:rsidRDefault="003578FC" w:rsidP="00B774AF">
            <w:pPr>
              <w:autoSpaceDE w:val="0"/>
              <w:autoSpaceDN w:val="0"/>
              <w:spacing w:before="40"/>
              <w:jc w:val="center"/>
              <w:rPr>
                <w:b/>
                <w:bCs/>
                <w:sz w:val="21"/>
                <w:szCs w:val="21"/>
                <w:vertAlign w:val="superscript"/>
              </w:rPr>
            </w:pPr>
            <w:r w:rsidRPr="00F26433">
              <w:rPr>
                <w:b/>
                <w:bCs/>
                <w:sz w:val="21"/>
                <w:szCs w:val="21"/>
              </w:rPr>
              <w:t xml:space="preserve">Заявление </w:t>
            </w:r>
            <w:r w:rsidRPr="00F26433">
              <w:rPr>
                <w:b/>
                <w:bCs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567" w:type="dxa"/>
            <w:gridSpan w:val="6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578FC" w:rsidRPr="00F26433" w:rsidRDefault="003578FC" w:rsidP="00B774AF">
            <w:pPr>
              <w:autoSpaceDE w:val="0"/>
              <w:autoSpaceDN w:val="0"/>
              <w:spacing w:before="40"/>
              <w:jc w:val="center"/>
              <w:rPr>
                <w:b/>
                <w:bCs/>
                <w:sz w:val="21"/>
                <w:szCs w:val="21"/>
              </w:rPr>
            </w:pPr>
            <w:r w:rsidRPr="00F26433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033" w:type="dxa"/>
            <w:gridSpan w:val="28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spacing w:before="20"/>
              <w:ind w:left="57"/>
              <w:rPr>
                <w:sz w:val="16"/>
                <w:szCs w:val="16"/>
              </w:rPr>
            </w:pPr>
            <w:r w:rsidRPr="00F26433">
              <w:rPr>
                <w:sz w:val="16"/>
                <w:szCs w:val="16"/>
              </w:rPr>
              <w:t>2.1. № книги учета входящих документов</w:t>
            </w:r>
          </w:p>
        </w:tc>
        <w:tc>
          <w:tcPr>
            <w:tcW w:w="1701" w:type="dxa"/>
            <w:gridSpan w:val="15"/>
            <w:tcBorders>
              <w:top w:val="double" w:sz="4" w:space="0" w:color="auto"/>
              <w:left w:val="nil"/>
              <w:right w:val="nil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spacing w:before="20"/>
              <w:rPr>
                <w:sz w:val="16"/>
                <w:szCs w:val="16"/>
              </w:rPr>
            </w:pPr>
          </w:p>
        </w:tc>
      </w:tr>
      <w:tr w:rsidR="003578FC" w:rsidRPr="00F26433" w:rsidTr="00B77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86" w:type="dxa"/>
            <w:gridSpan w:val="19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6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3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ind w:left="340"/>
              <w:rPr>
                <w:sz w:val="16"/>
                <w:szCs w:val="16"/>
              </w:rPr>
            </w:pPr>
            <w:r w:rsidRPr="00F26433">
              <w:rPr>
                <w:sz w:val="16"/>
                <w:szCs w:val="16"/>
              </w:rPr>
              <w:t>и номер записи в этой книге</w:t>
            </w:r>
          </w:p>
        </w:tc>
        <w:tc>
          <w:tcPr>
            <w:tcW w:w="1701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3578FC" w:rsidRPr="00F26433" w:rsidTr="00B77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86" w:type="dxa"/>
            <w:gridSpan w:val="19"/>
            <w:tcBorders>
              <w:top w:val="nil"/>
              <w:left w:val="nil"/>
              <w:right w:val="double" w:sz="4" w:space="0" w:color="auto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F26433">
              <w:rPr>
                <w:sz w:val="16"/>
                <w:szCs w:val="16"/>
              </w:rPr>
              <w:t>2.2. Дата “</w:t>
            </w:r>
          </w:p>
        </w:tc>
        <w:tc>
          <w:tcPr>
            <w:tcW w:w="34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rPr>
                <w:sz w:val="16"/>
                <w:szCs w:val="16"/>
              </w:rPr>
            </w:pPr>
            <w:r w:rsidRPr="00F26433">
              <w:rPr>
                <w:sz w:val="16"/>
                <w:szCs w:val="16"/>
              </w:rPr>
              <w:t>”</w:t>
            </w:r>
          </w:p>
        </w:tc>
        <w:tc>
          <w:tcPr>
            <w:tcW w:w="79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26433">
              <w:rPr>
                <w:sz w:val="16"/>
                <w:szCs w:val="16"/>
              </w:rPr>
              <w:t>г., время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F26433">
              <w:rPr>
                <w:sz w:val="16"/>
                <w:szCs w:val="16"/>
              </w:rPr>
              <w:t>ч</w:t>
            </w:r>
            <w:proofErr w:type="gramEnd"/>
            <w:r w:rsidRPr="00F26433">
              <w:rPr>
                <w:sz w:val="16"/>
                <w:szCs w:val="16"/>
              </w:rPr>
              <w:t>,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gridSpan w:val="6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ind w:left="57"/>
              <w:rPr>
                <w:sz w:val="16"/>
                <w:szCs w:val="16"/>
              </w:rPr>
            </w:pPr>
            <w:r w:rsidRPr="00F26433">
              <w:rPr>
                <w:sz w:val="16"/>
                <w:szCs w:val="16"/>
              </w:rPr>
              <w:t>мин.</w:t>
            </w:r>
          </w:p>
        </w:tc>
      </w:tr>
      <w:tr w:rsidR="003578FC" w:rsidRPr="00F26433" w:rsidTr="00B77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86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160" w:type="dxa"/>
            <w:gridSpan w:val="45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3578FC" w:rsidRPr="00F26433" w:rsidTr="00B77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86" w:type="dxa"/>
            <w:gridSpan w:val="19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F26433">
              <w:rPr>
                <w:sz w:val="14"/>
                <w:szCs w:val="14"/>
              </w:rPr>
              <w:t>(наименование органа регистрации прав)</w:t>
            </w:r>
          </w:p>
        </w:tc>
        <w:tc>
          <w:tcPr>
            <w:tcW w:w="567" w:type="dxa"/>
            <w:gridSpan w:val="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160" w:type="dxa"/>
            <w:gridSpan w:val="45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3578FC" w:rsidRPr="00F26433" w:rsidRDefault="003578FC" w:rsidP="00B774AF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3578FC" w:rsidRPr="00F26433" w:rsidTr="00B774A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hRule="exact" w:val="360"/>
        </w:trPr>
        <w:tc>
          <w:tcPr>
            <w:tcW w:w="567" w:type="dxa"/>
            <w:tcBorders>
              <w:bottom w:val="nil"/>
            </w:tcBorders>
            <w:vAlign w:val="center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b/>
                <w:bCs/>
                <w:sz w:val="21"/>
                <w:szCs w:val="21"/>
              </w:rPr>
            </w:pPr>
            <w:r w:rsidRPr="00F26433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9412" w:type="dxa"/>
            <w:gridSpan w:val="70"/>
            <w:vAlign w:val="center"/>
          </w:tcPr>
          <w:p w:rsidR="003578FC" w:rsidRPr="00F26433" w:rsidRDefault="003578FC" w:rsidP="00B774AF">
            <w:pPr>
              <w:autoSpaceDE w:val="0"/>
              <w:autoSpaceDN w:val="0"/>
              <w:ind w:left="57"/>
              <w:rPr>
                <w:b/>
                <w:bCs/>
                <w:sz w:val="21"/>
                <w:szCs w:val="21"/>
              </w:rPr>
            </w:pPr>
            <w:r w:rsidRPr="00F26433">
              <w:rPr>
                <w:b/>
                <w:bCs/>
                <w:sz w:val="21"/>
                <w:szCs w:val="21"/>
              </w:rPr>
              <w:t>Прошу принять на учет в качестве бесхозяйного объект недвижимости:</w:t>
            </w:r>
          </w:p>
        </w:tc>
      </w:tr>
      <w:tr w:rsidR="003578FC" w:rsidRPr="00F26433" w:rsidTr="00B774A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hRule="exact" w:val="36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412" w:type="dxa"/>
            <w:gridSpan w:val="70"/>
            <w:vAlign w:val="center"/>
          </w:tcPr>
          <w:p w:rsidR="003578FC" w:rsidRPr="00F26433" w:rsidRDefault="003578FC" w:rsidP="00B774AF">
            <w:pPr>
              <w:autoSpaceDE w:val="0"/>
              <w:autoSpaceDN w:val="0"/>
              <w:ind w:left="57"/>
              <w:rPr>
                <w:sz w:val="21"/>
                <w:szCs w:val="21"/>
              </w:rPr>
            </w:pPr>
            <w:r w:rsidRPr="00F26433">
              <w:rPr>
                <w:sz w:val="21"/>
                <w:szCs w:val="21"/>
              </w:rPr>
              <w:t>Вид:</w:t>
            </w:r>
          </w:p>
        </w:tc>
      </w:tr>
      <w:tr w:rsidR="003578FC" w:rsidRPr="00F26433" w:rsidTr="00B774A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hRule="exact" w:val="680"/>
        </w:trPr>
        <w:tc>
          <w:tcPr>
            <w:tcW w:w="567" w:type="dxa"/>
            <w:tcBorders>
              <w:top w:val="nil"/>
              <w:bottom w:val="nil"/>
            </w:tcBorders>
          </w:tcPr>
          <w:p w:rsidR="003578FC" w:rsidRPr="00F26433" w:rsidRDefault="003578FC" w:rsidP="00B774AF">
            <w:pPr>
              <w:autoSpaceDE w:val="0"/>
              <w:autoSpaceDN w:val="0"/>
              <w:spacing w:before="6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bottom w:val="nil"/>
            </w:tcBorders>
            <w:shd w:val="pct65" w:color="auto" w:fill="FFFFFF"/>
          </w:tcPr>
          <w:p w:rsidR="003578FC" w:rsidRPr="00F26433" w:rsidRDefault="003578FC" w:rsidP="00B774AF">
            <w:pPr>
              <w:autoSpaceDE w:val="0"/>
              <w:autoSpaceDN w:val="0"/>
              <w:spacing w:before="6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gridSpan w:val="10"/>
            <w:tcBorders>
              <w:bottom w:val="nil"/>
            </w:tcBorders>
          </w:tcPr>
          <w:p w:rsidR="003578FC" w:rsidRPr="00F26433" w:rsidRDefault="003578FC" w:rsidP="00B774AF">
            <w:pPr>
              <w:autoSpaceDE w:val="0"/>
              <w:autoSpaceDN w:val="0"/>
              <w:spacing w:before="60"/>
              <w:ind w:left="57"/>
              <w:rPr>
                <w:sz w:val="21"/>
                <w:szCs w:val="21"/>
              </w:rPr>
            </w:pPr>
            <w:r w:rsidRPr="00F26433">
              <w:rPr>
                <w:sz w:val="21"/>
                <w:szCs w:val="21"/>
              </w:rPr>
              <w:t>Здание</w:t>
            </w:r>
          </w:p>
        </w:tc>
        <w:tc>
          <w:tcPr>
            <w:tcW w:w="680" w:type="dxa"/>
            <w:gridSpan w:val="9"/>
            <w:tcBorders>
              <w:bottom w:val="nil"/>
            </w:tcBorders>
            <w:shd w:val="pct65" w:color="auto" w:fill="FFFFFF"/>
          </w:tcPr>
          <w:p w:rsidR="003578FC" w:rsidRPr="00F26433" w:rsidRDefault="003578FC" w:rsidP="00B774AF">
            <w:pPr>
              <w:autoSpaceDE w:val="0"/>
              <w:autoSpaceDN w:val="0"/>
              <w:spacing w:before="6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gridSpan w:val="22"/>
            <w:tcBorders>
              <w:bottom w:val="nil"/>
            </w:tcBorders>
          </w:tcPr>
          <w:p w:rsidR="003578FC" w:rsidRPr="00F26433" w:rsidRDefault="003578FC" w:rsidP="00B774AF">
            <w:pPr>
              <w:autoSpaceDE w:val="0"/>
              <w:autoSpaceDN w:val="0"/>
              <w:spacing w:before="60"/>
              <w:ind w:left="57"/>
              <w:rPr>
                <w:sz w:val="21"/>
                <w:szCs w:val="21"/>
              </w:rPr>
            </w:pPr>
            <w:r w:rsidRPr="00F26433">
              <w:rPr>
                <w:sz w:val="21"/>
                <w:szCs w:val="21"/>
              </w:rPr>
              <w:t>Сооружение</w:t>
            </w:r>
          </w:p>
        </w:tc>
        <w:tc>
          <w:tcPr>
            <w:tcW w:w="567" w:type="dxa"/>
            <w:gridSpan w:val="8"/>
            <w:tcBorders>
              <w:bottom w:val="nil"/>
            </w:tcBorders>
            <w:shd w:val="pct65" w:color="auto" w:fill="FFFFFF"/>
          </w:tcPr>
          <w:p w:rsidR="003578FC" w:rsidRPr="00F26433" w:rsidRDefault="003578FC" w:rsidP="00B774AF">
            <w:pPr>
              <w:autoSpaceDE w:val="0"/>
              <w:autoSpaceDN w:val="0"/>
              <w:spacing w:before="60"/>
              <w:jc w:val="center"/>
              <w:rPr>
                <w:sz w:val="21"/>
                <w:szCs w:val="21"/>
              </w:rPr>
            </w:pPr>
          </w:p>
        </w:tc>
        <w:tc>
          <w:tcPr>
            <w:tcW w:w="2495" w:type="dxa"/>
            <w:gridSpan w:val="19"/>
            <w:tcBorders>
              <w:bottom w:val="nil"/>
            </w:tcBorders>
          </w:tcPr>
          <w:p w:rsidR="003578FC" w:rsidRPr="00F26433" w:rsidRDefault="003578FC" w:rsidP="00B774AF">
            <w:pPr>
              <w:autoSpaceDE w:val="0"/>
              <w:autoSpaceDN w:val="0"/>
              <w:spacing w:before="60"/>
              <w:ind w:left="57"/>
              <w:rPr>
                <w:sz w:val="21"/>
                <w:szCs w:val="21"/>
              </w:rPr>
            </w:pPr>
            <w:r w:rsidRPr="00F26433">
              <w:rPr>
                <w:sz w:val="21"/>
                <w:szCs w:val="21"/>
              </w:rPr>
              <w:t>Помещение</w:t>
            </w:r>
          </w:p>
        </w:tc>
      </w:tr>
      <w:tr w:rsidR="003578FC" w:rsidRPr="00F26433" w:rsidTr="00B774AF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  <w:trHeight w:val="340"/>
        </w:trPr>
        <w:tc>
          <w:tcPr>
            <w:tcW w:w="567" w:type="dxa"/>
            <w:tcBorders>
              <w:top w:val="nil"/>
              <w:bottom w:val="nil"/>
            </w:tcBorders>
          </w:tcPr>
          <w:p w:rsidR="003578FC" w:rsidRPr="00F26433" w:rsidRDefault="003578FC" w:rsidP="00B774AF">
            <w:pPr>
              <w:autoSpaceDE w:val="0"/>
              <w:autoSpaceDN w:val="0"/>
              <w:spacing w:before="2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86" w:type="dxa"/>
            <w:gridSpan w:val="19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578FC" w:rsidRPr="00F26433" w:rsidRDefault="003578FC" w:rsidP="00B774AF">
            <w:pPr>
              <w:autoSpaceDE w:val="0"/>
              <w:autoSpaceDN w:val="0"/>
              <w:spacing w:before="20"/>
              <w:ind w:left="57" w:right="57"/>
              <w:rPr>
                <w:sz w:val="21"/>
                <w:szCs w:val="21"/>
              </w:rPr>
            </w:pPr>
            <w:r w:rsidRPr="00F26433">
              <w:rPr>
                <w:sz w:val="21"/>
                <w:szCs w:val="21"/>
              </w:rPr>
              <w:t>Кадастровый номер (при наличии):</w:t>
            </w:r>
          </w:p>
        </w:tc>
        <w:tc>
          <w:tcPr>
            <w:tcW w:w="5727" w:type="dxa"/>
            <w:gridSpan w:val="51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3578FC" w:rsidRPr="00F26433" w:rsidRDefault="003578FC" w:rsidP="00B774AF">
            <w:pPr>
              <w:autoSpaceDE w:val="0"/>
              <w:autoSpaceDN w:val="0"/>
              <w:spacing w:before="20"/>
              <w:ind w:left="57" w:right="57"/>
              <w:jc w:val="center"/>
              <w:rPr>
                <w:sz w:val="21"/>
                <w:szCs w:val="21"/>
              </w:rPr>
            </w:pPr>
          </w:p>
        </w:tc>
      </w:tr>
      <w:tr w:rsidR="003578FC" w:rsidRPr="00F26433" w:rsidTr="00B774AF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86" w:type="dxa"/>
            <w:gridSpan w:val="19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578FC" w:rsidRPr="00F26433" w:rsidRDefault="003578FC" w:rsidP="00B774AF">
            <w:pPr>
              <w:autoSpaceDE w:val="0"/>
              <w:autoSpaceDN w:val="0"/>
              <w:spacing w:before="20"/>
              <w:ind w:left="57" w:right="57"/>
              <w:rPr>
                <w:sz w:val="21"/>
                <w:szCs w:val="21"/>
              </w:rPr>
            </w:pPr>
            <w:r w:rsidRPr="00F26433">
              <w:rPr>
                <w:sz w:val="21"/>
                <w:szCs w:val="21"/>
              </w:rPr>
              <w:t xml:space="preserve">Адрес </w:t>
            </w:r>
            <w:r w:rsidRPr="00F26433">
              <w:rPr>
                <w:sz w:val="21"/>
                <w:szCs w:val="21"/>
                <w:vertAlign w:val="superscript"/>
              </w:rPr>
              <w:t>2</w:t>
            </w:r>
            <w:r w:rsidRPr="00F26433">
              <w:rPr>
                <w:sz w:val="21"/>
                <w:szCs w:val="21"/>
              </w:rPr>
              <w:t>:</w:t>
            </w:r>
          </w:p>
        </w:tc>
        <w:tc>
          <w:tcPr>
            <w:tcW w:w="5727" w:type="dxa"/>
            <w:gridSpan w:val="51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578FC" w:rsidRPr="00F26433" w:rsidRDefault="003578FC" w:rsidP="00B774AF">
            <w:pPr>
              <w:autoSpaceDE w:val="0"/>
              <w:autoSpaceDN w:val="0"/>
              <w:spacing w:before="20"/>
              <w:ind w:left="57" w:right="57"/>
              <w:rPr>
                <w:sz w:val="21"/>
                <w:szCs w:val="21"/>
              </w:rPr>
            </w:pPr>
          </w:p>
        </w:tc>
      </w:tr>
      <w:tr w:rsidR="003578FC" w:rsidRPr="00F26433" w:rsidTr="00B774AF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86" w:type="dxa"/>
            <w:gridSpan w:val="19"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3578FC" w:rsidRPr="00F26433" w:rsidRDefault="003578FC" w:rsidP="00B774AF">
            <w:pPr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5727" w:type="dxa"/>
            <w:gridSpan w:val="51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578FC" w:rsidRPr="00F26433" w:rsidRDefault="003578FC" w:rsidP="00B774AF">
            <w:pPr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</w:p>
        </w:tc>
      </w:tr>
      <w:tr w:rsidR="003578FC" w:rsidRPr="00F26433" w:rsidTr="00B774AF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86" w:type="dxa"/>
            <w:gridSpan w:val="19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spacing w:before="20"/>
              <w:ind w:left="57" w:right="57"/>
              <w:rPr>
                <w:sz w:val="21"/>
                <w:szCs w:val="21"/>
              </w:rPr>
            </w:pPr>
            <w:r w:rsidRPr="00F26433">
              <w:rPr>
                <w:sz w:val="21"/>
                <w:szCs w:val="21"/>
              </w:rPr>
              <w:t xml:space="preserve">Дополнительная информация </w:t>
            </w:r>
            <w:r w:rsidRPr="00F26433">
              <w:rPr>
                <w:sz w:val="21"/>
                <w:szCs w:val="21"/>
                <w:vertAlign w:val="superscript"/>
              </w:rPr>
              <w:t>3</w:t>
            </w:r>
            <w:r w:rsidRPr="00F26433">
              <w:rPr>
                <w:sz w:val="21"/>
                <w:szCs w:val="21"/>
              </w:rPr>
              <w:t>:</w:t>
            </w:r>
          </w:p>
        </w:tc>
        <w:tc>
          <w:tcPr>
            <w:tcW w:w="5727" w:type="dxa"/>
            <w:gridSpan w:val="51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spacing w:before="20"/>
              <w:ind w:left="57" w:right="57"/>
              <w:rPr>
                <w:sz w:val="21"/>
                <w:szCs w:val="21"/>
              </w:rPr>
            </w:pPr>
          </w:p>
        </w:tc>
      </w:tr>
      <w:tr w:rsidR="003578FC" w:rsidRPr="00F26433" w:rsidTr="00B774AF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86" w:type="dxa"/>
            <w:gridSpan w:val="19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5727" w:type="dxa"/>
            <w:gridSpan w:val="51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</w:p>
        </w:tc>
      </w:tr>
      <w:tr w:rsidR="003578FC" w:rsidRPr="00F26433" w:rsidTr="00B774AF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double" w:sz="4" w:space="0" w:color="auto"/>
            </w:tcBorders>
            <w:vAlign w:val="center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86" w:type="dxa"/>
            <w:gridSpan w:val="19"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3578FC" w:rsidRPr="00F26433" w:rsidRDefault="003578FC" w:rsidP="00B774AF">
            <w:pPr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5727" w:type="dxa"/>
            <w:gridSpan w:val="51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578FC" w:rsidRPr="00F26433" w:rsidRDefault="003578FC" w:rsidP="00B774AF">
            <w:pPr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</w:p>
        </w:tc>
      </w:tr>
      <w:tr w:rsidR="003578FC" w:rsidRPr="00F26433" w:rsidTr="00B774A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hRule="exact" w:val="320"/>
        </w:trPr>
        <w:tc>
          <w:tcPr>
            <w:tcW w:w="567" w:type="dxa"/>
            <w:tcBorders>
              <w:bottom w:val="nil"/>
            </w:tcBorders>
            <w:vAlign w:val="center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b/>
                <w:bCs/>
                <w:sz w:val="21"/>
                <w:szCs w:val="21"/>
              </w:rPr>
            </w:pPr>
            <w:r w:rsidRPr="00F26433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9412" w:type="dxa"/>
            <w:gridSpan w:val="70"/>
            <w:vAlign w:val="center"/>
          </w:tcPr>
          <w:p w:rsidR="003578FC" w:rsidRPr="00F26433" w:rsidRDefault="003578FC" w:rsidP="00B774AF">
            <w:pPr>
              <w:autoSpaceDE w:val="0"/>
              <w:autoSpaceDN w:val="0"/>
              <w:ind w:left="57"/>
              <w:rPr>
                <w:b/>
                <w:bCs/>
                <w:sz w:val="21"/>
                <w:szCs w:val="21"/>
              </w:rPr>
            </w:pPr>
            <w:r w:rsidRPr="00F26433">
              <w:rPr>
                <w:b/>
                <w:bCs/>
                <w:sz w:val="21"/>
                <w:szCs w:val="21"/>
              </w:rPr>
              <w:t>Заявитель:</w:t>
            </w:r>
          </w:p>
        </w:tc>
      </w:tr>
      <w:tr w:rsidR="003578FC" w:rsidRPr="00F26433" w:rsidTr="00B774A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454"/>
        </w:trPr>
        <w:tc>
          <w:tcPr>
            <w:tcW w:w="567" w:type="dxa"/>
            <w:tcBorders>
              <w:top w:val="nil"/>
              <w:bottom w:val="nil"/>
            </w:tcBorders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412" w:type="dxa"/>
            <w:gridSpan w:val="70"/>
          </w:tcPr>
          <w:p w:rsidR="003578FC" w:rsidRPr="00F26433" w:rsidRDefault="003578FC" w:rsidP="00B774AF">
            <w:pPr>
              <w:autoSpaceDE w:val="0"/>
              <w:autoSpaceDN w:val="0"/>
              <w:ind w:left="57"/>
              <w:rPr>
                <w:b/>
                <w:bCs/>
                <w:sz w:val="21"/>
                <w:szCs w:val="21"/>
              </w:rPr>
            </w:pPr>
            <w:r w:rsidRPr="00F26433">
              <w:rPr>
                <w:b/>
                <w:bCs/>
                <w:sz w:val="21"/>
                <w:szCs w:val="21"/>
              </w:rPr>
              <w:t>орган государственной власти, орган местного самоуправления:</w:t>
            </w:r>
          </w:p>
        </w:tc>
      </w:tr>
      <w:tr w:rsidR="003578FC" w:rsidRPr="00F26433" w:rsidTr="00B774AF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  <w:trHeight w:val="260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  <w:gridSpan w:val="10"/>
            <w:tcBorders>
              <w:top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F26433">
              <w:rPr>
                <w:sz w:val="21"/>
                <w:szCs w:val="21"/>
              </w:rPr>
              <w:t>полное наименование:</w:t>
            </w:r>
          </w:p>
        </w:tc>
        <w:tc>
          <w:tcPr>
            <w:tcW w:w="6577" w:type="dxa"/>
            <w:gridSpan w:val="60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</w:p>
        </w:tc>
      </w:tr>
      <w:tr w:rsidR="003578FC" w:rsidRPr="00F26433" w:rsidTr="00B774AF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  <w:trHeight w:val="26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  <w:gridSpan w:val="10"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3578FC" w:rsidRPr="00F26433" w:rsidRDefault="003578FC" w:rsidP="00B774AF">
            <w:pPr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6577" w:type="dxa"/>
            <w:gridSpan w:val="60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578FC" w:rsidRPr="00F26433" w:rsidRDefault="003578FC" w:rsidP="00B774AF">
            <w:pPr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</w:p>
        </w:tc>
      </w:tr>
      <w:tr w:rsidR="003578FC" w:rsidRPr="00F26433" w:rsidTr="00B774AF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  <w:trHeight w:val="260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706" w:type="dxa"/>
            <w:gridSpan w:val="28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ind w:left="57" w:right="57"/>
              <w:jc w:val="center"/>
              <w:rPr>
                <w:sz w:val="21"/>
                <w:szCs w:val="21"/>
              </w:rPr>
            </w:pPr>
            <w:r w:rsidRPr="00F26433">
              <w:rPr>
                <w:sz w:val="21"/>
                <w:szCs w:val="21"/>
              </w:rPr>
              <w:t>ОГРН:</w:t>
            </w:r>
          </w:p>
        </w:tc>
        <w:tc>
          <w:tcPr>
            <w:tcW w:w="4706" w:type="dxa"/>
            <w:gridSpan w:val="42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ind w:left="57" w:right="57"/>
              <w:jc w:val="center"/>
              <w:rPr>
                <w:sz w:val="21"/>
                <w:szCs w:val="21"/>
              </w:rPr>
            </w:pPr>
            <w:r w:rsidRPr="00F26433">
              <w:rPr>
                <w:sz w:val="21"/>
                <w:szCs w:val="21"/>
              </w:rPr>
              <w:t>ИНН:</w:t>
            </w:r>
          </w:p>
        </w:tc>
      </w:tr>
      <w:tr w:rsidR="003578FC" w:rsidRPr="00F26433" w:rsidTr="00B774AF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  <w:trHeight w:val="260"/>
        </w:trPr>
        <w:tc>
          <w:tcPr>
            <w:tcW w:w="567" w:type="dxa"/>
            <w:tcBorders>
              <w:top w:val="nil"/>
              <w:bottom w:val="nil"/>
            </w:tcBorders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706" w:type="dxa"/>
            <w:gridSpan w:val="28"/>
            <w:tcBorders>
              <w:top w:val="single" w:sz="4" w:space="0" w:color="auto"/>
              <w:bottom w:val="double" w:sz="4" w:space="0" w:color="auto"/>
            </w:tcBorders>
          </w:tcPr>
          <w:p w:rsidR="003578FC" w:rsidRPr="00F26433" w:rsidRDefault="003578FC" w:rsidP="00B774AF">
            <w:pPr>
              <w:autoSpaceDE w:val="0"/>
              <w:autoSpaceDN w:val="0"/>
              <w:ind w:left="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4706" w:type="dxa"/>
            <w:gridSpan w:val="42"/>
            <w:tcBorders>
              <w:top w:val="single" w:sz="4" w:space="0" w:color="auto"/>
              <w:bottom w:val="double" w:sz="4" w:space="0" w:color="auto"/>
            </w:tcBorders>
          </w:tcPr>
          <w:p w:rsidR="003578FC" w:rsidRPr="00F26433" w:rsidRDefault="003578FC" w:rsidP="00B774AF">
            <w:pPr>
              <w:autoSpaceDE w:val="0"/>
              <w:autoSpaceDN w:val="0"/>
              <w:ind w:left="57" w:right="57"/>
              <w:jc w:val="center"/>
              <w:rPr>
                <w:sz w:val="21"/>
                <w:szCs w:val="21"/>
              </w:rPr>
            </w:pPr>
          </w:p>
        </w:tc>
      </w:tr>
      <w:tr w:rsidR="003578FC" w:rsidRPr="00F26433" w:rsidTr="00B77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75" w:type="dxa"/>
            <w:gridSpan w:val="13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26433">
              <w:rPr>
                <w:sz w:val="21"/>
                <w:szCs w:val="21"/>
              </w:rPr>
              <w:t>почтовый адрес:</w:t>
            </w:r>
          </w:p>
        </w:tc>
        <w:tc>
          <w:tcPr>
            <w:tcW w:w="3119" w:type="dxa"/>
            <w:gridSpan w:val="2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26433">
              <w:rPr>
                <w:sz w:val="21"/>
                <w:szCs w:val="21"/>
              </w:rPr>
              <w:t>телефон для связи:</w:t>
            </w:r>
          </w:p>
        </w:tc>
        <w:tc>
          <w:tcPr>
            <w:tcW w:w="3119" w:type="dxa"/>
            <w:gridSpan w:val="2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26433">
              <w:rPr>
                <w:sz w:val="21"/>
                <w:szCs w:val="21"/>
              </w:rPr>
              <w:t>адрес электронной почты:</w:t>
            </w:r>
          </w:p>
        </w:tc>
      </w:tr>
      <w:tr w:rsidR="003578FC" w:rsidRPr="00F26433" w:rsidTr="00B77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75" w:type="dxa"/>
            <w:gridSpan w:val="13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3578FC" w:rsidRPr="00F26433" w:rsidRDefault="003578FC" w:rsidP="00B774AF">
            <w:pPr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2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2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</w:tr>
      <w:tr w:rsidR="003578FC" w:rsidRPr="00F26433" w:rsidTr="00B774A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30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412" w:type="dxa"/>
            <w:gridSpan w:val="70"/>
            <w:vAlign w:val="center"/>
          </w:tcPr>
          <w:p w:rsidR="003578FC" w:rsidRPr="00F26433" w:rsidRDefault="003578FC" w:rsidP="00B774AF">
            <w:pPr>
              <w:autoSpaceDE w:val="0"/>
              <w:autoSpaceDN w:val="0"/>
              <w:ind w:left="57"/>
              <w:rPr>
                <w:b/>
                <w:bCs/>
                <w:sz w:val="21"/>
                <w:szCs w:val="21"/>
              </w:rPr>
            </w:pPr>
            <w:r w:rsidRPr="00F26433">
              <w:rPr>
                <w:b/>
                <w:bCs/>
                <w:sz w:val="21"/>
                <w:szCs w:val="21"/>
              </w:rPr>
              <w:t>представитель органа государственной власти, органа местного самоуправления:</w:t>
            </w:r>
          </w:p>
        </w:tc>
      </w:tr>
      <w:tr w:rsidR="003578FC" w:rsidRPr="00F26433" w:rsidTr="00B774AF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75" w:type="dxa"/>
            <w:gridSpan w:val="13"/>
            <w:tcBorders>
              <w:top w:val="double" w:sz="4" w:space="0" w:color="auto"/>
              <w:bottom w:val="nil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spacing w:before="20"/>
              <w:jc w:val="center"/>
              <w:rPr>
                <w:sz w:val="21"/>
                <w:szCs w:val="21"/>
              </w:rPr>
            </w:pPr>
            <w:r w:rsidRPr="00F26433">
              <w:rPr>
                <w:sz w:val="21"/>
                <w:szCs w:val="21"/>
              </w:rPr>
              <w:t>фамилия:</w:t>
            </w:r>
          </w:p>
        </w:tc>
        <w:tc>
          <w:tcPr>
            <w:tcW w:w="2381" w:type="dxa"/>
            <w:gridSpan w:val="23"/>
            <w:tcBorders>
              <w:top w:val="double" w:sz="4" w:space="0" w:color="auto"/>
              <w:bottom w:val="nil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spacing w:before="20"/>
              <w:jc w:val="center"/>
              <w:rPr>
                <w:sz w:val="21"/>
                <w:szCs w:val="21"/>
              </w:rPr>
            </w:pPr>
            <w:r w:rsidRPr="00F26433">
              <w:rPr>
                <w:sz w:val="21"/>
                <w:szCs w:val="21"/>
              </w:rPr>
              <w:t>имя (полностью):</w:t>
            </w:r>
          </w:p>
        </w:tc>
        <w:tc>
          <w:tcPr>
            <w:tcW w:w="2438" w:type="dxa"/>
            <w:gridSpan w:val="23"/>
            <w:tcBorders>
              <w:top w:val="double" w:sz="4" w:space="0" w:color="auto"/>
              <w:bottom w:val="nil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spacing w:before="20"/>
              <w:jc w:val="center"/>
              <w:rPr>
                <w:sz w:val="21"/>
                <w:szCs w:val="21"/>
              </w:rPr>
            </w:pPr>
            <w:r w:rsidRPr="00F26433">
              <w:rPr>
                <w:sz w:val="21"/>
                <w:szCs w:val="21"/>
              </w:rPr>
              <w:t xml:space="preserve">отчество </w:t>
            </w:r>
            <w:r w:rsidRPr="00F26433">
              <w:rPr>
                <w:sz w:val="21"/>
                <w:szCs w:val="21"/>
                <w:vertAlign w:val="superscript"/>
              </w:rPr>
              <w:t>8</w:t>
            </w:r>
            <w:r w:rsidRPr="00F26433">
              <w:rPr>
                <w:sz w:val="21"/>
                <w:szCs w:val="21"/>
              </w:rPr>
              <w:t xml:space="preserve"> (полностью):</w:t>
            </w:r>
          </w:p>
        </w:tc>
        <w:tc>
          <w:tcPr>
            <w:tcW w:w="1418" w:type="dxa"/>
            <w:gridSpan w:val="11"/>
            <w:tcBorders>
              <w:top w:val="double" w:sz="4" w:space="0" w:color="auto"/>
              <w:bottom w:val="nil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spacing w:before="20"/>
              <w:jc w:val="center"/>
              <w:rPr>
                <w:sz w:val="21"/>
                <w:szCs w:val="21"/>
              </w:rPr>
            </w:pPr>
            <w:r w:rsidRPr="00F26433">
              <w:rPr>
                <w:sz w:val="21"/>
                <w:szCs w:val="21"/>
              </w:rPr>
              <w:t xml:space="preserve">СНИЛС </w:t>
            </w:r>
            <w:r w:rsidRPr="00F26433">
              <w:rPr>
                <w:sz w:val="21"/>
                <w:szCs w:val="21"/>
                <w:vertAlign w:val="superscript"/>
              </w:rPr>
              <w:t>10</w:t>
            </w:r>
            <w:r w:rsidRPr="00F26433">
              <w:rPr>
                <w:sz w:val="21"/>
                <w:szCs w:val="21"/>
              </w:rPr>
              <w:t>:</w:t>
            </w:r>
          </w:p>
        </w:tc>
      </w:tr>
      <w:tr w:rsidR="003578FC" w:rsidRPr="00F26433" w:rsidTr="00B774AF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val="26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75" w:type="dxa"/>
            <w:gridSpan w:val="1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381" w:type="dxa"/>
            <w:gridSpan w:val="2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438" w:type="dxa"/>
            <w:gridSpan w:val="2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11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</w:tr>
      <w:tr w:rsidR="003578FC" w:rsidRPr="00F26433" w:rsidTr="00B774AF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75" w:type="dxa"/>
            <w:gridSpan w:val="13"/>
            <w:vMerge w:val="restart"/>
            <w:tcBorders>
              <w:top w:val="nil"/>
              <w:bottom w:val="nil"/>
            </w:tcBorders>
          </w:tcPr>
          <w:p w:rsidR="003578FC" w:rsidRPr="00F26433" w:rsidRDefault="003578FC" w:rsidP="00B774AF">
            <w:pPr>
              <w:autoSpaceDE w:val="0"/>
              <w:autoSpaceDN w:val="0"/>
              <w:spacing w:before="240"/>
              <w:jc w:val="center"/>
              <w:rPr>
                <w:sz w:val="21"/>
                <w:szCs w:val="21"/>
              </w:rPr>
            </w:pPr>
            <w:r w:rsidRPr="00F26433">
              <w:rPr>
                <w:sz w:val="21"/>
                <w:szCs w:val="21"/>
              </w:rPr>
              <w:t>документ,</w:t>
            </w:r>
            <w:r w:rsidRPr="00F26433">
              <w:rPr>
                <w:sz w:val="21"/>
                <w:szCs w:val="21"/>
              </w:rPr>
              <w:br/>
              <w:t>удостоверяющий личность:</w:t>
            </w:r>
          </w:p>
        </w:tc>
        <w:tc>
          <w:tcPr>
            <w:tcW w:w="2381" w:type="dxa"/>
            <w:gridSpan w:val="23"/>
            <w:tcBorders>
              <w:top w:val="nil"/>
              <w:bottom w:val="single" w:sz="4" w:space="0" w:color="auto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26433">
              <w:rPr>
                <w:sz w:val="21"/>
                <w:szCs w:val="21"/>
              </w:rPr>
              <w:t>вид:</w:t>
            </w:r>
          </w:p>
        </w:tc>
        <w:tc>
          <w:tcPr>
            <w:tcW w:w="2438" w:type="dxa"/>
            <w:gridSpan w:val="23"/>
            <w:tcBorders>
              <w:top w:val="nil"/>
              <w:bottom w:val="single" w:sz="4" w:space="0" w:color="auto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26433">
              <w:rPr>
                <w:sz w:val="21"/>
                <w:szCs w:val="21"/>
              </w:rPr>
              <w:t>серия:</w:t>
            </w:r>
          </w:p>
        </w:tc>
        <w:tc>
          <w:tcPr>
            <w:tcW w:w="1418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26433">
              <w:rPr>
                <w:sz w:val="21"/>
                <w:szCs w:val="21"/>
              </w:rPr>
              <w:t>номер:</w:t>
            </w:r>
          </w:p>
        </w:tc>
      </w:tr>
      <w:tr w:rsidR="003578FC" w:rsidRPr="00F26433" w:rsidTr="00B774AF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75" w:type="dxa"/>
            <w:gridSpan w:val="13"/>
            <w:vMerge/>
            <w:tcBorders>
              <w:top w:val="nil"/>
              <w:bottom w:val="nil"/>
            </w:tcBorders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381" w:type="dxa"/>
            <w:gridSpan w:val="23"/>
            <w:tcBorders>
              <w:top w:val="single" w:sz="4" w:space="0" w:color="auto"/>
              <w:bottom w:val="double" w:sz="4" w:space="0" w:color="auto"/>
            </w:tcBorders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438" w:type="dxa"/>
            <w:gridSpan w:val="23"/>
            <w:tcBorders>
              <w:top w:val="single" w:sz="4" w:space="0" w:color="auto"/>
              <w:bottom w:val="double" w:sz="4" w:space="0" w:color="auto"/>
            </w:tcBorders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11"/>
            <w:tcBorders>
              <w:top w:val="single" w:sz="4" w:space="0" w:color="auto"/>
              <w:bottom w:val="double" w:sz="4" w:space="0" w:color="auto"/>
            </w:tcBorders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</w:tr>
      <w:tr w:rsidR="003578FC" w:rsidRPr="00F26433" w:rsidTr="00B774AF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75" w:type="dxa"/>
            <w:gridSpan w:val="13"/>
            <w:vMerge/>
            <w:tcBorders>
              <w:top w:val="nil"/>
              <w:bottom w:val="nil"/>
            </w:tcBorders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381" w:type="dxa"/>
            <w:gridSpan w:val="23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26433">
              <w:rPr>
                <w:sz w:val="21"/>
                <w:szCs w:val="21"/>
              </w:rPr>
              <w:t>дата выдачи:</w:t>
            </w:r>
          </w:p>
        </w:tc>
        <w:tc>
          <w:tcPr>
            <w:tcW w:w="3856" w:type="dxa"/>
            <w:gridSpan w:val="34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26433">
              <w:rPr>
                <w:sz w:val="21"/>
                <w:szCs w:val="21"/>
              </w:rPr>
              <w:t xml:space="preserve">кем </w:t>
            </w:r>
            <w:proofErr w:type="gramStart"/>
            <w:r w:rsidRPr="00F26433">
              <w:rPr>
                <w:sz w:val="21"/>
                <w:szCs w:val="21"/>
              </w:rPr>
              <w:t>выдан</w:t>
            </w:r>
            <w:proofErr w:type="gramEnd"/>
            <w:r w:rsidRPr="00F26433">
              <w:rPr>
                <w:sz w:val="21"/>
                <w:szCs w:val="21"/>
              </w:rPr>
              <w:t>:</w:t>
            </w:r>
          </w:p>
        </w:tc>
      </w:tr>
      <w:tr w:rsidR="003578FC" w:rsidRPr="00F26433" w:rsidTr="00B774AF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75" w:type="dxa"/>
            <w:gridSpan w:val="13"/>
            <w:vMerge/>
            <w:tcBorders>
              <w:top w:val="nil"/>
              <w:bottom w:val="nil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F26433">
              <w:rPr>
                <w:sz w:val="21"/>
                <w:szCs w:val="21"/>
              </w:rPr>
              <w:t>“</w:t>
            </w:r>
          </w:p>
        </w:tc>
        <w:tc>
          <w:tcPr>
            <w:tcW w:w="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rPr>
                <w:sz w:val="21"/>
                <w:szCs w:val="21"/>
              </w:rPr>
            </w:pPr>
            <w:r w:rsidRPr="00F26433">
              <w:rPr>
                <w:sz w:val="21"/>
                <w:szCs w:val="21"/>
              </w:rPr>
              <w:t>”</w:t>
            </w:r>
          </w:p>
        </w:tc>
        <w:tc>
          <w:tcPr>
            <w:tcW w:w="7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12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ind w:left="57"/>
              <w:rPr>
                <w:sz w:val="21"/>
                <w:szCs w:val="21"/>
              </w:rPr>
            </w:pPr>
            <w:proofErr w:type="gramStart"/>
            <w:r w:rsidRPr="00F26433">
              <w:rPr>
                <w:sz w:val="21"/>
                <w:szCs w:val="21"/>
              </w:rPr>
              <w:t>г</w:t>
            </w:r>
            <w:proofErr w:type="gramEnd"/>
            <w:r w:rsidRPr="00F26433">
              <w:rPr>
                <w:sz w:val="21"/>
                <w:szCs w:val="21"/>
              </w:rPr>
              <w:t>.</w:t>
            </w:r>
          </w:p>
        </w:tc>
        <w:tc>
          <w:tcPr>
            <w:tcW w:w="3856" w:type="dxa"/>
            <w:gridSpan w:val="3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</w:tr>
      <w:tr w:rsidR="003578FC" w:rsidRPr="00F26433" w:rsidTr="00B774AF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75" w:type="dxa"/>
            <w:gridSpan w:val="13"/>
            <w:vMerge/>
            <w:tcBorders>
              <w:top w:val="nil"/>
              <w:bottom w:val="double" w:sz="4" w:space="0" w:color="auto"/>
            </w:tcBorders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381" w:type="dxa"/>
            <w:gridSpan w:val="23"/>
            <w:tcBorders>
              <w:top w:val="nil"/>
              <w:bottom w:val="double" w:sz="4" w:space="0" w:color="auto"/>
            </w:tcBorders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856" w:type="dxa"/>
            <w:gridSpan w:val="34"/>
            <w:tcBorders>
              <w:top w:val="single" w:sz="4" w:space="0" w:color="auto"/>
              <w:bottom w:val="double" w:sz="4" w:space="0" w:color="auto"/>
            </w:tcBorders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</w:tr>
      <w:tr w:rsidR="003578FC" w:rsidRPr="00F26433" w:rsidTr="00B77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175" w:type="dxa"/>
            <w:gridSpan w:val="1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26433">
              <w:rPr>
                <w:sz w:val="21"/>
                <w:szCs w:val="21"/>
              </w:rPr>
              <w:t>почтовый адрес:</w:t>
            </w:r>
          </w:p>
        </w:tc>
        <w:tc>
          <w:tcPr>
            <w:tcW w:w="3119" w:type="dxa"/>
            <w:gridSpan w:val="2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26433">
              <w:rPr>
                <w:sz w:val="21"/>
                <w:szCs w:val="21"/>
              </w:rPr>
              <w:t>телефон для связи:</w:t>
            </w:r>
          </w:p>
        </w:tc>
        <w:tc>
          <w:tcPr>
            <w:tcW w:w="3119" w:type="dxa"/>
            <w:gridSpan w:val="29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26433">
              <w:rPr>
                <w:sz w:val="21"/>
                <w:szCs w:val="21"/>
              </w:rPr>
              <w:t>адрес электронной почты:</w:t>
            </w:r>
          </w:p>
        </w:tc>
      </w:tr>
      <w:tr w:rsidR="003578FC" w:rsidRPr="00F26433" w:rsidTr="00B77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175" w:type="dxa"/>
            <w:gridSpan w:val="13"/>
            <w:tcBorders>
              <w:left w:val="nil"/>
              <w:right w:val="double" w:sz="4" w:space="0" w:color="auto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28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29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</w:tr>
      <w:tr w:rsidR="003578FC" w:rsidRPr="00F26433" w:rsidTr="00B77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175" w:type="dxa"/>
            <w:gridSpan w:val="13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3578FC" w:rsidRPr="00F26433" w:rsidRDefault="003578FC" w:rsidP="00B774AF">
            <w:pPr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2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2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</w:tr>
      <w:tr w:rsidR="003578FC" w:rsidRPr="00F26433" w:rsidTr="00B774A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28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412" w:type="dxa"/>
            <w:gridSpan w:val="70"/>
            <w:tcBorders>
              <w:bottom w:val="nil"/>
            </w:tcBorders>
            <w:vAlign w:val="center"/>
          </w:tcPr>
          <w:p w:rsidR="003578FC" w:rsidRPr="00F26433" w:rsidRDefault="003578FC" w:rsidP="00B774AF">
            <w:pPr>
              <w:autoSpaceDE w:val="0"/>
              <w:autoSpaceDN w:val="0"/>
              <w:ind w:left="57"/>
              <w:rPr>
                <w:sz w:val="21"/>
                <w:szCs w:val="21"/>
              </w:rPr>
            </w:pPr>
            <w:r w:rsidRPr="00F26433">
              <w:rPr>
                <w:sz w:val="21"/>
                <w:szCs w:val="21"/>
              </w:rPr>
              <w:t xml:space="preserve">наименование и реквизиты документа, подтверждающего полномочия представителя </w:t>
            </w:r>
            <w:r w:rsidRPr="00F26433">
              <w:rPr>
                <w:sz w:val="21"/>
                <w:szCs w:val="21"/>
                <w:vertAlign w:val="superscript"/>
              </w:rPr>
              <w:t>4</w:t>
            </w:r>
            <w:r w:rsidRPr="00F26433">
              <w:rPr>
                <w:sz w:val="21"/>
                <w:szCs w:val="21"/>
              </w:rPr>
              <w:t>:</w:t>
            </w:r>
          </w:p>
        </w:tc>
      </w:tr>
      <w:tr w:rsidR="003578FC" w:rsidRPr="00F26433" w:rsidTr="00B774A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28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412" w:type="dxa"/>
            <w:gridSpan w:val="70"/>
            <w:tcBorders>
              <w:bottom w:val="single" w:sz="4" w:space="0" w:color="auto"/>
            </w:tcBorders>
            <w:vAlign w:val="center"/>
          </w:tcPr>
          <w:p w:rsidR="003578FC" w:rsidRPr="00F26433" w:rsidRDefault="003578FC" w:rsidP="00B774AF">
            <w:pPr>
              <w:autoSpaceDE w:val="0"/>
              <w:autoSpaceDN w:val="0"/>
              <w:ind w:left="57"/>
              <w:rPr>
                <w:sz w:val="21"/>
                <w:szCs w:val="21"/>
              </w:rPr>
            </w:pPr>
          </w:p>
        </w:tc>
      </w:tr>
      <w:tr w:rsidR="003578FC" w:rsidRPr="00F26433" w:rsidTr="00B774A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280"/>
        </w:trPr>
        <w:tc>
          <w:tcPr>
            <w:tcW w:w="567" w:type="dxa"/>
            <w:tcBorders>
              <w:top w:val="nil"/>
            </w:tcBorders>
            <w:vAlign w:val="center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412" w:type="dxa"/>
            <w:gridSpan w:val="70"/>
            <w:tcBorders>
              <w:top w:val="single" w:sz="4" w:space="0" w:color="auto"/>
            </w:tcBorders>
            <w:vAlign w:val="center"/>
          </w:tcPr>
          <w:p w:rsidR="003578FC" w:rsidRPr="00F26433" w:rsidRDefault="003578FC" w:rsidP="00B774AF">
            <w:pPr>
              <w:autoSpaceDE w:val="0"/>
              <w:autoSpaceDN w:val="0"/>
              <w:ind w:left="57"/>
              <w:rPr>
                <w:sz w:val="21"/>
                <w:szCs w:val="21"/>
              </w:rPr>
            </w:pPr>
          </w:p>
        </w:tc>
      </w:tr>
      <w:tr w:rsidR="003578FC" w:rsidRPr="00F26433" w:rsidTr="00B774A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454"/>
        </w:trPr>
        <w:tc>
          <w:tcPr>
            <w:tcW w:w="567" w:type="dxa"/>
            <w:tcBorders>
              <w:bottom w:val="nil"/>
            </w:tcBorders>
          </w:tcPr>
          <w:p w:rsidR="003578FC" w:rsidRPr="00F26433" w:rsidRDefault="003578FC" w:rsidP="00B774AF">
            <w:pPr>
              <w:autoSpaceDE w:val="0"/>
              <w:autoSpaceDN w:val="0"/>
              <w:spacing w:before="20"/>
              <w:jc w:val="center"/>
              <w:rPr>
                <w:b/>
                <w:bCs/>
                <w:sz w:val="21"/>
                <w:szCs w:val="21"/>
              </w:rPr>
            </w:pPr>
            <w:r w:rsidRPr="00F26433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9412" w:type="dxa"/>
            <w:gridSpan w:val="70"/>
          </w:tcPr>
          <w:p w:rsidR="003578FC" w:rsidRPr="00F26433" w:rsidRDefault="003578FC" w:rsidP="00B774AF">
            <w:pPr>
              <w:autoSpaceDE w:val="0"/>
              <w:autoSpaceDN w:val="0"/>
              <w:spacing w:before="20"/>
              <w:ind w:left="57"/>
              <w:rPr>
                <w:b/>
                <w:bCs/>
                <w:sz w:val="21"/>
                <w:szCs w:val="21"/>
              </w:rPr>
            </w:pPr>
            <w:r w:rsidRPr="00F26433">
              <w:rPr>
                <w:b/>
                <w:bCs/>
                <w:sz w:val="21"/>
                <w:szCs w:val="21"/>
              </w:rPr>
              <w:t xml:space="preserve">Собственник </w:t>
            </w:r>
            <w:r w:rsidRPr="00F26433">
              <w:rPr>
                <w:b/>
                <w:bCs/>
                <w:sz w:val="21"/>
                <w:szCs w:val="21"/>
                <w:vertAlign w:val="superscript"/>
              </w:rPr>
              <w:t>5</w:t>
            </w:r>
            <w:r w:rsidRPr="00F26433">
              <w:rPr>
                <w:b/>
                <w:bCs/>
                <w:sz w:val="21"/>
                <w:szCs w:val="21"/>
              </w:rPr>
              <w:t>:</w:t>
            </w:r>
          </w:p>
        </w:tc>
      </w:tr>
      <w:tr w:rsidR="003578FC" w:rsidRPr="00F26433" w:rsidTr="00B774A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397"/>
        </w:trPr>
        <w:tc>
          <w:tcPr>
            <w:tcW w:w="567" w:type="dxa"/>
            <w:tcBorders>
              <w:top w:val="nil"/>
              <w:bottom w:val="nil"/>
            </w:tcBorders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412" w:type="dxa"/>
            <w:gridSpan w:val="70"/>
          </w:tcPr>
          <w:p w:rsidR="003578FC" w:rsidRPr="00F26433" w:rsidRDefault="003578FC" w:rsidP="00B774AF">
            <w:pPr>
              <w:autoSpaceDE w:val="0"/>
              <w:autoSpaceDN w:val="0"/>
              <w:ind w:left="57"/>
              <w:rPr>
                <w:b/>
                <w:bCs/>
                <w:sz w:val="21"/>
                <w:szCs w:val="21"/>
              </w:rPr>
            </w:pPr>
            <w:r w:rsidRPr="00F26433">
              <w:rPr>
                <w:b/>
                <w:bCs/>
                <w:sz w:val="21"/>
                <w:szCs w:val="21"/>
              </w:rPr>
              <w:t>юридическое лицо:</w:t>
            </w:r>
          </w:p>
        </w:tc>
      </w:tr>
      <w:tr w:rsidR="003578FC" w:rsidRPr="00F26433" w:rsidTr="00B774AF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30" w:type="dxa"/>
            <w:gridSpan w:val="16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3578FC" w:rsidRPr="00F26433" w:rsidRDefault="003578FC" w:rsidP="00B774AF">
            <w:pPr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F26433">
              <w:rPr>
                <w:sz w:val="21"/>
                <w:szCs w:val="21"/>
              </w:rPr>
              <w:t>полное наименование:</w:t>
            </w:r>
          </w:p>
        </w:tc>
        <w:tc>
          <w:tcPr>
            <w:tcW w:w="5982" w:type="dxa"/>
            <w:gridSpan w:val="5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78FC" w:rsidRPr="00F26433" w:rsidRDefault="003578FC" w:rsidP="00B774AF">
            <w:pPr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</w:p>
        </w:tc>
      </w:tr>
      <w:tr w:rsidR="003578FC" w:rsidRPr="00F26433" w:rsidTr="00B774AF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30" w:type="dxa"/>
            <w:gridSpan w:val="16"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3578FC" w:rsidRPr="00F26433" w:rsidRDefault="003578FC" w:rsidP="00B774AF">
            <w:pPr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5982" w:type="dxa"/>
            <w:gridSpan w:val="5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578FC" w:rsidRPr="00F26433" w:rsidRDefault="003578FC" w:rsidP="00B774AF">
            <w:pPr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</w:p>
        </w:tc>
      </w:tr>
      <w:tr w:rsidR="003578FC" w:rsidRPr="00F26433" w:rsidTr="00B774AF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706" w:type="dxa"/>
            <w:gridSpan w:val="28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spacing w:before="20"/>
              <w:ind w:left="57" w:right="57"/>
              <w:jc w:val="center"/>
              <w:rPr>
                <w:sz w:val="21"/>
                <w:szCs w:val="21"/>
              </w:rPr>
            </w:pPr>
            <w:r w:rsidRPr="00F26433">
              <w:rPr>
                <w:sz w:val="21"/>
                <w:szCs w:val="21"/>
              </w:rPr>
              <w:t xml:space="preserve">ОГРН </w:t>
            </w:r>
            <w:r w:rsidRPr="00F26433">
              <w:rPr>
                <w:sz w:val="21"/>
                <w:szCs w:val="21"/>
                <w:vertAlign w:val="superscript"/>
              </w:rPr>
              <w:t>6</w:t>
            </w:r>
            <w:r w:rsidRPr="00F26433">
              <w:rPr>
                <w:sz w:val="21"/>
                <w:szCs w:val="21"/>
              </w:rPr>
              <w:t>:</w:t>
            </w:r>
          </w:p>
        </w:tc>
        <w:tc>
          <w:tcPr>
            <w:tcW w:w="4706" w:type="dxa"/>
            <w:gridSpan w:val="42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spacing w:before="20"/>
              <w:ind w:left="57" w:right="57"/>
              <w:jc w:val="center"/>
              <w:rPr>
                <w:sz w:val="21"/>
                <w:szCs w:val="21"/>
              </w:rPr>
            </w:pPr>
            <w:r w:rsidRPr="00F26433">
              <w:rPr>
                <w:sz w:val="21"/>
                <w:szCs w:val="21"/>
              </w:rPr>
              <w:t xml:space="preserve">ИНН </w:t>
            </w:r>
            <w:r w:rsidRPr="00F26433">
              <w:rPr>
                <w:sz w:val="21"/>
                <w:szCs w:val="21"/>
                <w:vertAlign w:val="superscript"/>
              </w:rPr>
              <w:t>6</w:t>
            </w:r>
            <w:r w:rsidRPr="00F26433">
              <w:rPr>
                <w:sz w:val="21"/>
                <w:szCs w:val="21"/>
              </w:rPr>
              <w:t>:</w:t>
            </w:r>
          </w:p>
        </w:tc>
      </w:tr>
      <w:tr w:rsidR="003578FC" w:rsidRPr="00F26433" w:rsidTr="00B774AF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double" w:sz="4" w:space="0" w:color="auto"/>
            </w:tcBorders>
            <w:vAlign w:val="center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706" w:type="dxa"/>
            <w:gridSpan w:val="28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578FC" w:rsidRPr="00F26433" w:rsidRDefault="003578FC" w:rsidP="00B774AF">
            <w:pPr>
              <w:autoSpaceDE w:val="0"/>
              <w:autoSpaceDN w:val="0"/>
              <w:ind w:left="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4706" w:type="dxa"/>
            <w:gridSpan w:val="4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578FC" w:rsidRPr="00F26433" w:rsidRDefault="003578FC" w:rsidP="00B774AF">
            <w:pPr>
              <w:autoSpaceDE w:val="0"/>
              <w:autoSpaceDN w:val="0"/>
              <w:ind w:left="57" w:right="57"/>
              <w:jc w:val="center"/>
              <w:rPr>
                <w:sz w:val="21"/>
                <w:szCs w:val="21"/>
              </w:rPr>
            </w:pPr>
          </w:p>
        </w:tc>
      </w:tr>
      <w:tr w:rsidR="003578FC" w:rsidRPr="00F26433" w:rsidTr="00B774AF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75" w:type="dxa"/>
            <w:gridSpan w:val="13"/>
            <w:tcBorders>
              <w:top w:val="double" w:sz="4" w:space="0" w:color="auto"/>
              <w:bottom w:val="single" w:sz="4" w:space="0" w:color="auto"/>
            </w:tcBorders>
          </w:tcPr>
          <w:p w:rsidR="003578FC" w:rsidRPr="00F26433" w:rsidRDefault="003578FC" w:rsidP="00B774AF">
            <w:pPr>
              <w:autoSpaceDE w:val="0"/>
              <w:autoSpaceDN w:val="0"/>
              <w:spacing w:before="20"/>
              <w:jc w:val="center"/>
              <w:rPr>
                <w:sz w:val="21"/>
                <w:szCs w:val="21"/>
              </w:rPr>
            </w:pPr>
            <w:r w:rsidRPr="00F26433">
              <w:rPr>
                <w:sz w:val="21"/>
                <w:szCs w:val="21"/>
              </w:rPr>
              <w:t>страна регистрации (инкорпорации)</w:t>
            </w:r>
            <w:r w:rsidRPr="00F26433">
              <w:rPr>
                <w:sz w:val="21"/>
                <w:szCs w:val="21"/>
                <w:vertAlign w:val="superscript"/>
              </w:rPr>
              <w:t>7</w:t>
            </w:r>
            <w:r w:rsidRPr="00F26433">
              <w:rPr>
                <w:sz w:val="21"/>
                <w:szCs w:val="21"/>
              </w:rPr>
              <w:t>:</w:t>
            </w:r>
          </w:p>
        </w:tc>
        <w:tc>
          <w:tcPr>
            <w:tcW w:w="3134" w:type="dxa"/>
            <w:gridSpan w:val="29"/>
            <w:tcBorders>
              <w:top w:val="double" w:sz="4" w:space="0" w:color="auto"/>
              <w:bottom w:val="single" w:sz="4" w:space="0" w:color="auto"/>
            </w:tcBorders>
          </w:tcPr>
          <w:p w:rsidR="003578FC" w:rsidRPr="00F26433" w:rsidRDefault="003578FC" w:rsidP="00B774AF">
            <w:pPr>
              <w:autoSpaceDE w:val="0"/>
              <w:autoSpaceDN w:val="0"/>
              <w:spacing w:before="20"/>
              <w:jc w:val="center"/>
              <w:rPr>
                <w:sz w:val="21"/>
                <w:szCs w:val="21"/>
              </w:rPr>
            </w:pPr>
            <w:r w:rsidRPr="00F26433">
              <w:rPr>
                <w:sz w:val="21"/>
                <w:szCs w:val="21"/>
              </w:rPr>
              <w:t xml:space="preserve">дата регистрации </w:t>
            </w:r>
            <w:r w:rsidRPr="00F26433">
              <w:rPr>
                <w:sz w:val="21"/>
                <w:szCs w:val="21"/>
                <w:vertAlign w:val="superscript"/>
              </w:rPr>
              <w:t>7</w:t>
            </w:r>
            <w:r w:rsidRPr="00F26433">
              <w:rPr>
                <w:sz w:val="21"/>
                <w:szCs w:val="21"/>
              </w:rPr>
              <w:t>:</w:t>
            </w:r>
          </w:p>
        </w:tc>
        <w:tc>
          <w:tcPr>
            <w:tcW w:w="3104" w:type="dxa"/>
            <w:gridSpan w:val="28"/>
            <w:tcBorders>
              <w:top w:val="double" w:sz="4" w:space="0" w:color="auto"/>
              <w:bottom w:val="single" w:sz="4" w:space="0" w:color="auto"/>
            </w:tcBorders>
          </w:tcPr>
          <w:p w:rsidR="003578FC" w:rsidRPr="00F26433" w:rsidRDefault="003578FC" w:rsidP="00B774AF">
            <w:pPr>
              <w:autoSpaceDE w:val="0"/>
              <w:autoSpaceDN w:val="0"/>
              <w:spacing w:before="20"/>
              <w:jc w:val="center"/>
              <w:rPr>
                <w:sz w:val="21"/>
                <w:szCs w:val="21"/>
              </w:rPr>
            </w:pPr>
            <w:r w:rsidRPr="00F26433">
              <w:rPr>
                <w:sz w:val="21"/>
                <w:szCs w:val="21"/>
              </w:rPr>
              <w:t xml:space="preserve">номер регистрации </w:t>
            </w:r>
            <w:r w:rsidRPr="00F26433">
              <w:rPr>
                <w:sz w:val="21"/>
                <w:szCs w:val="21"/>
                <w:vertAlign w:val="superscript"/>
              </w:rPr>
              <w:t>7</w:t>
            </w:r>
            <w:r w:rsidRPr="00F26433">
              <w:rPr>
                <w:sz w:val="21"/>
                <w:szCs w:val="21"/>
              </w:rPr>
              <w:t>:</w:t>
            </w:r>
          </w:p>
        </w:tc>
      </w:tr>
      <w:tr w:rsidR="003578FC" w:rsidRPr="00F26433" w:rsidTr="00B774AF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7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F26433">
              <w:rPr>
                <w:sz w:val="21"/>
                <w:szCs w:val="21"/>
              </w:rPr>
              <w:t>“</w:t>
            </w:r>
          </w:p>
        </w:tc>
        <w:tc>
          <w:tcPr>
            <w:tcW w:w="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rPr>
                <w:sz w:val="21"/>
                <w:szCs w:val="21"/>
              </w:rPr>
            </w:pPr>
            <w:r w:rsidRPr="00F26433">
              <w:rPr>
                <w:sz w:val="21"/>
                <w:szCs w:val="21"/>
              </w:rPr>
              <w:t>”</w:t>
            </w:r>
          </w:p>
        </w:tc>
        <w:tc>
          <w:tcPr>
            <w:tcW w:w="11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ind w:left="57"/>
              <w:rPr>
                <w:sz w:val="21"/>
                <w:szCs w:val="21"/>
              </w:rPr>
            </w:pPr>
            <w:proofErr w:type="gramStart"/>
            <w:r w:rsidRPr="00F26433">
              <w:rPr>
                <w:sz w:val="21"/>
                <w:szCs w:val="21"/>
              </w:rPr>
              <w:t>г</w:t>
            </w:r>
            <w:proofErr w:type="gramEnd"/>
            <w:r w:rsidRPr="00F26433">
              <w:rPr>
                <w:sz w:val="21"/>
                <w:szCs w:val="21"/>
              </w:rPr>
              <w:t>.</w:t>
            </w:r>
          </w:p>
        </w:tc>
        <w:tc>
          <w:tcPr>
            <w:tcW w:w="3103" w:type="dxa"/>
            <w:gridSpan w:val="28"/>
            <w:vMerge w:val="restart"/>
            <w:tcBorders>
              <w:top w:val="single" w:sz="4" w:space="0" w:color="auto"/>
              <w:bottom w:val="nil"/>
            </w:tcBorders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</w:tr>
      <w:tr w:rsidR="003578FC" w:rsidRPr="00F26433" w:rsidTr="00B774AF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75" w:type="dxa"/>
            <w:gridSpan w:val="13"/>
            <w:tcBorders>
              <w:top w:val="single" w:sz="4" w:space="0" w:color="auto"/>
              <w:bottom w:val="double" w:sz="4" w:space="0" w:color="auto"/>
            </w:tcBorders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134" w:type="dxa"/>
            <w:gridSpan w:val="29"/>
            <w:tcBorders>
              <w:top w:val="nil"/>
              <w:bottom w:val="double" w:sz="4" w:space="0" w:color="auto"/>
            </w:tcBorders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104" w:type="dxa"/>
            <w:gridSpan w:val="28"/>
            <w:vMerge/>
            <w:tcBorders>
              <w:top w:val="nil"/>
              <w:bottom w:val="double" w:sz="4" w:space="0" w:color="auto"/>
            </w:tcBorders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</w:tr>
      <w:tr w:rsidR="003578FC" w:rsidRPr="00F26433" w:rsidTr="00B77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75" w:type="dxa"/>
            <w:gridSpan w:val="13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26433">
              <w:rPr>
                <w:sz w:val="21"/>
                <w:szCs w:val="21"/>
              </w:rPr>
              <w:t>почтовый адрес:</w:t>
            </w:r>
          </w:p>
        </w:tc>
        <w:tc>
          <w:tcPr>
            <w:tcW w:w="3134" w:type="dxa"/>
            <w:gridSpan w:val="2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26433">
              <w:rPr>
                <w:sz w:val="21"/>
                <w:szCs w:val="21"/>
              </w:rPr>
              <w:t>телефон для связи:</w:t>
            </w:r>
          </w:p>
        </w:tc>
        <w:tc>
          <w:tcPr>
            <w:tcW w:w="3104" w:type="dxa"/>
            <w:gridSpan w:val="2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26433">
              <w:rPr>
                <w:sz w:val="21"/>
                <w:szCs w:val="21"/>
              </w:rPr>
              <w:t>адрес электронной почты:</w:t>
            </w:r>
          </w:p>
        </w:tc>
      </w:tr>
      <w:tr w:rsidR="003578FC" w:rsidRPr="00F26433" w:rsidTr="00B77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75" w:type="dxa"/>
            <w:gridSpan w:val="13"/>
            <w:tcBorders>
              <w:top w:val="nil"/>
              <w:left w:val="nil"/>
              <w:right w:val="double" w:sz="4" w:space="0" w:color="auto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3134" w:type="dxa"/>
            <w:gridSpan w:val="29"/>
            <w:tcBorders>
              <w:top w:val="nil"/>
              <w:left w:val="double" w:sz="4" w:space="0" w:color="auto"/>
              <w:right w:val="double" w:sz="4" w:space="0" w:color="auto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104" w:type="dxa"/>
            <w:gridSpan w:val="28"/>
            <w:tcBorders>
              <w:top w:val="nil"/>
              <w:left w:val="double" w:sz="4" w:space="0" w:color="auto"/>
              <w:right w:val="double" w:sz="4" w:space="0" w:color="auto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</w:tr>
      <w:tr w:rsidR="003578FC" w:rsidRPr="00F26433" w:rsidTr="00B77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75" w:type="dxa"/>
            <w:gridSpan w:val="13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3578FC" w:rsidRPr="00F26433" w:rsidRDefault="003578FC" w:rsidP="00B774AF">
            <w:pPr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3134" w:type="dxa"/>
            <w:gridSpan w:val="2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104" w:type="dxa"/>
            <w:gridSpan w:val="2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</w:tr>
      <w:tr w:rsidR="003578FC" w:rsidRPr="00F26433" w:rsidTr="00B774A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26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412" w:type="dxa"/>
            <w:gridSpan w:val="70"/>
            <w:vAlign w:val="center"/>
          </w:tcPr>
          <w:p w:rsidR="003578FC" w:rsidRPr="00F26433" w:rsidRDefault="003578FC" w:rsidP="00B774AF">
            <w:pPr>
              <w:autoSpaceDE w:val="0"/>
              <w:autoSpaceDN w:val="0"/>
              <w:ind w:left="57"/>
              <w:rPr>
                <w:b/>
                <w:bCs/>
                <w:sz w:val="21"/>
                <w:szCs w:val="21"/>
              </w:rPr>
            </w:pPr>
            <w:r w:rsidRPr="00F26433">
              <w:rPr>
                <w:b/>
                <w:bCs/>
                <w:sz w:val="21"/>
                <w:szCs w:val="21"/>
              </w:rPr>
              <w:t>физическое лицо:</w:t>
            </w:r>
          </w:p>
        </w:tc>
      </w:tr>
      <w:tr w:rsidR="003578FC" w:rsidRPr="00F26433" w:rsidTr="00B774AF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005" w:type="dxa"/>
            <w:gridSpan w:val="11"/>
            <w:tcBorders>
              <w:top w:val="double" w:sz="4" w:space="0" w:color="auto"/>
              <w:bottom w:val="nil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spacing w:before="20"/>
              <w:jc w:val="center"/>
              <w:rPr>
                <w:sz w:val="21"/>
                <w:szCs w:val="21"/>
              </w:rPr>
            </w:pPr>
            <w:r w:rsidRPr="00F26433">
              <w:rPr>
                <w:sz w:val="21"/>
                <w:szCs w:val="21"/>
              </w:rPr>
              <w:t>фамилия:</w:t>
            </w:r>
          </w:p>
        </w:tc>
        <w:tc>
          <w:tcPr>
            <w:tcW w:w="2381" w:type="dxa"/>
            <w:gridSpan w:val="23"/>
            <w:tcBorders>
              <w:top w:val="double" w:sz="4" w:space="0" w:color="auto"/>
              <w:bottom w:val="nil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spacing w:before="20"/>
              <w:jc w:val="center"/>
              <w:rPr>
                <w:sz w:val="21"/>
                <w:szCs w:val="21"/>
              </w:rPr>
            </w:pPr>
            <w:r w:rsidRPr="00F26433">
              <w:rPr>
                <w:sz w:val="21"/>
                <w:szCs w:val="21"/>
              </w:rPr>
              <w:t>имя (полностью):</w:t>
            </w:r>
          </w:p>
        </w:tc>
        <w:tc>
          <w:tcPr>
            <w:tcW w:w="2580" w:type="dxa"/>
            <w:gridSpan w:val="24"/>
            <w:tcBorders>
              <w:top w:val="double" w:sz="4" w:space="0" w:color="auto"/>
              <w:bottom w:val="nil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spacing w:before="20"/>
              <w:jc w:val="center"/>
              <w:rPr>
                <w:sz w:val="21"/>
                <w:szCs w:val="21"/>
              </w:rPr>
            </w:pPr>
            <w:r w:rsidRPr="00F26433">
              <w:rPr>
                <w:sz w:val="21"/>
                <w:szCs w:val="21"/>
              </w:rPr>
              <w:t xml:space="preserve">отчество </w:t>
            </w:r>
            <w:r w:rsidRPr="00F26433">
              <w:rPr>
                <w:sz w:val="21"/>
                <w:szCs w:val="21"/>
                <w:vertAlign w:val="superscript"/>
              </w:rPr>
              <w:t>8</w:t>
            </w:r>
            <w:r w:rsidRPr="00F26433">
              <w:rPr>
                <w:sz w:val="21"/>
                <w:szCs w:val="21"/>
              </w:rPr>
              <w:t xml:space="preserve"> (полностью):</w:t>
            </w:r>
          </w:p>
        </w:tc>
        <w:tc>
          <w:tcPr>
            <w:tcW w:w="1446" w:type="dxa"/>
            <w:gridSpan w:val="12"/>
            <w:tcBorders>
              <w:top w:val="double" w:sz="4" w:space="0" w:color="auto"/>
              <w:bottom w:val="nil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spacing w:before="20"/>
              <w:jc w:val="center"/>
              <w:rPr>
                <w:sz w:val="21"/>
                <w:szCs w:val="21"/>
              </w:rPr>
            </w:pPr>
            <w:r w:rsidRPr="00F26433">
              <w:rPr>
                <w:sz w:val="21"/>
                <w:szCs w:val="21"/>
              </w:rPr>
              <w:t>пол:</w:t>
            </w:r>
          </w:p>
        </w:tc>
      </w:tr>
      <w:tr w:rsidR="003578FC" w:rsidRPr="00F26433" w:rsidTr="00B774AF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val="280"/>
        </w:trPr>
        <w:tc>
          <w:tcPr>
            <w:tcW w:w="567" w:type="dxa"/>
            <w:tcBorders>
              <w:top w:val="nil"/>
              <w:bottom w:val="nil"/>
            </w:tcBorders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005" w:type="dxa"/>
            <w:gridSpan w:val="11"/>
            <w:tcBorders>
              <w:top w:val="single" w:sz="4" w:space="0" w:color="auto"/>
              <w:bottom w:val="double" w:sz="4" w:space="0" w:color="auto"/>
            </w:tcBorders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381" w:type="dxa"/>
            <w:gridSpan w:val="23"/>
            <w:tcBorders>
              <w:top w:val="single" w:sz="4" w:space="0" w:color="auto"/>
              <w:bottom w:val="double" w:sz="4" w:space="0" w:color="auto"/>
            </w:tcBorders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80" w:type="dxa"/>
            <w:gridSpan w:val="24"/>
            <w:tcBorders>
              <w:top w:val="single" w:sz="4" w:space="0" w:color="auto"/>
              <w:bottom w:val="double" w:sz="4" w:space="0" w:color="auto"/>
            </w:tcBorders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6" w:type="dxa"/>
            <w:gridSpan w:val="12"/>
            <w:tcBorders>
              <w:top w:val="single" w:sz="4" w:space="0" w:color="auto"/>
              <w:bottom w:val="double" w:sz="4" w:space="0" w:color="auto"/>
            </w:tcBorders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</w:tr>
      <w:tr w:rsidR="003578FC" w:rsidRPr="00F26433" w:rsidTr="00B774AF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005" w:type="dxa"/>
            <w:gridSpan w:val="11"/>
            <w:tcBorders>
              <w:top w:val="double" w:sz="4" w:space="0" w:color="auto"/>
              <w:bottom w:val="nil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spacing w:before="20"/>
              <w:jc w:val="center"/>
              <w:rPr>
                <w:sz w:val="21"/>
                <w:szCs w:val="21"/>
              </w:rPr>
            </w:pPr>
            <w:r w:rsidRPr="00F26433">
              <w:rPr>
                <w:sz w:val="21"/>
                <w:szCs w:val="21"/>
              </w:rPr>
              <w:t>дата рождения:</w:t>
            </w:r>
          </w:p>
        </w:tc>
        <w:tc>
          <w:tcPr>
            <w:tcW w:w="2381" w:type="dxa"/>
            <w:gridSpan w:val="23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spacing w:before="20"/>
              <w:jc w:val="center"/>
              <w:rPr>
                <w:sz w:val="21"/>
                <w:szCs w:val="21"/>
              </w:rPr>
            </w:pPr>
            <w:r w:rsidRPr="00F26433">
              <w:rPr>
                <w:sz w:val="21"/>
                <w:szCs w:val="21"/>
              </w:rPr>
              <w:t>место рождения:</w:t>
            </w:r>
          </w:p>
        </w:tc>
        <w:tc>
          <w:tcPr>
            <w:tcW w:w="2580" w:type="dxa"/>
            <w:gridSpan w:val="24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spacing w:before="20"/>
              <w:jc w:val="center"/>
              <w:rPr>
                <w:sz w:val="21"/>
                <w:szCs w:val="21"/>
              </w:rPr>
            </w:pPr>
            <w:r w:rsidRPr="00F26433">
              <w:rPr>
                <w:sz w:val="21"/>
                <w:szCs w:val="21"/>
              </w:rPr>
              <w:t xml:space="preserve">гражданство </w:t>
            </w:r>
            <w:r w:rsidRPr="00F26433">
              <w:rPr>
                <w:sz w:val="21"/>
                <w:szCs w:val="21"/>
                <w:vertAlign w:val="superscript"/>
              </w:rPr>
              <w:t>9</w:t>
            </w:r>
            <w:r w:rsidRPr="00F26433">
              <w:rPr>
                <w:sz w:val="21"/>
                <w:szCs w:val="21"/>
              </w:rPr>
              <w:t>:</w:t>
            </w:r>
          </w:p>
        </w:tc>
        <w:tc>
          <w:tcPr>
            <w:tcW w:w="1446" w:type="dxa"/>
            <w:gridSpan w:val="12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spacing w:before="20"/>
              <w:jc w:val="center"/>
              <w:rPr>
                <w:sz w:val="21"/>
                <w:szCs w:val="21"/>
              </w:rPr>
            </w:pPr>
            <w:r w:rsidRPr="00F26433">
              <w:rPr>
                <w:sz w:val="21"/>
                <w:szCs w:val="21"/>
              </w:rPr>
              <w:t xml:space="preserve">СНИЛС </w:t>
            </w:r>
            <w:r w:rsidRPr="00F26433">
              <w:rPr>
                <w:sz w:val="21"/>
                <w:szCs w:val="21"/>
                <w:vertAlign w:val="superscript"/>
              </w:rPr>
              <w:t>10</w:t>
            </w:r>
            <w:r w:rsidRPr="00F26433">
              <w:rPr>
                <w:sz w:val="21"/>
                <w:szCs w:val="21"/>
              </w:rPr>
              <w:t>:</w:t>
            </w:r>
          </w:p>
        </w:tc>
      </w:tr>
      <w:tr w:rsidR="003578FC" w:rsidRPr="00F26433" w:rsidTr="00B774AF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F26433">
              <w:rPr>
                <w:sz w:val="21"/>
                <w:szCs w:val="21"/>
              </w:rPr>
              <w:t>“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rPr>
                <w:sz w:val="21"/>
                <w:szCs w:val="21"/>
              </w:rPr>
            </w:pPr>
            <w:r w:rsidRPr="00F26433">
              <w:rPr>
                <w:sz w:val="21"/>
                <w:szCs w:val="21"/>
              </w:rPr>
              <w:t>”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ind w:left="57"/>
              <w:rPr>
                <w:sz w:val="21"/>
                <w:szCs w:val="21"/>
              </w:rPr>
            </w:pPr>
            <w:proofErr w:type="gramStart"/>
            <w:r w:rsidRPr="00F26433">
              <w:rPr>
                <w:sz w:val="21"/>
                <w:szCs w:val="21"/>
              </w:rPr>
              <w:t>г</w:t>
            </w:r>
            <w:proofErr w:type="gramEnd"/>
            <w:r w:rsidRPr="00F26433">
              <w:rPr>
                <w:sz w:val="21"/>
                <w:szCs w:val="21"/>
              </w:rPr>
              <w:t>.</w:t>
            </w:r>
          </w:p>
        </w:tc>
        <w:tc>
          <w:tcPr>
            <w:tcW w:w="2381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80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</w:tr>
      <w:tr w:rsidR="003578FC" w:rsidRPr="00F26433" w:rsidTr="00B774AF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val="280"/>
        </w:trPr>
        <w:tc>
          <w:tcPr>
            <w:tcW w:w="567" w:type="dxa"/>
            <w:tcBorders>
              <w:top w:val="nil"/>
              <w:bottom w:val="nil"/>
            </w:tcBorders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005" w:type="dxa"/>
            <w:gridSpan w:val="11"/>
            <w:tcBorders>
              <w:top w:val="nil"/>
              <w:bottom w:val="double" w:sz="4" w:space="0" w:color="auto"/>
            </w:tcBorders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381" w:type="dxa"/>
            <w:gridSpan w:val="23"/>
            <w:tcBorders>
              <w:top w:val="single" w:sz="4" w:space="0" w:color="auto"/>
              <w:bottom w:val="double" w:sz="4" w:space="0" w:color="auto"/>
            </w:tcBorders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80" w:type="dxa"/>
            <w:gridSpan w:val="24"/>
            <w:tcBorders>
              <w:top w:val="single" w:sz="4" w:space="0" w:color="auto"/>
              <w:bottom w:val="double" w:sz="4" w:space="0" w:color="auto"/>
            </w:tcBorders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6" w:type="dxa"/>
            <w:gridSpan w:val="12"/>
            <w:tcBorders>
              <w:top w:val="single" w:sz="4" w:space="0" w:color="auto"/>
              <w:bottom w:val="double" w:sz="4" w:space="0" w:color="auto"/>
            </w:tcBorders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</w:tr>
      <w:tr w:rsidR="003578FC" w:rsidRPr="00F26433" w:rsidTr="00B774AF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005" w:type="dxa"/>
            <w:gridSpan w:val="11"/>
            <w:vMerge w:val="restart"/>
            <w:tcBorders>
              <w:top w:val="nil"/>
              <w:bottom w:val="nil"/>
            </w:tcBorders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26433">
              <w:rPr>
                <w:sz w:val="21"/>
                <w:szCs w:val="21"/>
              </w:rPr>
              <w:t>документ,</w:t>
            </w:r>
            <w:r w:rsidRPr="00F26433">
              <w:rPr>
                <w:sz w:val="21"/>
                <w:szCs w:val="21"/>
              </w:rPr>
              <w:br/>
              <w:t>удостоверяющий личность:</w:t>
            </w:r>
          </w:p>
        </w:tc>
        <w:tc>
          <w:tcPr>
            <w:tcW w:w="2381" w:type="dxa"/>
            <w:gridSpan w:val="23"/>
            <w:tcBorders>
              <w:top w:val="nil"/>
              <w:bottom w:val="single" w:sz="4" w:space="0" w:color="auto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26433">
              <w:rPr>
                <w:sz w:val="21"/>
                <w:szCs w:val="21"/>
              </w:rPr>
              <w:t>вид:</w:t>
            </w:r>
          </w:p>
        </w:tc>
        <w:tc>
          <w:tcPr>
            <w:tcW w:w="2580" w:type="dxa"/>
            <w:gridSpan w:val="24"/>
            <w:tcBorders>
              <w:top w:val="nil"/>
              <w:bottom w:val="single" w:sz="4" w:space="0" w:color="auto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26433">
              <w:rPr>
                <w:sz w:val="21"/>
                <w:szCs w:val="21"/>
              </w:rPr>
              <w:t>серия:</w:t>
            </w:r>
          </w:p>
        </w:tc>
        <w:tc>
          <w:tcPr>
            <w:tcW w:w="1446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26433">
              <w:rPr>
                <w:sz w:val="21"/>
                <w:szCs w:val="21"/>
              </w:rPr>
              <w:t>номер:</w:t>
            </w:r>
          </w:p>
        </w:tc>
      </w:tr>
      <w:tr w:rsidR="003578FC" w:rsidRPr="00F26433" w:rsidTr="00B774AF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  <w:trHeight w:val="397"/>
        </w:trPr>
        <w:tc>
          <w:tcPr>
            <w:tcW w:w="567" w:type="dxa"/>
            <w:tcBorders>
              <w:top w:val="nil"/>
              <w:bottom w:val="nil"/>
            </w:tcBorders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005" w:type="dxa"/>
            <w:gridSpan w:val="11"/>
            <w:vMerge/>
            <w:tcBorders>
              <w:top w:val="nil"/>
              <w:bottom w:val="nil"/>
            </w:tcBorders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381" w:type="dxa"/>
            <w:gridSpan w:val="23"/>
            <w:tcBorders>
              <w:top w:val="single" w:sz="4" w:space="0" w:color="auto"/>
              <w:bottom w:val="double" w:sz="4" w:space="0" w:color="auto"/>
            </w:tcBorders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80" w:type="dxa"/>
            <w:gridSpan w:val="24"/>
            <w:tcBorders>
              <w:top w:val="single" w:sz="4" w:space="0" w:color="auto"/>
              <w:bottom w:val="double" w:sz="4" w:space="0" w:color="auto"/>
            </w:tcBorders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6" w:type="dxa"/>
            <w:gridSpan w:val="12"/>
            <w:tcBorders>
              <w:top w:val="single" w:sz="4" w:space="0" w:color="auto"/>
              <w:bottom w:val="double" w:sz="4" w:space="0" w:color="auto"/>
            </w:tcBorders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</w:tr>
      <w:tr w:rsidR="003578FC" w:rsidRPr="00F26433" w:rsidTr="00B774AF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005" w:type="dxa"/>
            <w:gridSpan w:val="11"/>
            <w:vMerge/>
            <w:tcBorders>
              <w:top w:val="nil"/>
              <w:bottom w:val="nil"/>
            </w:tcBorders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381" w:type="dxa"/>
            <w:gridSpan w:val="23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26433">
              <w:rPr>
                <w:sz w:val="21"/>
                <w:szCs w:val="21"/>
              </w:rPr>
              <w:t>дата выдачи:</w:t>
            </w:r>
          </w:p>
        </w:tc>
        <w:tc>
          <w:tcPr>
            <w:tcW w:w="4026" w:type="dxa"/>
            <w:gridSpan w:val="36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26433">
              <w:rPr>
                <w:sz w:val="21"/>
                <w:szCs w:val="21"/>
              </w:rPr>
              <w:t xml:space="preserve">кем </w:t>
            </w:r>
            <w:proofErr w:type="gramStart"/>
            <w:r w:rsidRPr="00F26433">
              <w:rPr>
                <w:sz w:val="21"/>
                <w:szCs w:val="21"/>
              </w:rPr>
              <w:t>выдан</w:t>
            </w:r>
            <w:proofErr w:type="gramEnd"/>
            <w:r w:rsidRPr="00F26433">
              <w:rPr>
                <w:sz w:val="21"/>
                <w:szCs w:val="21"/>
              </w:rPr>
              <w:t>:</w:t>
            </w:r>
          </w:p>
        </w:tc>
      </w:tr>
      <w:tr w:rsidR="003578FC" w:rsidRPr="00F26433" w:rsidTr="00B774AF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005" w:type="dxa"/>
            <w:gridSpan w:val="11"/>
            <w:vMerge/>
            <w:tcBorders>
              <w:top w:val="nil"/>
              <w:bottom w:val="nil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F26433">
              <w:rPr>
                <w:sz w:val="21"/>
                <w:szCs w:val="21"/>
              </w:rPr>
              <w:t>“</w:t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rPr>
                <w:sz w:val="21"/>
                <w:szCs w:val="21"/>
              </w:rPr>
            </w:pPr>
            <w:r w:rsidRPr="00F26433">
              <w:rPr>
                <w:sz w:val="21"/>
                <w:szCs w:val="21"/>
              </w:rPr>
              <w:t>”</w:t>
            </w:r>
          </w:p>
        </w:tc>
        <w:tc>
          <w:tcPr>
            <w:tcW w:w="7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12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ind w:left="57"/>
              <w:rPr>
                <w:sz w:val="21"/>
                <w:szCs w:val="21"/>
              </w:rPr>
            </w:pPr>
            <w:proofErr w:type="gramStart"/>
            <w:r w:rsidRPr="00F26433">
              <w:rPr>
                <w:sz w:val="21"/>
                <w:szCs w:val="21"/>
              </w:rPr>
              <w:t>г</w:t>
            </w:r>
            <w:proofErr w:type="gramEnd"/>
            <w:r w:rsidRPr="00F26433">
              <w:rPr>
                <w:sz w:val="21"/>
                <w:szCs w:val="21"/>
              </w:rPr>
              <w:t>.</w:t>
            </w:r>
          </w:p>
        </w:tc>
        <w:tc>
          <w:tcPr>
            <w:tcW w:w="4025" w:type="dxa"/>
            <w:gridSpan w:val="3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</w:tr>
      <w:tr w:rsidR="003578FC" w:rsidRPr="00F26433" w:rsidTr="00B774AF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005" w:type="dxa"/>
            <w:gridSpan w:val="11"/>
            <w:vMerge/>
            <w:tcBorders>
              <w:top w:val="nil"/>
              <w:bottom w:val="double" w:sz="4" w:space="0" w:color="auto"/>
            </w:tcBorders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381" w:type="dxa"/>
            <w:gridSpan w:val="23"/>
            <w:tcBorders>
              <w:top w:val="nil"/>
              <w:bottom w:val="double" w:sz="4" w:space="0" w:color="auto"/>
            </w:tcBorders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026" w:type="dxa"/>
            <w:gridSpan w:val="36"/>
            <w:tcBorders>
              <w:top w:val="single" w:sz="4" w:space="0" w:color="auto"/>
              <w:bottom w:val="double" w:sz="4" w:space="0" w:color="auto"/>
            </w:tcBorders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</w:tr>
      <w:tr w:rsidR="003578FC" w:rsidRPr="00F26433" w:rsidTr="00B77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196" w:type="dxa"/>
            <w:gridSpan w:val="2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26433">
              <w:rPr>
                <w:sz w:val="21"/>
                <w:szCs w:val="21"/>
              </w:rPr>
              <w:t>почтовый адрес:</w:t>
            </w:r>
          </w:p>
        </w:tc>
        <w:tc>
          <w:tcPr>
            <w:tcW w:w="2608" w:type="dxa"/>
            <w:gridSpan w:val="2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26433">
              <w:rPr>
                <w:sz w:val="21"/>
                <w:szCs w:val="21"/>
              </w:rPr>
              <w:t>телефон для связи:</w:t>
            </w:r>
          </w:p>
        </w:tc>
        <w:tc>
          <w:tcPr>
            <w:tcW w:w="2608" w:type="dxa"/>
            <w:gridSpan w:val="2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26433">
              <w:rPr>
                <w:sz w:val="21"/>
                <w:szCs w:val="21"/>
              </w:rPr>
              <w:t>адрес электронной почты:</w:t>
            </w:r>
          </w:p>
        </w:tc>
      </w:tr>
      <w:tr w:rsidR="003578FC" w:rsidRPr="00F26433" w:rsidTr="00B77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196" w:type="dxa"/>
            <w:gridSpan w:val="24"/>
            <w:tcBorders>
              <w:left w:val="nil"/>
              <w:right w:val="double" w:sz="4" w:space="0" w:color="auto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2608" w:type="dxa"/>
            <w:gridSpan w:val="24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608" w:type="dxa"/>
            <w:gridSpan w:val="22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</w:tr>
      <w:tr w:rsidR="003578FC" w:rsidRPr="00F26433" w:rsidTr="00B77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196" w:type="dxa"/>
            <w:gridSpan w:val="24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3578FC" w:rsidRPr="00F26433" w:rsidRDefault="003578FC" w:rsidP="00B774AF">
            <w:pPr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2608" w:type="dxa"/>
            <w:gridSpan w:val="2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608" w:type="dxa"/>
            <w:gridSpan w:val="2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</w:tr>
      <w:tr w:rsidR="003578FC" w:rsidRPr="00F26433" w:rsidTr="00B774A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340"/>
        </w:trPr>
        <w:tc>
          <w:tcPr>
            <w:tcW w:w="567" w:type="dxa"/>
            <w:tcBorders>
              <w:bottom w:val="nil"/>
            </w:tcBorders>
            <w:vAlign w:val="center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b/>
                <w:bCs/>
                <w:sz w:val="21"/>
                <w:szCs w:val="21"/>
              </w:rPr>
            </w:pPr>
            <w:r w:rsidRPr="00F26433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9412" w:type="dxa"/>
            <w:gridSpan w:val="70"/>
            <w:tcBorders>
              <w:bottom w:val="nil"/>
            </w:tcBorders>
            <w:vAlign w:val="center"/>
          </w:tcPr>
          <w:p w:rsidR="003578FC" w:rsidRPr="00F26433" w:rsidRDefault="003578FC" w:rsidP="00B774AF">
            <w:pPr>
              <w:autoSpaceDE w:val="0"/>
              <w:autoSpaceDN w:val="0"/>
              <w:ind w:left="57"/>
              <w:rPr>
                <w:b/>
                <w:bCs/>
                <w:sz w:val="21"/>
                <w:szCs w:val="21"/>
              </w:rPr>
            </w:pPr>
            <w:r w:rsidRPr="00F26433">
              <w:rPr>
                <w:b/>
                <w:bCs/>
                <w:sz w:val="21"/>
                <w:szCs w:val="21"/>
              </w:rPr>
              <w:t xml:space="preserve">Документы, прилагаемые к заявлению </w:t>
            </w:r>
            <w:r w:rsidRPr="00F26433">
              <w:rPr>
                <w:b/>
                <w:bCs/>
                <w:sz w:val="21"/>
                <w:szCs w:val="21"/>
                <w:vertAlign w:val="superscript"/>
              </w:rPr>
              <w:t>11</w:t>
            </w:r>
            <w:r w:rsidRPr="00F26433">
              <w:rPr>
                <w:b/>
                <w:bCs/>
                <w:sz w:val="21"/>
                <w:szCs w:val="21"/>
              </w:rPr>
              <w:t>:</w:t>
            </w:r>
          </w:p>
        </w:tc>
      </w:tr>
      <w:tr w:rsidR="003578FC" w:rsidRPr="00F26433" w:rsidTr="00B774A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260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412" w:type="dxa"/>
            <w:gridSpan w:val="70"/>
            <w:tcBorders>
              <w:bottom w:val="single" w:sz="4" w:space="0" w:color="auto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ind w:left="57"/>
              <w:rPr>
                <w:sz w:val="21"/>
                <w:szCs w:val="21"/>
              </w:rPr>
            </w:pPr>
          </w:p>
        </w:tc>
      </w:tr>
      <w:tr w:rsidR="003578FC" w:rsidRPr="00F26433" w:rsidTr="00B774A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260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412" w:type="dxa"/>
            <w:gridSpan w:val="7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ind w:left="57"/>
              <w:rPr>
                <w:sz w:val="21"/>
                <w:szCs w:val="21"/>
              </w:rPr>
            </w:pPr>
          </w:p>
        </w:tc>
      </w:tr>
      <w:tr w:rsidR="003578FC" w:rsidRPr="00F26433" w:rsidTr="00B774AF"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ind w:left="57"/>
              <w:rPr>
                <w:sz w:val="21"/>
                <w:szCs w:val="21"/>
              </w:rPr>
            </w:pPr>
            <w:r w:rsidRPr="00F26433">
              <w:rPr>
                <w:sz w:val="21"/>
                <w:szCs w:val="21"/>
              </w:rPr>
              <w:t>Оригинал в количестве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26433">
              <w:rPr>
                <w:sz w:val="21"/>
                <w:szCs w:val="21"/>
              </w:rPr>
              <w:t>экз., на</w:t>
            </w:r>
          </w:p>
        </w:tc>
        <w:tc>
          <w:tcPr>
            <w:tcW w:w="4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73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ind w:left="57"/>
              <w:rPr>
                <w:sz w:val="21"/>
                <w:szCs w:val="21"/>
              </w:rPr>
            </w:pPr>
            <w:proofErr w:type="gramStart"/>
            <w:r w:rsidRPr="00F26433">
              <w:rPr>
                <w:sz w:val="21"/>
                <w:szCs w:val="21"/>
              </w:rPr>
              <w:t>л</w:t>
            </w:r>
            <w:proofErr w:type="gramEnd"/>
            <w:r w:rsidRPr="00F26433">
              <w:rPr>
                <w:sz w:val="21"/>
                <w:szCs w:val="21"/>
              </w:rPr>
              <w:t>.</w:t>
            </w:r>
          </w:p>
        </w:tc>
        <w:tc>
          <w:tcPr>
            <w:tcW w:w="1928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ind w:left="57"/>
              <w:rPr>
                <w:sz w:val="21"/>
                <w:szCs w:val="21"/>
              </w:rPr>
            </w:pPr>
            <w:r w:rsidRPr="00F26433">
              <w:rPr>
                <w:sz w:val="21"/>
                <w:szCs w:val="21"/>
              </w:rPr>
              <w:t>Копия в количестве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F26433">
              <w:rPr>
                <w:sz w:val="21"/>
                <w:szCs w:val="21"/>
              </w:rPr>
              <w:t>экз., на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82" w:type="dxa"/>
            <w:gridSpan w:val="4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ind w:left="57"/>
              <w:rPr>
                <w:sz w:val="21"/>
                <w:szCs w:val="21"/>
              </w:rPr>
            </w:pPr>
            <w:proofErr w:type="gramStart"/>
            <w:r w:rsidRPr="00F26433">
              <w:rPr>
                <w:sz w:val="21"/>
                <w:szCs w:val="21"/>
              </w:rPr>
              <w:t>л</w:t>
            </w:r>
            <w:proofErr w:type="gramEnd"/>
            <w:r w:rsidRPr="00F26433">
              <w:rPr>
                <w:sz w:val="21"/>
                <w:szCs w:val="21"/>
              </w:rPr>
              <w:t>.</w:t>
            </w:r>
          </w:p>
        </w:tc>
      </w:tr>
      <w:tr w:rsidR="003578FC" w:rsidRPr="00F26433" w:rsidTr="00B774AF">
        <w:tc>
          <w:tcPr>
            <w:tcW w:w="56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240" w:type="dxa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78FC" w:rsidRPr="00F26433" w:rsidRDefault="003578FC" w:rsidP="00B774AF">
            <w:pPr>
              <w:autoSpaceDE w:val="0"/>
              <w:autoSpaceDN w:val="0"/>
              <w:ind w:left="57"/>
              <w:rPr>
                <w:sz w:val="8"/>
                <w:szCs w:val="8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78FC" w:rsidRPr="00F26433" w:rsidRDefault="003578FC" w:rsidP="00B774AF">
            <w:pPr>
              <w:autoSpaceDE w:val="0"/>
              <w:autoSpaceDN w:val="0"/>
              <w:rPr>
                <w:sz w:val="8"/>
                <w:szCs w:val="8"/>
              </w:rPr>
            </w:pPr>
          </w:p>
        </w:tc>
        <w:tc>
          <w:tcPr>
            <w:tcW w:w="794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78FC" w:rsidRPr="00F26433" w:rsidRDefault="003578FC" w:rsidP="00B774AF">
            <w:pPr>
              <w:autoSpaceDE w:val="0"/>
              <w:autoSpaceDN w:val="0"/>
              <w:rPr>
                <w:sz w:val="8"/>
                <w:szCs w:val="8"/>
              </w:rPr>
            </w:pPr>
          </w:p>
        </w:tc>
        <w:tc>
          <w:tcPr>
            <w:tcW w:w="454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78FC" w:rsidRPr="00F26433" w:rsidRDefault="003578FC" w:rsidP="00B774AF">
            <w:pPr>
              <w:autoSpaceDE w:val="0"/>
              <w:autoSpaceDN w:val="0"/>
              <w:rPr>
                <w:sz w:val="8"/>
                <w:szCs w:val="8"/>
              </w:rPr>
            </w:pPr>
          </w:p>
        </w:tc>
        <w:tc>
          <w:tcPr>
            <w:tcW w:w="1473" w:type="dxa"/>
            <w:gridSpan w:val="13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3578FC" w:rsidRPr="00F26433" w:rsidRDefault="003578FC" w:rsidP="00B774AF">
            <w:pPr>
              <w:autoSpaceDE w:val="0"/>
              <w:autoSpaceDN w:val="0"/>
              <w:rPr>
                <w:sz w:val="8"/>
                <w:szCs w:val="8"/>
              </w:rPr>
            </w:pPr>
          </w:p>
        </w:tc>
        <w:tc>
          <w:tcPr>
            <w:tcW w:w="1928" w:type="dxa"/>
            <w:gridSpan w:val="19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78FC" w:rsidRPr="00F26433" w:rsidRDefault="003578FC" w:rsidP="00B774AF">
            <w:pPr>
              <w:autoSpaceDE w:val="0"/>
              <w:autoSpaceDN w:val="0"/>
              <w:ind w:left="57"/>
              <w:rPr>
                <w:sz w:val="8"/>
                <w:szCs w:val="8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78FC" w:rsidRPr="00F26433" w:rsidRDefault="003578FC" w:rsidP="00B774AF">
            <w:pPr>
              <w:autoSpaceDE w:val="0"/>
              <w:autoSpaceDN w:val="0"/>
              <w:rPr>
                <w:sz w:val="8"/>
                <w:szCs w:val="8"/>
              </w:rPr>
            </w:pPr>
          </w:p>
        </w:tc>
        <w:tc>
          <w:tcPr>
            <w:tcW w:w="794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78FC" w:rsidRPr="00F26433" w:rsidRDefault="003578FC" w:rsidP="00B774AF">
            <w:pPr>
              <w:autoSpaceDE w:val="0"/>
              <w:autoSpaceDN w:val="0"/>
              <w:rPr>
                <w:sz w:val="8"/>
                <w:szCs w:val="8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78FC" w:rsidRPr="00F26433" w:rsidRDefault="003578FC" w:rsidP="00B774AF">
            <w:pPr>
              <w:autoSpaceDE w:val="0"/>
              <w:autoSpaceDN w:val="0"/>
              <w:rPr>
                <w:sz w:val="8"/>
                <w:szCs w:val="8"/>
              </w:rPr>
            </w:pPr>
          </w:p>
        </w:tc>
        <w:tc>
          <w:tcPr>
            <w:tcW w:w="482" w:type="dxa"/>
            <w:gridSpan w:val="4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3578FC" w:rsidRPr="00F26433" w:rsidRDefault="003578FC" w:rsidP="00B774AF">
            <w:pPr>
              <w:autoSpaceDE w:val="0"/>
              <w:autoSpaceDN w:val="0"/>
              <w:rPr>
                <w:sz w:val="8"/>
                <w:szCs w:val="8"/>
              </w:rPr>
            </w:pPr>
          </w:p>
        </w:tc>
      </w:tr>
      <w:tr w:rsidR="003578FC" w:rsidRPr="00F26433" w:rsidTr="00B774A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340"/>
        </w:trPr>
        <w:tc>
          <w:tcPr>
            <w:tcW w:w="567" w:type="dxa"/>
            <w:tcBorders>
              <w:bottom w:val="nil"/>
            </w:tcBorders>
            <w:vAlign w:val="center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b/>
                <w:bCs/>
                <w:sz w:val="21"/>
                <w:szCs w:val="21"/>
              </w:rPr>
            </w:pPr>
            <w:r w:rsidRPr="00F26433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9412" w:type="dxa"/>
            <w:gridSpan w:val="70"/>
            <w:tcBorders>
              <w:bottom w:val="nil"/>
            </w:tcBorders>
            <w:vAlign w:val="center"/>
          </w:tcPr>
          <w:p w:rsidR="003578FC" w:rsidRPr="00F26433" w:rsidRDefault="003578FC" w:rsidP="00B774AF">
            <w:pPr>
              <w:autoSpaceDE w:val="0"/>
              <w:autoSpaceDN w:val="0"/>
              <w:ind w:left="57"/>
              <w:rPr>
                <w:b/>
                <w:bCs/>
                <w:sz w:val="21"/>
                <w:szCs w:val="21"/>
              </w:rPr>
            </w:pPr>
            <w:r w:rsidRPr="00F26433">
              <w:rPr>
                <w:b/>
                <w:bCs/>
                <w:sz w:val="21"/>
                <w:szCs w:val="21"/>
              </w:rPr>
              <w:t xml:space="preserve">Примечание </w:t>
            </w:r>
            <w:r w:rsidRPr="00F26433">
              <w:rPr>
                <w:b/>
                <w:bCs/>
                <w:sz w:val="21"/>
                <w:szCs w:val="21"/>
                <w:vertAlign w:val="superscript"/>
              </w:rPr>
              <w:t>12</w:t>
            </w:r>
            <w:r w:rsidRPr="00F26433">
              <w:rPr>
                <w:b/>
                <w:bCs/>
                <w:sz w:val="21"/>
                <w:szCs w:val="21"/>
              </w:rPr>
              <w:t>:</w:t>
            </w:r>
          </w:p>
        </w:tc>
      </w:tr>
      <w:tr w:rsidR="003578FC" w:rsidRPr="00F26433" w:rsidTr="00B774A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260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412" w:type="dxa"/>
            <w:gridSpan w:val="70"/>
            <w:tcBorders>
              <w:bottom w:val="nil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ind w:left="57"/>
              <w:rPr>
                <w:sz w:val="21"/>
                <w:szCs w:val="21"/>
              </w:rPr>
            </w:pPr>
          </w:p>
        </w:tc>
      </w:tr>
      <w:tr w:rsidR="003578FC" w:rsidRPr="00F26433" w:rsidTr="00B774A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260"/>
        </w:trPr>
        <w:tc>
          <w:tcPr>
            <w:tcW w:w="567" w:type="dxa"/>
            <w:tcBorders>
              <w:top w:val="nil"/>
            </w:tcBorders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412" w:type="dxa"/>
            <w:gridSpan w:val="70"/>
            <w:tcBorders>
              <w:top w:val="single" w:sz="4" w:space="0" w:color="auto"/>
            </w:tcBorders>
          </w:tcPr>
          <w:p w:rsidR="003578FC" w:rsidRPr="00F26433" w:rsidRDefault="003578FC" w:rsidP="00B774AF">
            <w:pPr>
              <w:autoSpaceDE w:val="0"/>
              <w:autoSpaceDN w:val="0"/>
              <w:ind w:left="57"/>
              <w:rPr>
                <w:sz w:val="21"/>
                <w:szCs w:val="21"/>
              </w:rPr>
            </w:pPr>
          </w:p>
        </w:tc>
      </w:tr>
      <w:tr w:rsidR="003578FC" w:rsidRPr="00F26433" w:rsidTr="00B774A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567" w:type="dxa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b/>
                <w:bCs/>
                <w:sz w:val="21"/>
                <w:szCs w:val="21"/>
              </w:rPr>
            </w:pPr>
            <w:r w:rsidRPr="00F26433">
              <w:rPr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9412" w:type="dxa"/>
            <w:gridSpan w:val="70"/>
          </w:tcPr>
          <w:p w:rsidR="003578FC" w:rsidRPr="00F26433" w:rsidRDefault="003578FC" w:rsidP="00B774AF">
            <w:pPr>
              <w:autoSpaceDE w:val="0"/>
              <w:autoSpaceDN w:val="0"/>
              <w:ind w:left="57" w:right="57"/>
              <w:jc w:val="both"/>
              <w:rPr>
                <w:spacing w:val="2"/>
                <w:sz w:val="21"/>
                <w:szCs w:val="21"/>
              </w:rPr>
            </w:pPr>
            <w:proofErr w:type="gramStart"/>
            <w:r w:rsidRPr="00F26433">
              <w:rPr>
                <w:spacing w:val="2"/>
                <w:sz w:val="21"/>
                <w:szCs w:val="21"/>
              </w:rPr>
              <w:t>Подтверждаю свое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а также иные действия, необходимые для обработки персональных данных в рамках осуществления органами регистрации прав в соответствии с законодательством Российской Федерации государственных функций), в том числе в автоматизированном режиме, включая принятие решений на их основе органом регистрации</w:t>
            </w:r>
            <w:proofErr w:type="gramEnd"/>
            <w:r w:rsidRPr="00F26433">
              <w:rPr>
                <w:spacing w:val="2"/>
                <w:sz w:val="21"/>
                <w:szCs w:val="21"/>
              </w:rPr>
              <w:t xml:space="preserve"> прав в целях выполнения государственной функции</w:t>
            </w:r>
          </w:p>
        </w:tc>
      </w:tr>
      <w:tr w:rsidR="003578FC" w:rsidRPr="00F26433" w:rsidTr="00B774AF">
        <w:trPr>
          <w:cantSplit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b/>
                <w:bCs/>
                <w:sz w:val="21"/>
                <w:szCs w:val="21"/>
              </w:rPr>
            </w:pPr>
            <w:r w:rsidRPr="00F26433">
              <w:rPr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9412" w:type="dxa"/>
            <w:gridSpan w:val="70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578FC" w:rsidRPr="00F26433" w:rsidRDefault="003578FC" w:rsidP="00B774AF">
            <w:pPr>
              <w:autoSpaceDE w:val="0"/>
              <w:autoSpaceDN w:val="0"/>
              <w:ind w:left="57" w:right="57"/>
              <w:jc w:val="both"/>
              <w:rPr>
                <w:spacing w:val="2"/>
                <w:sz w:val="21"/>
                <w:szCs w:val="21"/>
              </w:rPr>
            </w:pPr>
            <w:r w:rsidRPr="00F26433">
              <w:rPr>
                <w:spacing w:val="2"/>
                <w:sz w:val="21"/>
                <w:szCs w:val="21"/>
              </w:rPr>
              <w:t>Настоящим также подтверждаю, что:</w:t>
            </w:r>
          </w:p>
          <w:p w:rsidR="003578FC" w:rsidRPr="00F26433" w:rsidRDefault="003578FC" w:rsidP="00B774AF">
            <w:pPr>
              <w:autoSpaceDE w:val="0"/>
              <w:autoSpaceDN w:val="0"/>
              <w:ind w:left="57" w:right="57"/>
              <w:jc w:val="both"/>
              <w:rPr>
                <w:spacing w:val="2"/>
                <w:sz w:val="21"/>
                <w:szCs w:val="21"/>
              </w:rPr>
            </w:pPr>
            <w:r w:rsidRPr="00F26433">
              <w:rPr>
                <w:spacing w:val="2"/>
                <w:sz w:val="21"/>
                <w:szCs w:val="21"/>
              </w:rPr>
              <w:t>сведения, указанные в настоящем заявлении, на дату представления заявления достоверны;</w:t>
            </w:r>
          </w:p>
          <w:p w:rsidR="003578FC" w:rsidRPr="00F26433" w:rsidRDefault="003578FC" w:rsidP="00B774AF">
            <w:pPr>
              <w:autoSpaceDE w:val="0"/>
              <w:autoSpaceDN w:val="0"/>
              <w:ind w:left="57" w:right="57"/>
              <w:jc w:val="both"/>
              <w:rPr>
                <w:spacing w:val="2"/>
                <w:sz w:val="21"/>
                <w:szCs w:val="21"/>
              </w:rPr>
            </w:pPr>
            <w:r w:rsidRPr="00F26433">
              <w:rPr>
                <w:spacing w:val="2"/>
                <w:sz w:val="21"/>
                <w:szCs w:val="21"/>
              </w:rPr>
              <w:t>представленны</w:t>
            </w:r>
            <w:proofErr w:type="gramStart"/>
            <w:r w:rsidRPr="00F26433">
              <w:rPr>
                <w:spacing w:val="2"/>
                <w:sz w:val="21"/>
                <w:szCs w:val="21"/>
              </w:rPr>
              <w:t>й(</w:t>
            </w:r>
            <w:proofErr w:type="spellStart"/>
            <w:proofErr w:type="gramEnd"/>
            <w:r w:rsidRPr="00F26433">
              <w:rPr>
                <w:spacing w:val="2"/>
                <w:sz w:val="21"/>
                <w:szCs w:val="21"/>
              </w:rPr>
              <w:t>ые</w:t>
            </w:r>
            <w:proofErr w:type="spellEnd"/>
            <w:r w:rsidRPr="00F26433">
              <w:rPr>
                <w:spacing w:val="2"/>
                <w:sz w:val="21"/>
                <w:szCs w:val="21"/>
              </w:rPr>
              <w:t>) документ(</w:t>
            </w:r>
            <w:proofErr w:type="spellStart"/>
            <w:r w:rsidRPr="00F26433">
              <w:rPr>
                <w:spacing w:val="2"/>
                <w:sz w:val="21"/>
                <w:szCs w:val="21"/>
              </w:rPr>
              <w:t>ы</w:t>
            </w:r>
            <w:proofErr w:type="spellEnd"/>
            <w:r w:rsidRPr="00F26433">
              <w:rPr>
                <w:spacing w:val="2"/>
                <w:sz w:val="21"/>
                <w:szCs w:val="21"/>
              </w:rPr>
              <w:t>) и содержащиеся в нем (них) сведения соответствуют установленным законодательством Российской Федерации требованиям, в том числе указанные сведения достоверны</w:t>
            </w:r>
          </w:p>
        </w:tc>
      </w:tr>
      <w:tr w:rsidR="003578FC" w:rsidRPr="00F26433" w:rsidTr="00B774AF">
        <w:trPr>
          <w:trHeight w:val="34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b/>
                <w:bCs/>
                <w:sz w:val="21"/>
                <w:szCs w:val="21"/>
              </w:rPr>
            </w:pPr>
            <w:r w:rsidRPr="00F26433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6237" w:type="dxa"/>
            <w:gridSpan w:val="40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578FC" w:rsidRPr="00F26433" w:rsidRDefault="003578FC" w:rsidP="00B774AF">
            <w:pPr>
              <w:autoSpaceDE w:val="0"/>
              <w:autoSpaceDN w:val="0"/>
              <w:ind w:left="57" w:right="57"/>
              <w:rPr>
                <w:b/>
                <w:bCs/>
                <w:sz w:val="21"/>
                <w:szCs w:val="21"/>
              </w:rPr>
            </w:pPr>
            <w:r w:rsidRPr="00F26433">
              <w:rPr>
                <w:b/>
                <w:bCs/>
                <w:sz w:val="21"/>
                <w:szCs w:val="21"/>
              </w:rPr>
              <w:t>Подпись</w:t>
            </w:r>
          </w:p>
        </w:tc>
        <w:tc>
          <w:tcPr>
            <w:tcW w:w="3175" w:type="dxa"/>
            <w:gridSpan w:val="3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78FC" w:rsidRPr="00F26433" w:rsidRDefault="003578FC" w:rsidP="00B774AF">
            <w:pPr>
              <w:autoSpaceDE w:val="0"/>
              <w:autoSpaceDN w:val="0"/>
              <w:ind w:left="57" w:right="57"/>
              <w:rPr>
                <w:b/>
                <w:bCs/>
                <w:sz w:val="21"/>
                <w:szCs w:val="21"/>
              </w:rPr>
            </w:pPr>
            <w:r w:rsidRPr="00F26433">
              <w:rPr>
                <w:b/>
                <w:bCs/>
                <w:sz w:val="21"/>
                <w:szCs w:val="21"/>
              </w:rPr>
              <w:t>Дата</w:t>
            </w:r>
          </w:p>
        </w:tc>
      </w:tr>
      <w:tr w:rsidR="003578FC" w:rsidRPr="00F26433" w:rsidTr="00B774AF">
        <w:trPr>
          <w:cantSplit/>
          <w:trHeight w:val="340"/>
        </w:trPr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28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175" w:type="dxa"/>
            <w:gridSpan w:val="30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3578FC" w:rsidRPr="00F26433" w:rsidTr="00B774AF">
        <w:trPr>
          <w:cantSplit/>
        </w:trPr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F26433">
              <w:rPr>
                <w:sz w:val="14"/>
                <w:szCs w:val="14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119" w:type="dxa"/>
            <w:gridSpan w:val="28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F26433">
              <w:rPr>
                <w:sz w:val="14"/>
                <w:szCs w:val="14"/>
              </w:rPr>
              <w:t>(инициалы, фамилия)</w:t>
            </w:r>
          </w:p>
        </w:tc>
        <w:tc>
          <w:tcPr>
            <w:tcW w:w="2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F26433">
              <w:rPr>
                <w:sz w:val="21"/>
                <w:szCs w:val="21"/>
              </w:rPr>
              <w:t>“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rPr>
                <w:sz w:val="21"/>
                <w:szCs w:val="21"/>
              </w:rPr>
            </w:pPr>
            <w:r w:rsidRPr="00F26433">
              <w:rPr>
                <w:sz w:val="21"/>
                <w:szCs w:val="21"/>
              </w:rPr>
              <w:t>”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ind w:left="57"/>
              <w:rPr>
                <w:sz w:val="21"/>
                <w:szCs w:val="21"/>
              </w:rPr>
            </w:pPr>
            <w:proofErr w:type="gramStart"/>
            <w:r w:rsidRPr="00F26433">
              <w:rPr>
                <w:sz w:val="21"/>
                <w:szCs w:val="21"/>
              </w:rPr>
              <w:t>г</w:t>
            </w:r>
            <w:proofErr w:type="gramEnd"/>
            <w:r w:rsidRPr="00F26433">
              <w:rPr>
                <w:sz w:val="21"/>
                <w:szCs w:val="21"/>
              </w:rPr>
              <w:t>.</w:t>
            </w:r>
          </w:p>
        </w:tc>
      </w:tr>
      <w:tr w:rsidR="003578FC" w:rsidRPr="00F26433" w:rsidTr="00B774AF">
        <w:trPr>
          <w:cantSplit/>
        </w:trPr>
        <w:tc>
          <w:tcPr>
            <w:tcW w:w="56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237" w:type="dxa"/>
            <w:gridSpan w:val="40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3175" w:type="dxa"/>
            <w:gridSpan w:val="30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3578FC" w:rsidRPr="00F26433" w:rsidRDefault="003578FC" w:rsidP="00B774AF">
            <w:pPr>
              <w:autoSpaceDE w:val="0"/>
              <w:autoSpaceDN w:val="0"/>
              <w:rPr>
                <w:sz w:val="10"/>
                <w:szCs w:val="10"/>
              </w:rPr>
            </w:pPr>
          </w:p>
        </w:tc>
      </w:tr>
    </w:tbl>
    <w:p w:rsidR="003578FC" w:rsidRPr="00F26433" w:rsidRDefault="003578FC" w:rsidP="003578FC">
      <w:pPr>
        <w:autoSpaceDE w:val="0"/>
        <w:autoSpaceDN w:val="0"/>
        <w:spacing w:after="120"/>
        <w:rPr>
          <w:sz w:val="21"/>
          <w:szCs w:val="21"/>
        </w:rPr>
      </w:pPr>
    </w:p>
    <w:p w:rsidR="003578FC" w:rsidRPr="00F26433" w:rsidRDefault="003578FC" w:rsidP="003578FC">
      <w:pPr>
        <w:pBdr>
          <w:bottom w:val="single" w:sz="4" w:space="1" w:color="auto"/>
        </w:pBdr>
        <w:autoSpaceDE w:val="0"/>
        <w:autoSpaceDN w:val="0"/>
        <w:ind w:right="7086"/>
        <w:jc w:val="both"/>
        <w:rPr>
          <w:snapToGrid w:val="0"/>
          <w:sz w:val="2"/>
          <w:szCs w:val="2"/>
        </w:rPr>
      </w:pPr>
    </w:p>
    <w:p w:rsidR="003578FC" w:rsidRPr="00F26433" w:rsidRDefault="003578FC" w:rsidP="003578FC">
      <w:pPr>
        <w:autoSpaceDE w:val="0"/>
        <w:autoSpaceDN w:val="0"/>
        <w:spacing w:before="60"/>
        <w:ind w:firstLine="567"/>
        <w:jc w:val="both"/>
        <w:rPr>
          <w:snapToGrid w:val="0"/>
          <w:sz w:val="19"/>
          <w:szCs w:val="19"/>
        </w:rPr>
      </w:pPr>
      <w:r w:rsidRPr="00F26433">
        <w:rPr>
          <w:snapToGrid w:val="0"/>
          <w:sz w:val="19"/>
          <w:szCs w:val="19"/>
          <w:vertAlign w:val="superscript"/>
        </w:rPr>
        <w:t>1</w:t>
      </w:r>
      <w:proofErr w:type="gramStart"/>
      <w:r w:rsidRPr="00F26433">
        <w:rPr>
          <w:snapToGrid w:val="0"/>
          <w:sz w:val="19"/>
          <w:szCs w:val="19"/>
        </w:rPr>
        <w:t> У</w:t>
      </w:r>
      <w:proofErr w:type="gramEnd"/>
      <w:r w:rsidRPr="00F26433">
        <w:rPr>
          <w:snapToGrid w:val="0"/>
          <w:sz w:val="19"/>
          <w:szCs w:val="19"/>
        </w:rPr>
        <w:t>казывается полное наименование органа регистрации прав в винительном падеже с предлогом “в”.</w:t>
      </w:r>
    </w:p>
    <w:p w:rsidR="003578FC" w:rsidRPr="00F26433" w:rsidRDefault="003578FC" w:rsidP="003578FC">
      <w:pPr>
        <w:autoSpaceDE w:val="0"/>
        <w:autoSpaceDN w:val="0"/>
        <w:ind w:firstLine="567"/>
        <w:jc w:val="both"/>
        <w:rPr>
          <w:snapToGrid w:val="0"/>
          <w:sz w:val="19"/>
          <w:szCs w:val="19"/>
        </w:rPr>
      </w:pPr>
      <w:r w:rsidRPr="00F26433">
        <w:rPr>
          <w:snapToGrid w:val="0"/>
          <w:sz w:val="19"/>
          <w:szCs w:val="19"/>
          <w:vertAlign w:val="superscript"/>
        </w:rPr>
        <w:t>2</w:t>
      </w:r>
      <w:proofErr w:type="gramStart"/>
      <w:r w:rsidRPr="00F26433">
        <w:rPr>
          <w:snapToGrid w:val="0"/>
          <w:sz w:val="19"/>
          <w:szCs w:val="19"/>
        </w:rPr>
        <w:t> У</w:t>
      </w:r>
      <w:proofErr w:type="gramEnd"/>
      <w:r w:rsidRPr="00F26433">
        <w:rPr>
          <w:snapToGrid w:val="0"/>
          <w:sz w:val="19"/>
          <w:szCs w:val="19"/>
        </w:rPr>
        <w:t>казывается при наличии.</w:t>
      </w:r>
    </w:p>
    <w:p w:rsidR="003578FC" w:rsidRPr="00F26433" w:rsidRDefault="003578FC" w:rsidP="003578FC">
      <w:pPr>
        <w:autoSpaceDE w:val="0"/>
        <w:autoSpaceDN w:val="0"/>
        <w:ind w:firstLine="567"/>
        <w:jc w:val="both"/>
        <w:rPr>
          <w:snapToGrid w:val="0"/>
          <w:sz w:val="19"/>
          <w:szCs w:val="19"/>
        </w:rPr>
      </w:pPr>
      <w:r w:rsidRPr="00F26433">
        <w:rPr>
          <w:snapToGrid w:val="0"/>
          <w:sz w:val="19"/>
          <w:szCs w:val="19"/>
          <w:vertAlign w:val="superscript"/>
        </w:rPr>
        <w:t>3</w:t>
      </w:r>
      <w:proofErr w:type="gramStart"/>
      <w:r w:rsidRPr="00F26433">
        <w:rPr>
          <w:snapToGrid w:val="0"/>
          <w:sz w:val="19"/>
          <w:szCs w:val="19"/>
        </w:rPr>
        <w:t> У</w:t>
      </w:r>
      <w:proofErr w:type="gramEnd"/>
      <w:r w:rsidRPr="00F26433">
        <w:rPr>
          <w:snapToGrid w:val="0"/>
          <w:sz w:val="19"/>
          <w:szCs w:val="19"/>
        </w:rPr>
        <w:t>казывается дополнительная информация (при наличии), например: инвентарный номер объекта, этажность.</w:t>
      </w:r>
    </w:p>
    <w:p w:rsidR="003578FC" w:rsidRPr="00F26433" w:rsidRDefault="003578FC" w:rsidP="003578FC">
      <w:pPr>
        <w:autoSpaceDE w:val="0"/>
        <w:autoSpaceDN w:val="0"/>
        <w:ind w:firstLine="567"/>
        <w:jc w:val="both"/>
        <w:rPr>
          <w:snapToGrid w:val="0"/>
          <w:sz w:val="19"/>
          <w:szCs w:val="19"/>
        </w:rPr>
      </w:pPr>
      <w:r w:rsidRPr="00F26433">
        <w:rPr>
          <w:snapToGrid w:val="0"/>
          <w:sz w:val="19"/>
          <w:szCs w:val="19"/>
          <w:vertAlign w:val="superscript"/>
        </w:rPr>
        <w:t>4</w:t>
      </w:r>
      <w:r w:rsidRPr="00F26433">
        <w:rPr>
          <w:snapToGrid w:val="0"/>
          <w:sz w:val="19"/>
          <w:szCs w:val="19"/>
        </w:rPr>
        <w:t> Полномочия представителя органа государственной власти, органа местного самоуправления могут быть подтверждены в том числе:</w:t>
      </w:r>
    </w:p>
    <w:p w:rsidR="003578FC" w:rsidRPr="00F26433" w:rsidRDefault="003578FC" w:rsidP="003578FC">
      <w:pPr>
        <w:autoSpaceDE w:val="0"/>
        <w:autoSpaceDN w:val="0"/>
        <w:ind w:firstLine="567"/>
        <w:jc w:val="both"/>
        <w:rPr>
          <w:snapToGrid w:val="0"/>
          <w:sz w:val="19"/>
          <w:szCs w:val="19"/>
        </w:rPr>
      </w:pPr>
      <w:r w:rsidRPr="00F26433">
        <w:rPr>
          <w:snapToGrid w:val="0"/>
          <w:sz w:val="19"/>
          <w:szCs w:val="19"/>
        </w:rPr>
        <w:t>доверенностью;</w:t>
      </w:r>
    </w:p>
    <w:p w:rsidR="003578FC" w:rsidRPr="00F26433" w:rsidRDefault="003578FC" w:rsidP="003578FC">
      <w:pPr>
        <w:autoSpaceDE w:val="0"/>
        <w:autoSpaceDN w:val="0"/>
        <w:ind w:firstLine="567"/>
        <w:jc w:val="both"/>
        <w:rPr>
          <w:snapToGrid w:val="0"/>
          <w:sz w:val="19"/>
          <w:szCs w:val="19"/>
        </w:rPr>
      </w:pPr>
      <w:r w:rsidRPr="00F26433">
        <w:rPr>
          <w:snapToGrid w:val="0"/>
          <w:sz w:val="19"/>
          <w:szCs w:val="19"/>
        </w:rPr>
        <w:lastRenderedPageBreak/>
        <w:t>другим предусмотренным федеральным законом, иным нормативным правовым актом Российской Федерации документом.</w:t>
      </w:r>
    </w:p>
    <w:p w:rsidR="003578FC" w:rsidRPr="00F26433" w:rsidRDefault="003578FC" w:rsidP="003578FC">
      <w:pPr>
        <w:autoSpaceDE w:val="0"/>
        <w:autoSpaceDN w:val="0"/>
        <w:ind w:firstLine="567"/>
        <w:jc w:val="both"/>
        <w:rPr>
          <w:snapToGrid w:val="0"/>
          <w:sz w:val="19"/>
          <w:szCs w:val="19"/>
        </w:rPr>
      </w:pPr>
      <w:r w:rsidRPr="00F26433">
        <w:rPr>
          <w:snapToGrid w:val="0"/>
          <w:sz w:val="19"/>
          <w:szCs w:val="19"/>
          <w:vertAlign w:val="superscript"/>
        </w:rPr>
        <w:t>5</w:t>
      </w:r>
      <w:proofErr w:type="gramStart"/>
      <w:r w:rsidRPr="00F26433">
        <w:rPr>
          <w:snapToGrid w:val="0"/>
          <w:sz w:val="19"/>
          <w:szCs w:val="19"/>
        </w:rPr>
        <w:t> З</w:t>
      </w:r>
      <w:proofErr w:type="gramEnd"/>
      <w:r w:rsidRPr="00F26433">
        <w:rPr>
          <w:snapToGrid w:val="0"/>
          <w:sz w:val="19"/>
          <w:szCs w:val="19"/>
        </w:rPr>
        <w:t>аполняется, если принятие на учет осуществляется в связи с отказом лица (лиц) от права собственности на объект недвижимости.</w:t>
      </w:r>
    </w:p>
    <w:p w:rsidR="003578FC" w:rsidRPr="00F26433" w:rsidRDefault="003578FC" w:rsidP="003578FC">
      <w:pPr>
        <w:autoSpaceDE w:val="0"/>
        <w:autoSpaceDN w:val="0"/>
        <w:ind w:firstLine="567"/>
        <w:jc w:val="both"/>
        <w:rPr>
          <w:snapToGrid w:val="0"/>
          <w:sz w:val="19"/>
          <w:szCs w:val="19"/>
        </w:rPr>
      </w:pPr>
      <w:r w:rsidRPr="00F26433">
        <w:rPr>
          <w:snapToGrid w:val="0"/>
          <w:sz w:val="19"/>
          <w:szCs w:val="19"/>
          <w:vertAlign w:val="superscript"/>
        </w:rPr>
        <w:t>6</w:t>
      </w:r>
      <w:proofErr w:type="gramStart"/>
      <w:r w:rsidRPr="00F26433">
        <w:rPr>
          <w:snapToGrid w:val="0"/>
          <w:sz w:val="19"/>
          <w:szCs w:val="19"/>
        </w:rPr>
        <w:t> З</w:t>
      </w:r>
      <w:proofErr w:type="gramEnd"/>
      <w:r w:rsidRPr="00F26433">
        <w:rPr>
          <w:snapToGrid w:val="0"/>
          <w:sz w:val="19"/>
          <w:szCs w:val="19"/>
        </w:rPr>
        <w:t>аполняется в отношении российского юридического лица.</w:t>
      </w:r>
    </w:p>
    <w:p w:rsidR="003578FC" w:rsidRPr="00F26433" w:rsidRDefault="003578FC" w:rsidP="003578FC">
      <w:pPr>
        <w:autoSpaceDE w:val="0"/>
        <w:autoSpaceDN w:val="0"/>
        <w:ind w:firstLine="567"/>
        <w:jc w:val="both"/>
        <w:rPr>
          <w:snapToGrid w:val="0"/>
          <w:sz w:val="19"/>
          <w:szCs w:val="19"/>
        </w:rPr>
      </w:pPr>
      <w:r w:rsidRPr="00F26433">
        <w:rPr>
          <w:snapToGrid w:val="0"/>
          <w:sz w:val="19"/>
          <w:szCs w:val="19"/>
          <w:vertAlign w:val="superscript"/>
        </w:rPr>
        <w:t>7</w:t>
      </w:r>
      <w:proofErr w:type="gramStart"/>
      <w:r w:rsidRPr="00F26433">
        <w:rPr>
          <w:snapToGrid w:val="0"/>
          <w:sz w:val="19"/>
          <w:szCs w:val="19"/>
        </w:rPr>
        <w:t> З</w:t>
      </w:r>
      <w:proofErr w:type="gramEnd"/>
      <w:r w:rsidRPr="00F26433">
        <w:rPr>
          <w:snapToGrid w:val="0"/>
          <w:sz w:val="19"/>
          <w:szCs w:val="19"/>
        </w:rPr>
        <w:t>аполняется в отношении иностранного юридического лица.</w:t>
      </w:r>
    </w:p>
    <w:p w:rsidR="003578FC" w:rsidRPr="00F26433" w:rsidRDefault="003578FC" w:rsidP="003578FC">
      <w:pPr>
        <w:autoSpaceDE w:val="0"/>
        <w:autoSpaceDN w:val="0"/>
        <w:ind w:firstLine="567"/>
        <w:jc w:val="both"/>
        <w:rPr>
          <w:snapToGrid w:val="0"/>
          <w:sz w:val="19"/>
          <w:szCs w:val="19"/>
        </w:rPr>
      </w:pPr>
      <w:r w:rsidRPr="00F26433">
        <w:rPr>
          <w:snapToGrid w:val="0"/>
          <w:sz w:val="19"/>
          <w:szCs w:val="19"/>
          <w:vertAlign w:val="superscript"/>
        </w:rPr>
        <w:t>8</w:t>
      </w:r>
      <w:r w:rsidRPr="00F26433">
        <w:rPr>
          <w:snapToGrid w:val="0"/>
          <w:sz w:val="19"/>
          <w:szCs w:val="19"/>
        </w:rPr>
        <w:t> Отчество указывается при наличии.</w:t>
      </w:r>
    </w:p>
    <w:p w:rsidR="003578FC" w:rsidRPr="00F26433" w:rsidRDefault="003578FC" w:rsidP="003578FC">
      <w:pPr>
        <w:autoSpaceDE w:val="0"/>
        <w:autoSpaceDN w:val="0"/>
        <w:ind w:firstLine="567"/>
        <w:jc w:val="both"/>
        <w:rPr>
          <w:snapToGrid w:val="0"/>
          <w:sz w:val="19"/>
          <w:szCs w:val="19"/>
        </w:rPr>
      </w:pPr>
      <w:r w:rsidRPr="00F26433">
        <w:rPr>
          <w:snapToGrid w:val="0"/>
          <w:sz w:val="19"/>
          <w:szCs w:val="19"/>
          <w:vertAlign w:val="superscript"/>
        </w:rPr>
        <w:t>9</w:t>
      </w:r>
      <w:proofErr w:type="gramStart"/>
      <w:r w:rsidRPr="00F26433">
        <w:rPr>
          <w:snapToGrid w:val="0"/>
          <w:sz w:val="19"/>
          <w:szCs w:val="19"/>
        </w:rPr>
        <w:t> Д</w:t>
      </w:r>
      <w:proofErr w:type="gramEnd"/>
      <w:r w:rsidRPr="00F26433">
        <w:rPr>
          <w:snapToGrid w:val="0"/>
          <w:sz w:val="19"/>
          <w:szCs w:val="19"/>
        </w:rPr>
        <w:t>ля лица без гражданства в данной графе указываются слова “лицо без гражданства”.</w:t>
      </w:r>
    </w:p>
    <w:p w:rsidR="003578FC" w:rsidRPr="00F26433" w:rsidRDefault="003578FC" w:rsidP="003578FC">
      <w:pPr>
        <w:autoSpaceDE w:val="0"/>
        <w:autoSpaceDN w:val="0"/>
        <w:ind w:firstLine="567"/>
        <w:jc w:val="both"/>
        <w:rPr>
          <w:snapToGrid w:val="0"/>
          <w:spacing w:val="2"/>
          <w:sz w:val="19"/>
          <w:szCs w:val="19"/>
        </w:rPr>
      </w:pPr>
      <w:r w:rsidRPr="00F26433">
        <w:rPr>
          <w:snapToGrid w:val="0"/>
          <w:spacing w:val="2"/>
          <w:sz w:val="19"/>
          <w:szCs w:val="19"/>
          <w:vertAlign w:val="superscript"/>
        </w:rPr>
        <w:t>10</w:t>
      </w:r>
      <w:r w:rsidRPr="00F26433">
        <w:rPr>
          <w:snapToGrid w:val="0"/>
          <w:spacing w:val="2"/>
          <w:sz w:val="19"/>
          <w:szCs w:val="19"/>
        </w:rPr>
        <w:t> Страховой номер индивидуального лицевого счета в системе обязательного пенсионного страхования (СНИЛС) указывается для лица, на которое законодательством Российской Федерации распространяется обязательное пенсионное страхование.</w:t>
      </w:r>
    </w:p>
    <w:p w:rsidR="003578FC" w:rsidRPr="00F26433" w:rsidRDefault="003578FC" w:rsidP="003578FC">
      <w:pPr>
        <w:autoSpaceDE w:val="0"/>
        <w:autoSpaceDN w:val="0"/>
        <w:ind w:firstLine="567"/>
        <w:jc w:val="both"/>
        <w:rPr>
          <w:snapToGrid w:val="0"/>
          <w:spacing w:val="2"/>
          <w:sz w:val="19"/>
          <w:szCs w:val="19"/>
        </w:rPr>
      </w:pPr>
      <w:r w:rsidRPr="00F26433">
        <w:rPr>
          <w:snapToGrid w:val="0"/>
          <w:spacing w:val="2"/>
          <w:sz w:val="19"/>
          <w:szCs w:val="19"/>
          <w:vertAlign w:val="superscript"/>
        </w:rPr>
        <w:t>11</w:t>
      </w:r>
      <w:proofErr w:type="gramStart"/>
      <w:r w:rsidRPr="00F26433">
        <w:rPr>
          <w:snapToGrid w:val="0"/>
          <w:spacing w:val="2"/>
          <w:sz w:val="19"/>
          <w:szCs w:val="19"/>
        </w:rPr>
        <w:t> У</w:t>
      </w:r>
      <w:proofErr w:type="gramEnd"/>
      <w:r w:rsidRPr="00F26433">
        <w:rPr>
          <w:snapToGrid w:val="0"/>
          <w:spacing w:val="2"/>
          <w:sz w:val="19"/>
          <w:szCs w:val="19"/>
        </w:rPr>
        <w:t>казываются наименование и реквизиты документов, в том числе наименования выдавших их органов (организаций), прилагаемых к заявлению, а также наименование и размер файла в случае представления документов на электронном носителе.</w:t>
      </w:r>
    </w:p>
    <w:p w:rsidR="003578FC" w:rsidRPr="00F26433" w:rsidRDefault="003578FC" w:rsidP="003578FC">
      <w:pPr>
        <w:autoSpaceDE w:val="0"/>
        <w:autoSpaceDN w:val="0"/>
        <w:ind w:firstLine="567"/>
        <w:jc w:val="both"/>
        <w:rPr>
          <w:snapToGrid w:val="0"/>
          <w:sz w:val="19"/>
          <w:szCs w:val="19"/>
        </w:rPr>
      </w:pPr>
      <w:r w:rsidRPr="00F26433">
        <w:rPr>
          <w:snapToGrid w:val="0"/>
          <w:sz w:val="19"/>
          <w:szCs w:val="19"/>
          <w:vertAlign w:val="superscript"/>
        </w:rPr>
        <w:t>12</w:t>
      </w:r>
      <w:proofErr w:type="gramStart"/>
      <w:r w:rsidRPr="00F26433">
        <w:rPr>
          <w:snapToGrid w:val="0"/>
          <w:sz w:val="19"/>
          <w:szCs w:val="19"/>
        </w:rPr>
        <w:t> У</w:t>
      </w:r>
      <w:proofErr w:type="gramEnd"/>
      <w:r w:rsidRPr="00F26433">
        <w:rPr>
          <w:snapToGrid w:val="0"/>
          <w:sz w:val="19"/>
          <w:szCs w:val="19"/>
        </w:rPr>
        <w:t>казывается дополнительная информация, которую желает сообщить заявитель.</w:t>
      </w:r>
    </w:p>
    <w:p w:rsidR="003578FC" w:rsidRPr="00F26433" w:rsidRDefault="003578FC" w:rsidP="003578FC">
      <w:pPr>
        <w:autoSpaceDE w:val="0"/>
        <w:autoSpaceDN w:val="0"/>
        <w:spacing w:before="240"/>
        <w:ind w:firstLine="567"/>
        <w:jc w:val="both"/>
        <w:rPr>
          <w:b/>
          <w:bCs/>
          <w:snapToGrid w:val="0"/>
          <w:sz w:val="19"/>
          <w:szCs w:val="19"/>
        </w:rPr>
      </w:pPr>
      <w:r w:rsidRPr="00F26433">
        <w:rPr>
          <w:b/>
          <w:bCs/>
          <w:snapToGrid w:val="0"/>
          <w:sz w:val="19"/>
          <w:szCs w:val="19"/>
        </w:rPr>
        <w:t>Примечание.</w:t>
      </w:r>
    </w:p>
    <w:p w:rsidR="003578FC" w:rsidRPr="00F26433" w:rsidRDefault="003578FC" w:rsidP="003578FC">
      <w:pPr>
        <w:autoSpaceDE w:val="0"/>
        <w:autoSpaceDN w:val="0"/>
        <w:ind w:firstLine="567"/>
        <w:jc w:val="both"/>
        <w:rPr>
          <w:snapToGrid w:val="0"/>
          <w:sz w:val="19"/>
          <w:szCs w:val="19"/>
        </w:rPr>
      </w:pPr>
      <w:r w:rsidRPr="00F26433">
        <w:rPr>
          <w:snapToGrid w:val="0"/>
          <w:sz w:val="19"/>
          <w:szCs w:val="19"/>
        </w:rPr>
        <w:t>В заявление вносятся сведения на русском языке.</w:t>
      </w:r>
    </w:p>
    <w:p w:rsidR="003578FC" w:rsidRPr="00F26433" w:rsidRDefault="003578FC" w:rsidP="003578FC">
      <w:pPr>
        <w:autoSpaceDE w:val="0"/>
        <w:autoSpaceDN w:val="0"/>
        <w:spacing w:after="60"/>
        <w:ind w:firstLine="567"/>
        <w:jc w:val="both"/>
        <w:rPr>
          <w:snapToGrid w:val="0"/>
          <w:sz w:val="19"/>
          <w:szCs w:val="19"/>
        </w:rPr>
      </w:pPr>
      <w:r w:rsidRPr="00F26433">
        <w:rPr>
          <w:snapToGrid w:val="0"/>
          <w:sz w:val="19"/>
          <w:szCs w:val="19"/>
        </w:rPr>
        <w:t>Напротив выбранных сведений в специально отведенной графе проставляется знак</w:t>
      </w:r>
      <w:r w:rsidRPr="00F26433">
        <w:rPr>
          <w:sz w:val="19"/>
          <w:szCs w:val="19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851"/>
        <w:gridCol w:w="284"/>
      </w:tblGrid>
      <w:tr w:rsidR="003578FC" w:rsidRPr="00F26433" w:rsidTr="00B774AF">
        <w:trPr>
          <w:trHeight w:hRule="exact" w:val="73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napToGrid w:val="0"/>
                <w:sz w:val="19"/>
                <w:szCs w:val="19"/>
              </w:rPr>
            </w:pPr>
            <w:r w:rsidRPr="00F26433">
              <w:rPr>
                <w:snapToGrid w:val="0"/>
                <w:sz w:val="19"/>
                <w:szCs w:val="19"/>
              </w:rPr>
              <w:t>“</w:t>
            </w:r>
            <w:proofErr w:type="spellStart"/>
            <w:r w:rsidRPr="00F26433">
              <w:rPr>
                <w:snapToGrid w:val="0"/>
                <w:sz w:val="19"/>
                <w:szCs w:val="19"/>
              </w:rPr>
              <w:t>√</w:t>
            </w:r>
            <w:proofErr w:type="spellEnd"/>
            <w:r w:rsidRPr="00F26433">
              <w:rPr>
                <w:snapToGrid w:val="0"/>
                <w:sz w:val="19"/>
                <w:szCs w:val="19"/>
              </w:rPr>
              <w:t>”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65" w:color="auto" w:fill="FFFFFF"/>
            <w:vAlign w:val="center"/>
          </w:tcPr>
          <w:p w:rsidR="003578FC" w:rsidRPr="00F26433" w:rsidRDefault="003578FC" w:rsidP="00B774AF">
            <w:pPr>
              <w:autoSpaceDE w:val="0"/>
              <w:autoSpaceDN w:val="0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8FC" w:rsidRPr="00F26433" w:rsidRDefault="003578FC" w:rsidP="00B774AF">
            <w:pPr>
              <w:autoSpaceDE w:val="0"/>
              <w:autoSpaceDN w:val="0"/>
              <w:jc w:val="both"/>
              <w:rPr>
                <w:snapToGrid w:val="0"/>
                <w:sz w:val="19"/>
                <w:szCs w:val="19"/>
              </w:rPr>
            </w:pPr>
            <w:r w:rsidRPr="00F26433">
              <w:rPr>
                <w:snapToGrid w:val="0"/>
                <w:sz w:val="19"/>
                <w:szCs w:val="19"/>
              </w:rPr>
              <w:t>.</w:t>
            </w:r>
          </w:p>
        </w:tc>
      </w:tr>
    </w:tbl>
    <w:p w:rsidR="003578FC" w:rsidRPr="00F26433" w:rsidRDefault="003578FC" w:rsidP="003578FC">
      <w:pPr>
        <w:autoSpaceDE w:val="0"/>
        <w:autoSpaceDN w:val="0"/>
        <w:spacing w:before="240"/>
        <w:ind w:firstLine="567"/>
        <w:jc w:val="both"/>
        <w:rPr>
          <w:snapToGrid w:val="0"/>
          <w:spacing w:val="2"/>
          <w:sz w:val="19"/>
          <w:szCs w:val="19"/>
        </w:rPr>
      </w:pPr>
      <w:r w:rsidRPr="00F26433">
        <w:rPr>
          <w:snapToGrid w:val="0"/>
          <w:sz w:val="19"/>
          <w:szCs w:val="19"/>
        </w:rPr>
        <w:t>При недостатке места на одном листе для размещения реквизитов заявление может оформляться на двух и</w:t>
      </w:r>
      <w:r w:rsidRPr="00F26433">
        <w:rPr>
          <w:snapToGrid w:val="0"/>
          <w:spacing w:val="2"/>
          <w:sz w:val="19"/>
          <w:szCs w:val="19"/>
        </w:rPr>
        <w:t xml:space="preserve"> более листах.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3578FC" w:rsidRPr="00F26433" w:rsidRDefault="003578FC" w:rsidP="003578FC">
      <w:pPr>
        <w:autoSpaceDE w:val="0"/>
        <w:autoSpaceDN w:val="0"/>
        <w:ind w:firstLine="567"/>
        <w:jc w:val="both"/>
        <w:rPr>
          <w:sz w:val="19"/>
          <w:szCs w:val="19"/>
        </w:rPr>
      </w:pPr>
      <w:proofErr w:type="gramStart"/>
      <w:r w:rsidRPr="00F26433">
        <w:rPr>
          <w:sz w:val="19"/>
          <w:szCs w:val="19"/>
        </w:rPr>
        <w:t>Строки, не подлежащие заполнению, из заявления могут быть исключены (кроме реквизита 2 (отметки о регистрации заявления), номера и содержание сносок могут не проставляться и также могут быть исключены.</w:t>
      </w:r>
      <w:proofErr w:type="gramEnd"/>
    </w:p>
    <w:p w:rsidR="003578FC" w:rsidRDefault="003578FC" w:rsidP="003578FC">
      <w:pPr>
        <w:jc w:val="center"/>
        <w:rPr>
          <w:sz w:val="28"/>
        </w:rPr>
      </w:pPr>
    </w:p>
    <w:p w:rsidR="003578FC" w:rsidRPr="00F26433" w:rsidRDefault="003578FC" w:rsidP="003578FC">
      <w:pPr>
        <w:jc w:val="right"/>
        <w:rPr>
          <w:sz w:val="28"/>
        </w:rPr>
      </w:pPr>
    </w:p>
    <w:p w:rsidR="003578FC" w:rsidRPr="00E9062C" w:rsidRDefault="003578FC" w:rsidP="003578FC">
      <w:pPr>
        <w:pStyle w:val="3"/>
        <w:shd w:val="clear" w:color="auto" w:fill="FFFFFF"/>
        <w:ind w:firstLine="708"/>
        <w:jc w:val="both"/>
        <w:textAlignment w:val="baseline"/>
        <w:rPr>
          <w:b w:val="0"/>
          <w:spacing w:val="2"/>
          <w:szCs w:val="28"/>
        </w:rPr>
      </w:pPr>
    </w:p>
    <w:p w:rsidR="003578FC" w:rsidRPr="007125A8" w:rsidRDefault="003578FC" w:rsidP="003578FC"/>
    <w:p w:rsidR="003578FC" w:rsidRPr="007125A8" w:rsidRDefault="003578FC" w:rsidP="003578FC"/>
    <w:p w:rsidR="003578FC" w:rsidRPr="007125A8" w:rsidRDefault="003578FC" w:rsidP="003578FC"/>
    <w:p w:rsidR="003578FC" w:rsidRPr="007125A8" w:rsidRDefault="003578FC" w:rsidP="003578FC"/>
    <w:p w:rsidR="003578FC" w:rsidRDefault="003578FC" w:rsidP="003578FC"/>
    <w:p w:rsidR="003578FC" w:rsidRDefault="003578FC" w:rsidP="003578FC"/>
    <w:p w:rsidR="003578FC" w:rsidRDefault="003578FC" w:rsidP="003578FC"/>
    <w:p w:rsidR="003578FC" w:rsidRDefault="003578FC" w:rsidP="003578FC"/>
    <w:p w:rsidR="003578FC" w:rsidRDefault="003578FC" w:rsidP="003578FC"/>
    <w:p w:rsidR="003578FC" w:rsidRDefault="003578FC" w:rsidP="003578FC"/>
    <w:p w:rsidR="003578FC" w:rsidRDefault="003578FC" w:rsidP="003578FC"/>
    <w:p w:rsidR="003578FC" w:rsidRDefault="003578FC" w:rsidP="003578FC"/>
    <w:p w:rsidR="003578FC" w:rsidRDefault="003578FC" w:rsidP="003578FC"/>
    <w:p w:rsidR="003578FC" w:rsidRDefault="003578FC" w:rsidP="003578FC"/>
    <w:p w:rsidR="003578FC" w:rsidRDefault="003578FC" w:rsidP="003578FC"/>
    <w:p w:rsidR="003578FC" w:rsidRDefault="003578FC" w:rsidP="003578FC"/>
    <w:p w:rsidR="003578FC" w:rsidRDefault="003578FC" w:rsidP="003578FC"/>
    <w:p w:rsidR="003578FC" w:rsidRPr="007125A8" w:rsidRDefault="003578FC" w:rsidP="003578FC"/>
    <w:p w:rsidR="00165477" w:rsidRPr="002F7805" w:rsidRDefault="00165477" w:rsidP="00F64F06">
      <w:pPr>
        <w:rPr>
          <w:bCs/>
          <w:snapToGrid w:val="0"/>
        </w:rPr>
      </w:pPr>
    </w:p>
    <w:sectPr w:rsidR="00165477" w:rsidRPr="002F7805" w:rsidSect="003578FC">
      <w:pgSz w:w="11906" w:h="16838"/>
      <w:pgMar w:top="568" w:right="680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B97"/>
    <w:multiLevelType w:val="hybridMultilevel"/>
    <w:tmpl w:val="605ACF5A"/>
    <w:lvl w:ilvl="0" w:tplc="261EC34A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A075F27"/>
    <w:multiLevelType w:val="hybridMultilevel"/>
    <w:tmpl w:val="7B1A09FE"/>
    <w:lvl w:ilvl="0" w:tplc="87FA177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FE3E00"/>
    <w:multiLevelType w:val="hybridMultilevel"/>
    <w:tmpl w:val="B7720E24"/>
    <w:lvl w:ilvl="0" w:tplc="530C5D6E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7F62E0"/>
    <w:multiLevelType w:val="hybridMultilevel"/>
    <w:tmpl w:val="1194A68C"/>
    <w:lvl w:ilvl="0" w:tplc="80E69992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08E1947"/>
    <w:multiLevelType w:val="multilevel"/>
    <w:tmpl w:val="CC823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66D58F2"/>
    <w:multiLevelType w:val="hybridMultilevel"/>
    <w:tmpl w:val="29D2AAC4"/>
    <w:lvl w:ilvl="0" w:tplc="5A1E9810">
      <w:start w:val="1"/>
      <w:numFmt w:val="decimal"/>
      <w:lvlText w:val="%1)"/>
      <w:lvlJc w:val="left"/>
      <w:pPr>
        <w:tabs>
          <w:tab w:val="num" w:pos="2029"/>
        </w:tabs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F08757C"/>
    <w:multiLevelType w:val="hybridMultilevel"/>
    <w:tmpl w:val="F5B4B066"/>
    <w:lvl w:ilvl="0" w:tplc="90BE3508">
      <w:start w:val="7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0A850C8"/>
    <w:multiLevelType w:val="hybridMultilevel"/>
    <w:tmpl w:val="BDB8DF54"/>
    <w:lvl w:ilvl="0" w:tplc="3CC263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4B3DBC"/>
    <w:multiLevelType w:val="hybridMultilevel"/>
    <w:tmpl w:val="56FEDCAA"/>
    <w:lvl w:ilvl="0" w:tplc="217A8D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6ED6A89"/>
    <w:multiLevelType w:val="hybridMultilevel"/>
    <w:tmpl w:val="C5EA5B78"/>
    <w:lvl w:ilvl="0" w:tplc="8AA6807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3E713531"/>
    <w:multiLevelType w:val="multilevel"/>
    <w:tmpl w:val="CBEEE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b/>
      </w:rPr>
    </w:lvl>
  </w:abstractNum>
  <w:abstractNum w:abstractNumId="11">
    <w:nsid w:val="41150D7B"/>
    <w:multiLevelType w:val="multilevel"/>
    <w:tmpl w:val="C5500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48FB06C6"/>
    <w:multiLevelType w:val="hybridMultilevel"/>
    <w:tmpl w:val="FE86133A"/>
    <w:lvl w:ilvl="0" w:tplc="FB0C8A6E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  <w:b/>
      </w:rPr>
    </w:lvl>
    <w:lvl w:ilvl="1" w:tplc="46B29F66">
      <w:numFmt w:val="none"/>
      <w:lvlText w:val=""/>
      <w:lvlJc w:val="left"/>
      <w:pPr>
        <w:tabs>
          <w:tab w:val="num" w:pos="360"/>
        </w:tabs>
      </w:pPr>
    </w:lvl>
    <w:lvl w:ilvl="2" w:tplc="80A6F1A0">
      <w:numFmt w:val="none"/>
      <w:lvlText w:val=""/>
      <w:lvlJc w:val="left"/>
      <w:pPr>
        <w:tabs>
          <w:tab w:val="num" w:pos="360"/>
        </w:tabs>
      </w:pPr>
    </w:lvl>
    <w:lvl w:ilvl="3" w:tplc="35FED7E8">
      <w:numFmt w:val="none"/>
      <w:lvlText w:val=""/>
      <w:lvlJc w:val="left"/>
      <w:pPr>
        <w:tabs>
          <w:tab w:val="num" w:pos="360"/>
        </w:tabs>
      </w:pPr>
    </w:lvl>
    <w:lvl w:ilvl="4" w:tplc="7E2AA31A">
      <w:numFmt w:val="none"/>
      <w:lvlText w:val=""/>
      <w:lvlJc w:val="left"/>
      <w:pPr>
        <w:tabs>
          <w:tab w:val="num" w:pos="360"/>
        </w:tabs>
      </w:pPr>
    </w:lvl>
    <w:lvl w:ilvl="5" w:tplc="CF3CD5BE">
      <w:numFmt w:val="none"/>
      <w:lvlText w:val=""/>
      <w:lvlJc w:val="left"/>
      <w:pPr>
        <w:tabs>
          <w:tab w:val="num" w:pos="360"/>
        </w:tabs>
      </w:pPr>
    </w:lvl>
    <w:lvl w:ilvl="6" w:tplc="52085632">
      <w:numFmt w:val="none"/>
      <w:lvlText w:val=""/>
      <w:lvlJc w:val="left"/>
      <w:pPr>
        <w:tabs>
          <w:tab w:val="num" w:pos="360"/>
        </w:tabs>
      </w:pPr>
    </w:lvl>
    <w:lvl w:ilvl="7" w:tplc="27F2F370">
      <w:numFmt w:val="none"/>
      <w:lvlText w:val=""/>
      <w:lvlJc w:val="left"/>
      <w:pPr>
        <w:tabs>
          <w:tab w:val="num" w:pos="360"/>
        </w:tabs>
      </w:pPr>
    </w:lvl>
    <w:lvl w:ilvl="8" w:tplc="C51EB5C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98D7CEF"/>
    <w:multiLevelType w:val="hybridMultilevel"/>
    <w:tmpl w:val="77A08F14"/>
    <w:lvl w:ilvl="0" w:tplc="CEAE8FE2">
      <w:start w:val="2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">
    <w:nsid w:val="4B333A4C"/>
    <w:multiLevelType w:val="hybridMultilevel"/>
    <w:tmpl w:val="52A05E5C"/>
    <w:lvl w:ilvl="0" w:tplc="706C5D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B3F7373"/>
    <w:multiLevelType w:val="hybridMultilevel"/>
    <w:tmpl w:val="DC0078C0"/>
    <w:lvl w:ilvl="0" w:tplc="4022AC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5222376D"/>
    <w:multiLevelType w:val="hybridMultilevel"/>
    <w:tmpl w:val="58BCA552"/>
    <w:lvl w:ilvl="0" w:tplc="B590E37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2695126"/>
    <w:multiLevelType w:val="hybridMultilevel"/>
    <w:tmpl w:val="0A1C4358"/>
    <w:lvl w:ilvl="0" w:tplc="8724DCF6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A12537"/>
    <w:multiLevelType w:val="hybridMultilevel"/>
    <w:tmpl w:val="63B0C148"/>
    <w:lvl w:ilvl="0" w:tplc="67BE6D18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7395C01"/>
    <w:multiLevelType w:val="hybridMultilevel"/>
    <w:tmpl w:val="16145966"/>
    <w:lvl w:ilvl="0" w:tplc="322E8FCC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CB65A6E"/>
    <w:multiLevelType w:val="multilevel"/>
    <w:tmpl w:val="D4F8B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1">
    <w:nsid w:val="72F4550F"/>
    <w:multiLevelType w:val="multilevel"/>
    <w:tmpl w:val="C78A9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22">
    <w:nsid w:val="775A79AA"/>
    <w:multiLevelType w:val="hybridMultilevel"/>
    <w:tmpl w:val="C5EA5B78"/>
    <w:lvl w:ilvl="0" w:tplc="8AA6807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7B401022"/>
    <w:multiLevelType w:val="hybridMultilevel"/>
    <w:tmpl w:val="1E3AE026"/>
    <w:lvl w:ilvl="0" w:tplc="C8307BC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C51710F"/>
    <w:multiLevelType w:val="multilevel"/>
    <w:tmpl w:val="12E2D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5">
    <w:nsid w:val="7D5C13CD"/>
    <w:multiLevelType w:val="hybridMultilevel"/>
    <w:tmpl w:val="429E1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"/>
  </w:num>
  <w:num w:numId="3">
    <w:abstractNumId w:val="14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5"/>
  </w:num>
  <w:num w:numId="8">
    <w:abstractNumId w:val="25"/>
  </w:num>
  <w:num w:numId="9">
    <w:abstractNumId w:val="12"/>
  </w:num>
  <w:num w:numId="10">
    <w:abstractNumId w:val="15"/>
  </w:num>
  <w:num w:numId="11">
    <w:abstractNumId w:val="13"/>
  </w:num>
  <w:num w:numId="12">
    <w:abstractNumId w:val="8"/>
  </w:num>
  <w:num w:numId="13">
    <w:abstractNumId w:val="9"/>
  </w:num>
  <w:num w:numId="14">
    <w:abstractNumId w:val="22"/>
  </w:num>
  <w:num w:numId="15">
    <w:abstractNumId w:val="19"/>
  </w:num>
  <w:num w:numId="16">
    <w:abstractNumId w:val="18"/>
  </w:num>
  <w:num w:numId="17">
    <w:abstractNumId w:val="16"/>
  </w:num>
  <w:num w:numId="18">
    <w:abstractNumId w:val="2"/>
  </w:num>
  <w:num w:numId="19">
    <w:abstractNumId w:val="6"/>
  </w:num>
  <w:num w:numId="20">
    <w:abstractNumId w:val="20"/>
  </w:num>
  <w:num w:numId="21">
    <w:abstractNumId w:val="21"/>
  </w:num>
  <w:num w:numId="22">
    <w:abstractNumId w:val="10"/>
  </w:num>
  <w:num w:numId="23">
    <w:abstractNumId w:val="24"/>
  </w:num>
  <w:num w:numId="24">
    <w:abstractNumId w:val="11"/>
  </w:num>
  <w:num w:numId="25">
    <w:abstractNumId w:val="4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F6D7B"/>
    <w:rsid w:val="0002120D"/>
    <w:rsid w:val="00035CDA"/>
    <w:rsid w:val="0005400D"/>
    <w:rsid w:val="00056941"/>
    <w:rsid w:val="00066ED5"/>
    <w:rsid w:val="0007553E"/>
    <w:rsid w:val="000763DD"/>
    <w:rsid w:val="00080E9A"/>
    <w:rsid w:val="00090D92"/>
    <w:rsid w:val="000A5ED1"/>
    <w:rsid w:val="000B1595"/>
    <w:rsid w:val="000B6AA1"/>
    <w:rsid w:val="000B78F2"/>
    <w:rsid w:val="000C0875"/>
    <w:rsid w:val="000C0A60"/>
    <w:rsid w:val="000C62CA"/>
    <w:rsid w:val="000E6B3A"/>
    <w:rsid w:val="000F11F1"/>
    <w:rsid w:val="000F5E84"/>
    <w:rsid w:val="000F6911"/>
    <w:rsid w:val="001009A9"/>
    <w:rsid w:val="0010100C"/>
    <w:rsid w:val="001032FE"/>
    <w:rsid w:val="00103319"/>
    <w:rsid w:val="00104520"/>
    <w:rsid w:val="00105E0D"/>
    <w:rsid w:val="00115EA6"/>
    <w:rsid w:val="00121F4F"/>
    <w:rsid w:val="00122F71"/>
    <w:rsid w:val="00143A92"/>
    <w:rsid w:val="00144250"/>
    <w:rsid w:val="00147F8B"/>
    <w:rsid w:val="001641CB"/>
    <w:rsid w:val="00165477"/>
    <w:rsid w:val="00166D10"/>
    <w:rsid w:val="00182484"/>
    <w:rsid w:val="001866CE"/>
    <w:rsid w:val="001977BA"/>
    <w:rsid w:val="001A3211"/>
    <w:rsid w:val="001A57B4"/>
    <w:rsid w:val="001A6D56"/>
    <w:rsid w:val="001B26AD"/>
    <w:rsid w:val="001B47EB"/>
    <w:rsid w:val="001B6862"/>
    <w:rsid w:val="001B7424"/>
    <w:rsid w:val="001C0931"/>
    <w:rsid w:val="001C0CD6"/>
    <w:rsid w:val="001D438C"/>
    <w:rsid w:val="001D6069"/>
    <w:rsid w:val="001D7500"/>
    <w:rsid w:val="001E07B0"/>
    <w:rsid w:val="001F15E3"/>
    <w:rsid w:val="001F7C6C"/>
    <w:rsid w:val="00200889"/>
    <w:rsid w:val="00206502"/>
    <w:rsid w:val="00207088"/>
    <w:rsid w:val="00210942"/>
    <w:rsid w:val="002232C9"/>
    <w:rsid w:val="00226684"/>
    <w:rsid w:val="00227B73"/>
    <w:rsid w:val="00230734"/>
    <w:rsid w:val="00237DF5"/>
    <w:rsid w:val="00241011"/>
    <w:rsid w:val="002542C4"/>
    <w:rsid w:val="00256346"/>
    <w:rsid w:val="00257F49"/>
    <w:rsid w:val="00263648"/>
    <w:rsid w:val="0027077A"/>
    <w:rsid w:val="00271169"/>
    <w:rsid w:val="00274352"/>
    <w:rsid w:val="00275A4B"/>
    <w:rsid w:val="002952BC"/>
    <w:rsid w:val="002B0973"/>
    <w:rsid w:val="002B4239"/>
    <w:rsid w:val="002B6B79"/>
    <w:rsid w:val="002D3CE2"/>
    <w:rsid w:val="002D4272"/>
    <w:rsid w:val="002D7949"/>
    <w:rsid w:val="002E5086"/>
    <w:rsid w:val="002F7805"/>
    <w:rsid w:val="002F7BAD"/>
    <w:rsid w:val="003035F1"/>
    <w:rsid w:val="003051FB"/>
    <w:rsid w:val="00311BBA"/>
    <w:rsid w:val="00312F3A"/>
    <w:rsid w:val="00316ABD"/>
    <w:rsid w:val="00320674"/>
    <w:rsid w:val="0032589E"/>
    <w:rsid w:val="00325948"/>
    <w:rsid w:val="003307D4"/>
    <w:rsid w:val="00330C7D"/>
    <w:rsid w:val="00332D0D"/>
    <w:rsid w:val="003351BF"/>
    <w:rsid w:val="003353ED"/>
    <w:rsid w:val="00344077"/>
    <w:rsid w:val="00353AE5"/>
    <w:rsid w:val="00354B51"/>
    <w:rsid w:val="003578FC"/>
    <w:rsid w:val="003625FA"/>
    <w:rsid w:val="00364D6C"/>
    <w:rsid w:val="0038197C"/>
    <w:rsid w:val="003855CC"/>
    <w:rsid w:val="00387C7B"/>
    <w:rsid w:val="003A02B1"/>
    <w:rsid w:val="003A48F0"/>
    <w:rsid w:val="003A6FDF"/>
    <w:rsid w:val="003B50F3"/>
    <w:rsid w:val="003C151A"/>
    <w:rsid w:val="003C18FB"/>
    <w:rsid w:val="003C2837"/>
    <w:rsid w:val="003C72BE"/>
    <w:rsid w:val="003D36E8"/>
    <w:rsid w:val="003E13B7"/>
    <w:rsid w:val="003E2B05"/>
    <w:rsid w:val="003F1311"/>
    <w:rsid w:val="003F2164"/>
    <w:rsid w:val="004062C4"/>
    <w:rsid w:val="00416259"/>
    <w:rsid w:val="00416A3E"/>
    <w:rsid w:val="0041773D"/>
    <w:rsid w:val="004177A7"/>
    <w:rsid w:val="00433579"/>
    <w:rsid w:val="00445634"/>
    <w:rsid w:val="00445931"/>
    <w:rsid w:val="00461CA8"/>
    <w:rsid w:val="00462650"/>
    <w:rsid w:val="00466B17"/>
    <w:rsid w:val="00483766"/>
    <w:rsid w:val="004861EB"/>
    <w:rsid w:val="004919CB"/>
    <w:rsid w:val="00494615"/>
    <w:rsid w:val="00497560"/>
    <w:rsid w:val="004A4F73"/>
    <w:rsid w:val="004D523B"/>
    <w:rsid w:val="004D76EE"/>
    <w:rsid w:val="004E61BC"/>
    <w:rsid w:val="004E76D0"/>
    <w:rsid w:val="004F1458"/>
    <w:rsid w:val="004F450C"/>
    <w:rsid w:val="004F7600"/>
    <w:rsid w:val="004F765B"/>
    <w:rsid w:val="005015F1"/>
    <w:rsid w:val="00501FF7"/>
    <w:rsid w:val="00513E41"/>
    <w:rsid w:val="0052203D"/>
    <w:rsid w:val="00533D58"/>
    <w:rsid w:val="00534474"/>
    <w:rsid w:val="0053711F"/>
    <w:rsid w:val="00545B45"/>
    <w:rsid w:val="0055620D"/>
    <w:rsid w:val="00566588"/>
    <w:rsid w:val="005725B9"/>
    <w:rsid w:val="0058692C"/>
    <w:rsid w:val="00590A9D"/>
    <w:rsid w:val="005916E5"/>
    <w:rsid w:val="005A7C84"/>
    <w:rsid w:val="005A7F76"/>
    <w:rsid w:val="005B1171"/>
    <w:rsid w:val="005C3FB6"/>
    <w:rsid w:val="005C5AA2"/>
    <w:rsid w:val="005E4555"/>
    <w:rsid w:val="005E53C4"/>
    <w:rsid w:val="005F7F3B"/>
    <w:rsid w:val="00602041"/>
    <w:rsid w:val="00605161"/>
    <w:rsid w:val="00605497"/>
    <w:rsid w:val="00610AC5"/>
    <w:rsid w:val="00612AF7"/>
    <w:rsid w:val="0061375B"/>
    <w:rsid w:val="00625502"/>
    <w:rsid w:val="00625CA6"/>
    <w:rsid w:val="00634BB6"/>
    <w:rsid w:val="006367EC"/>
    <w:rsid w:val="006418D6"/>
    <w:rsid w:val="00647E64"/>
    <w:rsid w:val="00650FDB"/>
    <w:rsid w:val="006571E4"/>
    <w:rsid w:val="006653A2"/>
    <w:rsid w:val="00666567"/>
    <w:rsid w:val="00683783"/>
    <w:rsid w:val="00686F8D"/>
    <w:rsid w:val="006A7DC2"/>
    <w:rsid w:val="006C7720"/>
    <w:rsid w:val="006C77AA"/>
    <w:rsid w:val="006D3A06"/>
    <w:rsid w:val="006D59BB"/>
    <w:rsid w:val="006E0F86"/>
    <w:rsid w:val="007048BD"/>
    <w:rsid w:val="0071480C"/>
    <w:rsid w:val="00724C2D"/>
    <w:rsid w:val="007315D6"/>
    <w:rsid w:val="00736114"/>
    <w:rsid w:val="007405CD"/>
    <w:rsid w:val="00751148"/>
    <w:rsid w:val="0075479D"/>
    <w:rsid w:val="00761300"/>
    <w:rsid w:val="00762C23"/>
    <w:rsid w:val="0076390B"/>
    <w:rsid w:val="00763B40"/>
    <w:rsid w:val="0076637A"/>
    <w:rsid w:val="0077469D"/>
    <w:rsid w:val="00777D50"/>
    <w:rsid w:val="00791364"/>
    <w:rsid w:val="00791A03"/>
    <w:rsid w:val="0079366A"/>
    <w:rsid w:val="00797E5B"/>
    <w:rsid w:val="007A4E15"/>
    <w:rsid w:val="007A6C8D"/>
    <w:rsid w:val="007A72E8"/>
    <w:rsid w:val="007B3920"/>
    <w:rsid w:val="007C03D0"/>
    <w:rsid w:val="007C7B40"/>
    <w:rsid w:val="007D5D9E"/>
    <w:rsid w:val="007E01BB"/>
    <w:rsid w:val="007F2A3E"/>
    <w:rsid w:val="007F402B"/>
    <w:rsid w:val="0080054B"/>
    <w:rsid w:val="00802106"/>
    <w:rsid w:val="00804EC3"/>
    <w:rsid w:val="00810CD6"/>
    <w:rsid w:val="00814B09"/>
    <w:rsid w:val="00815DCC"/>
    <w:rsid w:val="0082522E"/>
    <w:rsid w:val="0083004F"/>
    <w:rsid w:val="008316F2"/>
    <w:rsid w:val="008318FA"/>
    <w:rsid w:val="0083312F"/>
    <w:rsid w:val="00837DC5"/>
    <w:rsid w:val="008414E8"/>
    <w:rsid w:val="00853179"/>
    <w:rsid w:val="00856046"/>
    <w:rsid w:val="00856D95"/>
    <w:rsid w:val="008624F6"/>
    <w:rsid w:val="00875980"/>
    <w:rsid w:val="0088127F"/>
    <w:rsid w:val="00892F28"/>
    <w:rsid w:val="00894867"/>
    <w:rsid w:val="00896FD4"/>
    <w:rsid w:val="0089776B"/>
    <w:rsid w:val="008A389D"/>
    <w:rsid w:val="008B256E"/>
    <w:rsid w:val="008B447B"/>
    <w:rsid w:val="008B6717"/>
    <w:rsid w:val="008C0A12"/>
    <w:rsid w:val="008C2927"/>
    <w:rsid w:val="008C6BA7"/>
    <w:rsid w:val="008D3992"/>
    <w:rsid w:val="008F0A67"/>
    <w:rsid w:val="008F557D"/>
    <w:rsid w:val="008F5E76"/>
    <w:rsid w:val="00903051"/>
    <w:rsid w:val="00907C96"/>
    <w:rsid w:val="00911B55"/>
    <w:rsid w:val="00912610"/>
    <w:rsid w:val="009177FE"/>
    <w:rsid w:val="009310B6"/>
    <w:rsid w:val="0093354D"/>
    <w:rsid w:val="00934194"/>
    <w:rsid w:val="00946FF0"/>
    <w:rsid w:val="00952824"/>
    <w:rsid w:val="00952B57"/>
    <w:rsid w:val="00954246"/>
    <w:rsid w:val="009764EF"/>
    <w:rsid w:val="00977A23"/>
    <w:rsid w:val="00985F5F"/>
    <w:rsid w:val="0098617C"/>
    <w:rsid w:val="009917E2"/>
    <w:rsid w:val="009926AB"/>
    <w:rsid w:val="00994398"/>
    <w:rsid w:val="00997D7F"/>
    <w:rsid w:val="009A0812"/>
    <w:rsid w:val="009B6FB7"/>
    <w:rsid w:val="009C0511"/>
    <w:rsid w:val="009C2110"/>
    <w:rsid w:val="009C260C"/>
    <w:rsid w:val="009D193C"/>
    <w:rsid w:val="009D1F06"/>
    <w:rsid w:val="009D5E9B"/>
    <w:rsid w:val="009D6187"/>
    <w:rsid w:val="009D7E2B"/>
    <w:rsid w:val="009E0E0C"/>
    <w:rsid w:val="009E5783"/>
    <w:rsid w:val="009F3708"/>
    <w:rsid w:val="009F3FA7"/>
    <w:rsid w:val="00A30F7C"/>
    <w:rsid w:val="00A42BF0"/>
    <w:rsid w:val="00A43DBB"/>
    <w:rsid w:val="00A446F7"/>
    <w:rsid w:val="00A459D2"/>
    <w:rsid w:val="00A4607F"/>
    <w:rsid w:val="00A469BE"/>
    <w:rsid w:val="00A52583"/>
    <w:rsid w:val="00A55790"/>
    <w:rsid w:val="00A613A1"/>
    <w:rsid w:val="00A62FD2"/>
    <w:rsid w:val="00A67020"/>
    <w:rsid w:val="00A76E57"/>
    <w:rsid w:val="00AB0617"/>
    <w:rsid w:val="00AB2C75"/>
    <w:rsid w:val="00AB4552"/>
    <w:rsid w:val="00AB682F"/>
    <w:rsid w:val="00AC1232"/>
    <w:rsid w:val="00AD7418"/>
    <w:rsid w:val="00AE42B6"/>
    <w:rsid w:val="00AF03FF"/>
    <w:rsid w:val="00AF1369"/>
    <w:rsid w:val="00AF4750"/>
    <w:rsid w:val="00AF79A8"/>
    <w:rsid w:val="00B0250B"/>
    <w:rsid w:val="00B0421A"/>
    <w:rsid w:val="00B10B6F"/>
    <w:rsid w:val="00B132A5"/>
    <w:rsid w:val="00B15043"/>
    <w:rsid w:val="00B1646A"/>
    <w:rsid w:val="00B3090F"/>
    <w:rsid w:val="00B31652"/>
    <w:rsid w:val="00B31903"/>
    <w:rsid w:val="00B45794"/>
    <w:rsid w:val="00B61F9B"/>
    <w:rsid w:val="00B64163"/>
    <w:rsid w:val="00B70B58"/>
    <w:rsid w:val="00B76C91"/>
    <w:rsid w:val="00B8142E"/>
    <w:rsid w:val="00B83EBB"/>
    <w:rsid w:val="00B9238D"/>
    <w:rsid w:val="00B978CD"/>
    <w:rsid w:val="00BB134E"/>
    <w:rsid w:val="00BB3DE3"/>
    <w:rsid w:val="00BC1CCE"/>
    <w:rsid w:val="00BC3DCC"/>
    <w:rsid w:val="00BD2AC9"/>
    <w:rsid w:val="00BD6082"/>
    <w:rsid w:val="00BD6A2F"/>
    <w:rsid w:val="00BE2B19"/>
    <w:rsid w:val="00BE4BD5"/>
    <w:rsid w:val="00BF5372"/>
    <w:rsid w:val="00C0374C"/>
    <w:rsid w:val="00C10FEF"/>
    <w:rsid w:val="00C12B2E"/>
    <w:rsid w:val="00C152C4"/>
    <w:rsid w:val="00C15400"/>
    <w:rsid w:val="00C20A2C"/>
    <w:rsid w:val="00C328DB"/>
    <w:rsid w:val="00C33CA0"/>
    <w:rsid w:val="00C35C2D"/>
    <w:rsid w:val="00C43FEB"/>
    <w:rsid w:val="00C46812"/>
    <w:rsid w:val="00C52FBC"/>
    <w:rsid w:val="00C726D1"/>
    <w:rsid w:val="00C829A6"/>
    <w:rsid w:val="00CA6C4D"/>
    <w:rsid w:val="00CB220B"/>
    <w:rsid w:val="00CB6776"/>
    <w:rsid w:val="00CB792F"/>
    <w:rsid w:val="00CC28EC"/>
    <w:rsid w:val="00CC3663"/>
    <w:rsid w:val="00CC5215"/>
    <w:rsid w:val="00CE7660"/>
    <w:rsid w:val="00CF3D3D"/>
    <w:rsid w:val="00CF7A2F"/>
    <w:rsid w:val="00D202D0"/>
    <w:rsid w:val="00D26ACC"/>
    <w:rsid w:val="00D36857"/>
    <w:rsid w:val="00D44B8B"/>
    <w:rsid w:val="00D472C9"/>
    <w:rsid w:val="00D479D9"/>
    <w:rsid w:val="00D51E40"/>
    <w:rsid w:val="00D52F59"/>
    <w:rsid w:val="00D67484"/>
    <w:rsid w:val="00D71C63"/>
    <w:rsid w:val="00D76DF4"/>
    <w:rsid w:val="00D80AE5"/>
    <w:rsid w:val="00D9479D"/>
    <w:rsid w:val="00D968CA"/>
    <w:rsid w:val="00DB0DC6"/>
    <w:rsid w:val="00DB57E2"/>
    <w:rsid w:val="00DC4D71"/>
    <w:rsid w:val="00DC7D7B"/>
    <w:rsid w:val="00DD0F0E"/>
    <w:rsid w:val="00DF1D60"/>
    <w:rsid w:val="00DF1E5A"/>
    <w:rsid w:val="00DF40CE"/>
    <w:rsid w:val="00DF7050"/>
    <w:rsid w:val="00DF7543"/>
    <w:rsid w:val="00E33AE3"/>
    <w:rsid w:val="00E40296"/>
    <w:rsid w:val="00E4218A"/>
    <w:rsid w:val="00E432AE"/>
    <w:rsid w:val="00E5632A"/>
    <w:rsid w:val="00E574D1"/>
    <w:rsid w:val="00E747AD"/>
    <w:rsid w:val="00E80745"/>
    <w:rsid w:val="00E96D3A"/>
    <w:rsid w:val="00EA3398"/>
    <w:rsid w:val="00EB08F2"/>
    <w:rsid w:val="00EB1DBB"/>
    <w:rsid w:val="00EB2112"/>
    <w:rsid w:val="00EB4527"/>
    <w:rsid w:val="00ED3124"/>
    <w:rsid w:val="00ED5460"/>
    <w:rsid w:val="00EE0DF9"/>
    <w:rsid w:val="00EE5E5F"/>
    <w:rsid w:val="00EF3A4D"/>
    <w:rsid w:val="00EF3D80"/>
    <w:rsid w:val="00EF6D7B"/>
    <w:rsid w:val="00F17D17"/>
    <w:rsid w:val="00F24486"/>
    <w:rsid w:val="00F25ABD"/>
    <w:rsid w:val="00F27197"/>
    <w:rsid w:val="00F30F53"/>
    <w:rsid w:val="00F31B4F"/>
    <w:rsid w:val="00F37501"/>
    <w:rsid w:val="00F44196"/>
    <w:rsid w:val="00F447E7"/>
    <w:rsid w:val="00F53F43"/>
    <w:rsid w:val="00F56F26"/>
    <w:rsid w:val="00F60429"/>
    <w:rsid w:val="00F64F06"/>
    <w:rsid w:val="00F7136F"/>
    <w:rsid w:val="00F76DB1"/>
    <w:rsid w:val="00F81651"/>
    <w:rsid w:val="00F84E9A"/>
    <w:rsid w:val="00F862FC"/>
    <w:rsid w:val="00F86DB6"/>
    <w:rsid w:val="00FA20C7"/>
    <w:rsid w:val="00FA290B"/>
    <w:rsid w:val="00FA687F"/>
    <w:rsid w:val="00FA73D4"/>
    <w:rsid w:val="00FC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D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608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3578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578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semiHidden/>
    <w:rsid w:val="00EF6D7B"/>
    <w:pPr>
      <w:tabs>
        <w:tab w:val="num" w:pos="1080"/>
      </w:tabs>
      <w:spacing w:before="120" w:after="160" w:line="240" w:lineRule="exact"/>
      <w:ind w:left="108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rsid w:val="00EF6D7B"/>
    <w:rPr>
      <w:rFonts w:ascii="Arial" w:hAnsi="Arial"/>
      <w:b/>
      <w:snapToGrid w:val="0"/>
      <w:sz w:val="16"/>
    </w:rPr>
  </w:style>
  <w:style w:type="paragraph" w:customStyle="1" w:styleId="ConsNormal">
    <w:name w:val="ConsNormal"/>
    <w:rsid w:val="00C35C2D"/>
    <w:pPr>
      <w:ind w:firstLine="720"/>
    </w:pPr>
    <w:rPr>
      <w:rFonts w:ascii="Arial" w:hAnsi="Arial"/>
      <w:snapToGrid w:val="0"/>
    </w:rPr>
  </w:style>
  <w:style w:type="character" w:customStyle="1" w:styleId="a4">
    <w:name w:val="Не вступил в силу"/>
    <w:basedOn w:val="a0"/>
    <w:rsid w:val="00DF1D60"/>
    <w:rPr>
      <w:color w:val="008080"/>
      <w:sz w:val="20"/>
      <w:szCs w:val="20"/>
    </w:rPr>
  </w:style>
  <w:style w:type="paragraph" w:customStyle="1" w:styleId="a5">
    <w:name w:val="Комментарий"/>
    <w:basedOn w:val="a"/>
    <w:next w:val="a"/>
    <w:uiPriority w:val="99"/>
    <w:rsid w:val="004861E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6">
    <w:name w:val="Balloon Text"/>
    <w:basedOn w:val="a"/>
    <w:semiHidden/>
    <w:rsid w:val="00F31B4F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853179"/>
    <w:rPr>
      <w:color w:val="008000"/>
    </w:rPr>
  </w:style>
  <w:style w:type="character" w:styleId="a8">
    <w:name w:val="Hyperlink"/>
    <w:basedOn w:val="a0"/>
    <w:rsid w:val="002E5086"/>
    <w:rPr>
      <w:color w:val="0000FF"/>
      <w:u w:val="single"/>
    </w:rPr>
  </w:style>
  <w:style w:type="paragraph" w:customStyle="1" w:styleId="a9">
    <w:name w:val="Нормальный (таблица)"/>
    <w:basedOn w:val="a"/>
    <w:next w:val="a"/>
    <w:uiPriority w:val="99"/>
    <w:rsid w:val="00AB455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Таблицы (моноширинный)"/>
    <w:basedOn w:val="a"/>
    <w:next w:val="a"/>
    <w:uiPriority w:val="99"/>
    <w:rsid w:val="00AB45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AB4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7F402B"/>
    <w:rPr>
      <w:rFonts w:ascii="Arial" w:hAnsi="Arial"/>
      <w:b/>
      <w:bCs/>
      <w:color w:val="000080"/>
      <w:sz w:val="24"/>
      <w:szCs w:val="24"/>
    </w:rPr>
  </w:style>
  <w:style w:type="paragraph" w:styleId="ac">
    <w:name w:val="Title"/>
    <w:basedOn w:val="a"/>
    <w:link w:val="ad"/>
    <w:qFormat/>
    <w:rsid w:val="00DC7D7B"/>
    <w:pPr>
      <w:jc w:val="center"/>
    </w:pPr>
    <w:rPr>
      <w:i/>
      <w:iCs/>
      <w:sz w:val="26"/>
    </w:rPr>
  </w:style>
  <w:style w:type="character" w:customStyle="1" w:styleId="ad">
    <w:name w:val="Название Знак"/>
    <w:basedOn w:val="a0"/>
    <w:link w:val="ac"/>
    <w:rsid w:val="00DC7D7B"/>
    <w:rPr>
      <w:i/>
      <w:iCs/>
      <w:sz w:val="26"/>
      <w:szCs w:val="24"/>
    </w:rPr>
  </w:style>
  <w:style w:type="paragraph" w:customStyle="1" w:styleId="ConsPlusNormal">
    <w:name w:val="ConsPlusNormal"/>
    <w:rsid w:val="0076390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C151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C33C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3685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e">
    <w:name w:val="footnote reference"/>
    <w:uiPriority w:val="99"/>
    <w:rsid w:val="00AB0617"/>
    <w:rPr>
      <w:vertAlign w:val="superscript"/>
    </w:rPr>
  </w:style>
  <w:style w:type="paragraph" w:customStyle="1" w:styleId="Style7">
    <w:name w:val="Style7"/>
    <w:basedOn w:val="a"/>
    <w:rsid w:val="00B31903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formattext">
    <w:name w:val="formattext"/>
    <w:basedOn w:val="a"/>
    <w:rsid w:val="003578F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3578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578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13" Type="http://schemas.openxmlformats.org/officeDocument/2006/relationships/hyperlink" Target="http://docs.cntd.ru/document/90183280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803695" TargetMode="External"/><Relationship Id="rId12" Type="http://schemas.openxmlformats.org/officeDocument/2006/relationships/hyperlink" Target="http://docs.cntd.ru/document/58036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46215" TargetMode="External"/><Relationship Id="rId11" Type="http://schemas.openxmlformats.org/officeDocument/2006/relationships/hyperlink" Target="http://docs.cntd.ru/document/9027690" TargetMode="External"/><Relationship Id="rId5" Type="http://schemas.openxmlformats.org/officeDocument/2006/relationships/hyperlink" Target="http://docs.cntd.ru/document/902769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58036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462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2519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16845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User</cp:lastModifiedBy>
  <cp:revision>4</cp:revision>
  <cp:lastPrinted>2020-02-19T00:36:00Z</cp:lastPrinted>
  <dcterms:created xsi:type="dcterms:W3CDTF">2022-10-25T01:09:00Z</dcterms:created>
  <dcterms:modified xsi:type="dcterms:W3CDTF">2022-11-16T23:13:00Z</dcterms:modified>
</cp:coreProperties>
</file>