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0D" w:rsidRPr="00122F71" w:rsidRDefault="009D6187" w:rsidP="00627F8E">
      <w:pPr>
        <w:pStyle w:val="ac"/>
        <w:jc w:val="left"/>
        <w:rPr>
          <w:i w:val="0"/>
          <w:sz w:val="28"/>
          <w:szCs w:val="28"/>
        </w:rPr>
      </w:pPr>
      <w:r>
        <w:rPr>
          <w:i w:val="0"/>
          <w:sz w:val="28"/>
          <w:szCs w:val="28"/>
        </w:rPr>
        <w:t xml:space="preserve">      </w:t>
      </w:r>
      <w:r w:rsidR="00627F8E">
        <w:rPr>
          <w:i w:val="0"/>
          <w:sz w:val="28"/>
          <w:szCs w:val="28"/>
          <w:lang w:val="ru-RU"/>
        </w:rPr>
        <w:t xml:space="preserve">                              </w:t>
      </w:r>
      <w:r w:rsidR="00105E0D" w:rsidRPr="00AF7857">
        <w:rPr>
          <w:rFonts w:ascii="Times New Roman" w:hAnsi="Times New Roman"/>
          <w:i w:val="0"/>
          <w:sz w:val="28"/>
          <w:szCs w:val="28"/>
          <w:lang w:val="ru-RU" w:eastAsia="ru-RU"/>
        </w:rPr>
        <w:t>Российская Федерация</w:t>
      </w:r>
      <w:r w:rsidR="00104520" w:rsidRPr="00AF7857">
        <w:rPr>
          <w:rFonts w:ascii="Times New Roman" w:hAnsi="Times New Roman"/>
          <w:i w:val="0"/>
          <w:sz w:val="28"/>
          <w:szCs w:val="28"/>
          <w:lang w:val="ru-RU" w:eastAsia="ru-RU"/>
        </w:rPr>
        <w:t xml:space="preserve"> </w:t>
      </w:r>
      <w:r w:rsidR="00104520" w:rsidRPr="00122F71">
        <w:rPr>
          <w:i w:val="0"/>
          <w:sz w:val="28"/>
          <w:szCs w:val="28"/>
        </w:rPr>
        <w:t xml:space="preserve">                                                        </w:t>
      </w:r>
    </w:p>
    <w:p w:rsidR="00105E0D" w:rsidRPr="00122F71" w:rsidRDefault="00105E0D" w:rsidP="00105E0D">
      <w:pPr>
        <w:jc w:val="center"/>
        <w:rPr>
          <w:iCs/>
          <w:sz w:val="28"/>
          <w:szCs w:val="28"/>
        </w:rPr>
      </w:pPr>
      <w:r w:rsidRPr="00122F71">
        <w:rPr>
          <w:iCs/>
          <w:sz w:val="28"/>
          <w:szCs w:val="28"/>
        </w:rPr>
        <w:t>Иркутская область</w:t>
      </w:r>
    </w:p>
    <w:p w:rsidR="00105E0D" w:rsidRPr="00122F71" w:rsidRDefault="00105E0D" w:rsidP="00105E0D">
      <w:pPr>
        <w:jc w:val="center"/>
        <w:rPr>
          <w:iCs/>
          <w:sz w:val="28"/>
          <w:szCs w:val="28"/>
        </w:rPr>
      </w:pPr>
      <w:r w:rsidRPr="00122F71">
        <w:rPr>
          <w:iCs/>
          <w:sz w:val="28"/>
          <w:szCs w:val="28"/>
        </w:rPr>
        <w:t>Зиминский район</w:t>
      </w:r>
    </w:p>
    <w:p w:rsidR="00105E0D" w:rsidRPr="00122F71" w:rsidRDefault="00105E0D" w:rsidP="00105E0D">
      <w:pPr>
        <w:jc w:val="center"/>
        <w:rPr>
          <w:iCs/>
          <w:sz w:val="28"/>
          <w:szCs w:val="28"/>
        </w:rPr>
      </w:pPr>
    </w:p>
    <w:p w:rsidR="00105E0D" w:rsidRPr="00122F71" w:rsidRDefault="00D202D0" w:rsidP="00105E0D">
      <w:pPr>
        <w:jc w:val="center"/>
        <w:rPr>
          <w:iCs/>
          <w:sz w:val="28"/>
          <w:szCs w:val="28"/>
        </w:rPr>
      </w:pPr>
      <w:r>
        <w:rPr>
          <w:iCs/>
          <w:sz w:val="28"/>
          <w:szCs w:val="28"/>
        </w:rPr>
        <w:t>Харайгунское</w:t>
      </w:r>
      <w:r w:rsidR="00F56F26" w:rsidRPr="00122F71">
        <w:rPr>
          <w:iCs/>
          <w:sz w:val="28"/>
          <w:szCs w:val="28"/>
        </w:rPr>
        <w:t xml:space="preserve"> </w:t>
      </w:r>
      <w:r w:rsidR="00105E0D" w:rsidRPr="00122F71">
        <w:rPr>
          <w:iCs/>
          <w:sz w:val="28"/>
          <w:szCs w:val="28"/>
        </w:rPr>
        <w:t>муниципальное образование</w:t>
      </w:r>
    </w:p>
    <w:p w:rsidR="00105E0D" w:rsidRPr="00122F71" w:rsidRDefault="00105E0D" w:rsidP="00105E0D">
      <w:pPr>
        <w:jc w:val="center"/>
        <w:rPr>
          <w:iCs/>
          <w:sz w:val="28"/>
          <w:szCs w:val="28"/>
        </w:rPr>
      </w:pPr>
      <w:r w:rsidRPr="00122F71">
        <w:rPr>
          <w:iCs/>
          <w:sz w:val="28"/>
          <w:szCs w:val="28"/>
        </w:rPr>
        <w:t xml:space="preserve">Дума </w:t>
      </w:r>
    </w:p>
    <w:p w:rsidR="00105E0D" w:rsidRPr="00122F71" w:rsidRDefault="00105E0D" w:rsidP="00105E0D">
      <w:pPr>
        <w:jc w:val="center"/>
        <w:rPr>
          <w:iCs/>
          <w:sz w:val="28"/>
          <w:szCs w:val="28"/>
        </w:rPr>
      </w:pPr>
    </w:p>
    <w:p w:rsidR="00105E0D" w:rsidRPr="00122F71" w:rsidRDefault="00105E0D" w:rsidP="00105E0D">
      <w:pPr>
        <w:jc w:val="center"/>
        <w:rPr>
          <w:iCs/>
          <w:sz w:val="28"/>
          <w:szCs w:val="28"/>
        </w:rPr>
      </w:pPr>
      <w:r w:rsidRPr="00122F71">
        <w:rPr>
          <w:iCs/>
          <w:sz w:val="28"/>
          <w:szCs w:val="28"/>
        </w:rPr>
        <w:t>РЕШЕНИЕ</w:t>
      </w:r>
    </w:p>
    <w:p w:rsidR="00105E0D" w:rsidRPr="009D6187" w:rsidRDefault="00105E0D" w:rsidP="00105E0D">
      <w:pPr>
        <w:autoSpaceDE w:val="0"/>
        <w:autoSpaceDN w:val="0"/>
        <w:adjustRightInd w:val="0"/>
        <w:ind w:firstLine="540"/>
        <w:jc w:val="right"/>
        <w:rPr>
          <w:bCs/>
          <w:snapToGrid w:val="0"/>
        </w:rPr>
      </w:pPr>
    </w:p>
    <w:p w:rsidR="00105E0D" w:rsidRPr="009D6187" w:rsidRDefault="00105E0D" w:rsidP="00105E0D">
      <w:pPr>
        <w:shd w:val="clear" w:color="auto" w:fill="FFFFFF"/>
        <w:tabs>
          <w:tab w:val="left" w:pos="4262"/>
        </w:tabs>
        <w:jc w:val="both"/>
        <w:rPr>
          <w:color w:val="000000"/>
          <w:spacing w:val="8"/>
        </w:rPr>
      </w:pPr>
    </w:p>
    <w:p w:rsidR="00105E0D" w:rsidRDefault="008E649B" w:rsidP="00AB0617">
      <w:pPr>
        <w:shd w:val="clear" w:color="auto" w:fill="FFFFFF"/>
        <w:tabs>
          <w:tab w:val="left" w:pos="4262"/>
        </w:tabs>
        <w:rPr>
          <w:b/>
          <w:bCs/>
          <w:color w:val="000000"/>
          <w:spacing w:val="4"/>
        </w:rPr>
      </w:pPr>
      <w:r>
        <w:rPr>
          <w:color w:val="000000"/>
          <w:spacing w:val="8"/>
        </w:rPr>
        <w:t xml:space="preserve">от </w:t>
      </w:r>
      <w:r w:rsidR="00B6575B">
        <w:rPr>
          <w:color w:val="000000"/>
          <w:spacing w:val="8"/>
        </w:rPr>
        <w:t xml:space="preserve"> </w:t>
      </w:r>
      <w:r w:rsidR="008F572B">
        <w:rPr>
          <w:color w:val="000000"/>
          <w:spacing w:val="8"/>
        </w:rPr>
        <w:t>_________</w:t>
      </w:r>
      <w:r>
        <w:rPr>
          <w:color w:val="000000"/>
          <w:spacing w:val="8"/>
        </w:rPr>
        <w:t xml:space="preserve"> г</w:t>
      </w:r>
      <w:r w:rsidR="00366D83">
        <w:rPr>
          <w:color w:val="000000"/>
          <w:spacing w:val="8"/>
        </w:rPr>
        <w:t>ода</w:t>
      </w:r>
      <w:r w:rsidR="00B6575B">
        <w:rPr>
          <w:color w:val="000000"/>
          <w:spacing w:val="8"/>
        </w:rPr>
        <w:t xml:space="preserve">             </w:t>
      </w:r>
      <w:r w:rsidR="009D6187" w:rsidRPr="009D6187">
        <w:rPr>
          <w:color w:val="000000"/>
          <w:spacing w:val="8"/>
        </w:rPr>
        <w:t xml:space="preserve"> </w:t>
      </w:r>
      <w:r w:rsidR="00353AE5">
        <w:rPr>
          <w:color w:val="000000"/>
        </w:rPr>
        <w:t xml:space="preserve">                       </w:t>
      </w:r>
      <w:r w:rsidR="00CA6C4D" w:rsidRPr="009D6187">
        <w:rPr>
          <w:color w:val="000000"/>
        </w:rPr>
        <w:t xml:space="preserve">   </w:t>
      </w:r>
      <w:r w:rsidR="00105E0D" w:rsidRPr="009D6187">
        <w:rPr>
          <w:color w:val="000000"/>
          <w:spacing w:val="7"/>
        </w:rPr>
        <w:t>№</w:t>
      </w:r>
      <w:r>
        <w:rPr>
          <w:color w:val="000000"/>
          <w:spacing w:val="7"/>
        </w:rPr>
        <w:t xml:space="preserve"> </w:t>
      </w:r>
      <w:r w:rsidR="008F572B">
        <w:rPr>
          <w:color w:val="000000"/>
          <w:spacing w:val="7"/>
        </w:rPr>
        <w:t>_____</w:t>
      </w:r>
      <w:r w:rsidR="00105E0D">
        <w:rPr>
          <w:color w:val="000000"/>
          <w:spacing w:val="7"/>
        </w:rPr>
        <w:t xml:space="preserve">               </w:t>
      </w:r>
      <w:r w:rsidR="00CE7660">
        <w:rPr>
          <w:color w:val="000000"/>
          <w:spacing w:val="7"/>
        </w:rPr>
        <w:t xml:space="preserve">  </w:t>
      </w:r>
      <w:r w:rsidR="00105E0D">
        <w:rPr>
          <w:color w:val="000000"/>
          <w:spacing w:val="7"/>
        </w:rPr>
        <w:t xml:space="preserve">      </w:t>
      </w:r>
      <w:r w:rsidR="002952BC">
        <w:rPr>
          <w:color w:val="000000"/>
          <w:spacing w:val="7"/>
        </w:rPr>
        <w:t xml:space="preserve">  </w:t>
      </w:r>
      <w:r w:rsidR="00105E0D">
        <w:rPr>
          <w:color w:val="000000"/>
          <w:spacing w:val="7"/>
        </w:rPr>
        <w:t xml:space="preserve">      </w:t>
      </w:r>
      <w:r w:rsidR="00DD0F0E">
        <w:rPr>
          <w:color w:val="000000"/>
          <w:spacing w:val="7"/>
        </w:rPr>
        <w:t xml:space="preserve">с. </w:t>
      </w:r>
      <w:r w:rsidR="00D202D0">
        <w:rPr>
          <w:color w:val="000000"/>
          <w:spacing w:val="7"/>
        </w:rPr>
        <w:t>Харайгун</w:t>
      </w:r>
    </w:p>
    <w:p w:rsidR="00105E0D" w:rsidRDefault="002952BC" w:rsidP="00105E0D">
      <w:pPr>
        <w:shd w:val="clear" w:color="auto" w:fill="FFFFFF"/>
        <w:jc w:val="both"/>
        <w:rPr>
          <w:b/>
          <w:bCs/>
          <w:color w:val="000000"/>
          <w:spacing w:val="4"/>
        </w:rPr>
      </w:pPr>
      <w:r>
        <w:rPr>
          <w:b/>
          <w:bCs/>
          <w:color w:val="000000"/>
          <w:spacing w:val="4"/>
        </w:rPr>
        <w:t xml:space="preserve"> </w:t>
      </w:r>
    </w:p>
    <w:p w:rsidR="00DD0F0E" w:rsidRDefault="00DD0F0E" w:rsidP="00105E0D">
      <w:pPr>
        <w:shd w:val="clear" w:color="auto" w:fill="FFFFFF"/>
        <w:rPr>
          <w:bCs/>
          <w:color w:val="000000"/>
          <w:spacing w:val="4"/>
        </w:rPr>
      </w:pPr>
    </w:p>
    <w:p w:rsidR="002F7805" w:rsidRDefault="002F7805" w:rsidP="00105E0D">
      <w:pPr>
        <w:shd w:val="clear" w:color="auto" w:fill="FFFFFF"/>
        <w:rPr>
          <w:bCs/>
          <w:color w:val="000000"/>
          <w:spacing w:val="4"/>
        </w:rPr>
      </w:pPr>
    </w:p>
    <w:p w:rsidR="00105E0D" w:rsidRDefault="00105E0D" w:rsidP="00105E0D">
      <w:pPr>
        <w:shd w:val="clear" w:color="auto" w:fill="FFFFFF"/>
        <w:rPr>
          <w:bCs/>
          <w:color w:val="000000"/>
          <w:spacing w:val="4"/>
        </w:rPr>
      </w:pPr>
      <w:r w:rsidRPr="00A13872">
        <w:rPr>
          <w:bCs/>
          <w:color w:val="000000"/>
          <w:spacing w:val="4"/>
        </w:rPr>
        <w:t xml:space="preserve">О внесении изменений и дополнений </w:t>
      </w:r>
    </w:p>
    <w:p w:rsidR="008C0A12" w:rsidRDefault="00105E0D" w:rsidP="00105E0D">
      <w:pPr>
        <w:shd w:val="clear" w:color="auto" w:fill="FFFFFF"/>
        <w:rPr>
          <w:rFonts w:cs="Calibri"/>
        </w:rPr>
      </w:pPr>
      <w:r w:rsidRPr="00A13872">
        <w:rPr>
          <w:bCs/>
          <w:color w:val="000000"/>
          <w:spacing w:val="4"/>
        </w:rPr>
        <w:t xml:space="preserve">в Устав </w:t>
      </w:r>
      <w:r w:rsidR="00D202D0">
        <w:rPr>
          <w:bCs/>
          <w:color w:val="000000"/>
          <w:spacing w:val="4"/>
        </w:rPr>
        <w:t>Харайгунского</w:t>
      </w:r>
      <w:r w:rsidRPr="00A13872">
        <w:rPr>
          <w:bCs/>
          <w:color w:val="000000"/>
          <w:spacing w:val="4"/>
        </w:rPr>
        <w:t xml:space="preserve"> </w:t>
      </w:r>
      <w:r w:rsidRPr="00A13872">
        <w:rPr>
          <w:bCs/>
          <w:color w:val="000000"/>
          <w:spacing w:val="7"/>
        </w:rPr>
        <w:t>муниципального образова</w:t>
      </w:r>
      <w:r w:rsidRPr="00A13872">
        <w:rPr>
          <w:bCs/>
          <w:color w:val="000000"/>
          <w:spacing w:val="6"/>
        </w:rPr>
        <w:t>ния</w:t>
      </w:r>
    </w:p>
    <w:p w:rsidR="008C0A12" w:rsidRDefault="008C0A12" w:rsidP="006418D6">
      <w:pPr>
        <w:ind w:firstLine="708"/>
        <w:jc w:val="both"/>
        <w:rPr>
          <w:rFonts w:cs="Calibri"/>
        </w:rPr>
      </w:pPr>
    </w:p>
    <w:p w:rsidR="008C0A12" w:rsidRDefault="008C0A12" w:rsidP="006418D6">
      <w:pPr>
        <w:ind w:firstLine="708"/>
        <w:jc w:val="both"/>
        <w:rPr>
          <w:rFonts w:cs="Calibri"/>
        </w:rPr>
      </w:pPr>
    </w:p>
    <w:p w:rsidR="002F7805" w:rsidRDefault="00AE42B6" w:rsidP="00AB0617">
      <w:pPr>
        <w:ind w:firstLine="708"/>
        <w:jc w:val="both"/>
        <w:rPr>
          <w:rFonts w:cs="Calibri"/>
        </w:rPr>
      </w:pPr>
      <w:r w:rsidRPr="006418D6">
        <w:rPr>
          <w:rFonts w:cs="Calibri"/>
        </w:rPr>
        <w:t xml:space="preserve">В целях приведения Устава </w:t>
      </w:r>
      <w:r w:rsidR="00D202D0">
        <w:rPr>
          <w:rFonts w:cs="Calibri"/>
        </w:rPr>
        <w:t>Харайгунского</w:t>
      </w:r>
      <w:r w:rsidR="00647E64" w:rsidRPr="006418D6">
        <w:rPr>
          <w:rFonts w:cs="Calibri"/>
        </w:rPr>
        <w:t xml:space="preserve"> </w:t>
      </w:r>
      <w:r w:rsidRPr="006418D6">
        <w:rPr>
          <w:rFonts w:cs="Calibri"/>
        </w:rPr>
        <w:t>муниципального образования</w:t>
      </w:r>
      <w:r w:rsidR="00C46812" w:rsidRPr="006418D6">
        <w:rPr>
          <w:rFonts w:cs="Calibri"/>
        </w:rPr>
        <w:t>,</w:t>
      </w:r>
      <w:r w:rsidR="004B1080">
        <w:rPr>
          <w:rFonts w:cs="Calibri"/>
        </w:rPr>
        <w:t xml:space="preserve"> </w:t>
      </w:r>
      <w:r w:rsidR="00C46812" w:rsidRPr="006418D6">
        <w:rPr>
          <w:rFonts w:cs="Calibri"/>
        </w:rPr>
        <w:t xml:space="preserve">принятого решением Думы </w:t>
      </w:r>
      <w:r w:rsidR="00D202D0">
        <w:rPr>
          <w:rFonts w:cs="Calibri"/>
        </w:rPr>
        <w:t>Харайгунского</w:t>
      </w:r>
      <w:r w:rsidR="00C46812" w:rsidRPr="006418D6">
        <w:rPr>
          <w:rFonts w:cs="Calibri"/>
        </w:rPr>
        <w:t xml:space="preserve"> </w:t>
      </w:r>
      <w:r w:rsidR="00C46812" w:rsidRPr="00230734">
        <w:rPr>
          <w:rFonts w:cs="Calibri"/>
        </w:rPr>
        <w:t xml:space="preserve">муниципального образования </w:t>
      </w:r>
      <w:r w:rsidR="00AB0617">
        <w:rPr>
          <w:rFonts w:cs="Calibri"/>
        </w:rPr>
        <w:t xml:space="preserve">Зиминского района </w:t>
      </w:r>
      <w:r w:rsidR="00C46812" w:rsidRPr="00230734">
        <w:rPr>
          <w:rFonts w:cs="Calibri"/>
        </w:rPr>
        <w:t xml:space="preserve">№ </w:t>
      </w:r>
      <w:r w:rsidR="00D202D0">
        <w:rPr>
          <w:rFonts w:cs="Calibri"/>
        </w:rPr>
        <w:t>3</w:t>
      </w:r>
      <w:r w:rsidR="00F17D17" w:rsidRPr="00230734">
        <w:rPr>
          <w:rFonts w:cs="Calibri"/>
        </w:rPr>
        <w:t xml:space="preserve"> от </w:t>
      </w:r>
      <w:r w:rsidR="00D202D0">
        <w:rPr>
          <w:rFonts w:cs="Calibri"/>
        </w:rPr>
        <w:t>26</w:t>
      </w:r>
      <w:r w:rsidR="00F17D17" w:rsidRPr="00230734">
        <w:rPr>
          <w:rFonts w:cs="Calibri"/>
        </w:rPr>
        <w:t xml:space="preserve"> декабря 2005 </w:t>
      </w:r>
      <w:r w:rsidR="004B1080">
        <w:rPr>
          <w:rFonts w:cs="Calibri"/>
        </w:rPr>
        <w:t xml:space="preserve">года, </w:t>
      </w:r>
      <w:r w:rsidR="00C46812" w:rsidRPr="00230734">
        <w:rPr>
          <w:rFonts w:cs="Calibri"/>
        </w:rPr>
        <w:t>в соответствии с действующим законодательством Российской Федерации</w:t>
      </w:r>
      <w:r w:rsidR="007315D6" w:rsidRPr="00230734">
        <w:rPr>
          <w:rFonts w:cs="Calibri"/>
        </w:rPr>
        <w:t xml:space="preserve">, </w:t>
      </w:r>
      <w:r w:rsidRPr="00230734">
        <w:rPr>
          <w:rFonts w:cs="Calibri"/>
        </w:rPr>
        <w:t>руководствуясь</w:t>
      </w:r>
      <w:r w:rsidRPr="006418D6">
        <w:rPr>
          <w:rFonts w:cs="Calibri"/>
        </w:rPr>
        <w:t xml:space="preserve"> ст</w:t>
      </w:r>
      <w:r w:rsidR="00B6575B">
        <w:rPr>
          <w:rFonts w:cs="Calibri"/>
        </w:rPr>
        <w:t xml:space="preserve">атьями </w:t>
      </w:r>
      <w:r w:rsidRPr="006418D6">
        <w:rPr>
          <w:rFonts w:cs="Calibri"/>
        </w:rPr>
        <w:t xml:space="preserve">31, 44 Устава </w:t>
      </w:r>
      <w:r w:rsidR="00D202D0">
        <w:rPr>
          <w:rFonts w:cs="Calibri"/>
        </w:rPr>
        <w:t>Харайгунского</w:t>
      </w:r>
      <w:r w:rsidRPr="006418D6">
        <w:rPr>
          <w:rFonts w:cs="Calibri"/>
        </w:rPr>
        <w:t xml:space="preserve"> муниципального образования, Дума </w:t>
      </w:r>
      <w:r w:rsidR="00D202D0">
        <w:rPr>
          <w:rFonts w:cs="Calibri"/>
        </w:rPr>
        <w:t>Харайгунского</w:t>
      </w:r>
      <w:r w:rsidR="004B1080">
        <w:rPr>
          <w:rFonts w:cs="Calibri"/>
        </w:rPr>
        <w:t xml:space="preserve"> </w:t>
      </w:r>
      <w:r w:rsidRPr="006418D6">
        <w:rPr>
          <w:rFonts w:cs="Calibri"/>
        </w:rPr>
        <w:t>муниципального образования</w:t>
      </w:r>
      <w:r w:rsidR="004B1080">
        <w:rPr>
          <w:rFonts w:cs="Calibri"/>
        </w:rPr>
        <w:t xml:space="preserve"> Зиминского района </w:t>
      </w:r>
    </w:p>
    <w:p w:rsidR="00B76C91" w:rsidRDefault="00B76C91" w:rsidP="00AB0617">
      <w:pPr>
        <w:ind w:firstLine="708"/>
        <w:jc w:val="both"/>
        <w:rPr>
          <w:bCs/>
          <w:color w:val="000000"/>
          <w:spacing w:val="4"/>
        </w:rPr>
      </w:pPr>
    </w:p>
    <w:p w:rsidR="00AE42B6" w:rsidRDefault="00AE42B6" w:rsidP="00AE42B6">
      <w:pPr>
        <w:shd w:val="clear" w:color="auto" w:fill="FFFFFF"/>
        <w:spacing w:before="120" w:after="120"/>
        <w:jc w:val="center"/>
        <w:rPr>
          <w:color w:val="000000"/>
          <w:spacing w:val="-24"/>
          <w:sz w:val="28"/>
          <w:szCs w:val="28"/>
        </w:rPr>
      </w:pPr>
      <w:r w:rsidRPr="00A13872">
        <w:rPr>
          <w:bCs/>
          <w:color w:val="000000"/>
          <w:spacing w:val="4"/>
        </w:rPr>
        <w:t>РЕШИЛА:</w:t>
      </w:r>
      <w:r>
        <w:rPr>
          <w:color w:val="000000"/>
          <w:spacing w:val="-24"/>
          <w:sz w:val="28"/>
          <w:szCs w:val="28"/>
        </w:rPr>
        <w:tab/>
      </w:r>
    </w:p>
    <w:p w:rsidR="00B76C91" w:rsidRDefault="00B76C91" w:rsidP="00AE42B6">
      <w:pPr>
        <w:shd w:val="clear" w:color="auto" w:fill="FFFFFF"/>
        <w:spacing w:before="120" w:after="120"/>
        <w:jc w:val="center"/>
        <w:rPr>
          <w:color w:val="000000"/>
          <w:spacing w:val="-24"/>
          <w:sz w:val="28"/>
          <w:szCs w:val="28"/>
        </w:rPr>
      </w:pPr>
    </w:p>
    <w:p w:rsidR="00AE42B6" w:rsidRPr="00BE58A6" w:rsidRDefault="00AE42B6" w:rsidP="00AE42B6">
      <w:pPr>
        <w:shd w:val="clear" w:color="auto" w:fill="FFFFFF"/>
        <w:tabs>
          <w:tab w:val="left" w:pos="557"/>
        </w:tabs>
        <w:jc w:val="both"/>
        <w:rPr>
          <w:rFonts w:ascii="Verdana" w:hAnsi="Verdana"/>
          <w:lang w:eastAsia="en-US"/>
        </w:rPr>
      </w:pPr>
      <w:r>
        <w:rPr>
          <w:color w:val="000000"/>
          <w:spacing w:val="1"/>
          <w:sz w:val="28"/>
          <w:szCs w:val="28"/>
        </w:rPr>
        <w:tab/>
      </w:r>
      <w:r w:rsidR="00AF7857">
        <w:rPr>
          <w:color w:val="000000"/>
          <w:spacing w:val="1"/>
          <w:sz w:val="28"/>
          <w:szCs w:val="28"/>
        </w:rPr>
        <w:t xml:space="preserve">  </w:t>
      </w:r>
      <w:r w:rsidRPr="00BD6082">
        <w:rPr>
          <w:color w:val="000000"/>
          <w:spacing w:val="1"/>
        </w:rPr>
        <w:t>1.</w:t>
      </w:r>
      <w:r>
        <w:rPr>
          <w:color w:val="000000"/>
          <w:spacing w:val="1"/>
        </w:rPr>
        <w:t xml:space="preserve"> </w:t>
      </w:r>
      <w:r w:rsidR="00EC4674">
        <w:rPr>
          <w:color w:val="000000"/>
          <w:spacing w:val="1"/>
        </w:rPr>
        <w:t xml:space="preserve">Внести в </w:t>
      </w:r>
      <w:r w:rsidRPr="00BD6082">
        <w:rPr>
          <w:color w:val="000000"/>
          <w:spacing w:val="1"/>
        </w:rPr>
        <w:t xml:space="preserve">Устав </w:t>
      </w:r>
      <w:r w:rsidR="00D202D0">
        <w:rPr>
          <w:color w:val="000000"/>
          <w:spacing w:val="1"/>
        </w:rPr>
        <w:t>Харайгунского</w:t>
      </w:r>
      <w:r w:rsidRPr="00BD6082">
        <w:rPr>
          <w:color w:val="000000"/>
          <w:spacing w:val="1"/>
        </w:rPr>
        <w:t xml:space="preserve"> муниципального образования </w:t>
      </w:r>
      <w:r>
        <w:rPr>
          <w:color w:val="000000"/>
          <w:spacing w:val="1"/>
        </w:rPr>
        <w:t>следующие изменения и дополнения:</w:t>
      </w:r>
      <w:r w:rsidR="00EC4674">
        <w:rPr>
          <w:color w:val="000000"/>
          <w:spacing w:val="1"/>
        </w:rPr>
        <w:t xml:space="preserve"> </w:t>
      </w:r>
    </w:p>
    <w:p w:rsidR="00CE6E62" w:rsidRPr="00923917" w:rsidRDefault="00CE6E62" w:rsidP="00CE6E62">
      <w:pPr>
        <w:ind w:firstLine="709"/>
        <w:jc w:val="both"/>
        <w:rPr>
          <w:rFonts w:cs="Calibri"/>
        </w:rPr>
      </w:pPr>
      <w:r w:rsidRPr="00923917">
        <w:rPr>
          <w:rFonts w:cs="Calibri"/>
        </w:rPr>
        <w:t>1.1. статью 5 дополнить абзацем следующего содержания:</w:t>
      </w:r>
    </w:p>
    <w:p w:rsidR="00CE6E62" w:rsidRPr="000E5AAF" w:rsidRDefault="00CE6E62" w:rsidP="00CE6E62">
      <w:pPr>
        <w:ind w:firstLine="709"/>
        <w:jc w:val="both"/>
        <w:rPr>
          <w:rFonts w:cs="Calibri"/>
        </w:rPr>
      </w:pPr>
      <w:r w:rsidRPr="00923917">
        <w:rPr>
          <w:rFonts w:cs="Calibri"/>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Start"/>
      <w:r w:rsidRPr="00923917">
        <w:rPr>
          <w:rFonts w:cs="Calibri"/>
        </w:rPr>
        <w:t>.»;</w:t>
      </w:r>
      <w:proofErr w:type="gramEnd"/>
    </w:p>
    <w:p w:rsidR="00CE6E62" w:rsidRDefault="00CE6E62" w:rsidP="00CE6E62">
      <w:pPr>
        <w:shd w:val="clear" w:color="auto" w:fill="FFFFFF"/>
        <w:tabs>
          <w:tab w:val="left" w:pos="557"/>
        </w:tabs>
        <w:ind w:firstLine="709"/>
        <w:jc w:val="both"/>
        <w:rPr>
          <w:rFonts w:cs="Calibri"/>
        </w:rPr>
      </w:pPr>
      <w:r>
        <w:rPr>
          <w:rFonts w:cs="Calibri"/>
        </w:rPr>
        <w:t>1.2. в статье 6:</w:t>
      </w:r>
    </w:p>
    <w:p w:rsidR="00CE6E62" w:rsidRPr="00BF3582" w:rsidRDefault="00CE6E62" w:rsidP="00CE6E62">
      <w:pPr>
        <w:shd w:val="clear" w:color="auto" w:fill="FFFFFF"/>
        <w:tabs>
          <w:tab w:val="left" w:pos="557"/>
        </w:tabs>
        <w:ind w:firstLine="709"/>
        <w:jc w:val="both"/>
        <w:rPr>
          <w:rFonts w:cs="Calibri"/>
        </w:rPr>
      </w:pPr>
      <w:r>
        <w:rPr>
          <w:rFonts w:cs="Calibri"/>
        </w:rPr>
        <w:t xml:space="preserve">в пункте 9 части </w:t>
      </w:r>
      <w:r w:rsidRPr="00D0457D">
        <w:rPr>
          <w:rFonts w:cs="Calibri"/>
        </w:rPr>
        <w:t>1 слова</w:t>
      </w:r>
      <w:r w:rsidRPr="00BF3582">
        <w:rPr>
          <w:rFonts w:cs="Calibri"/>
        </w:rPr>
        <w:t xml:space="preserve"> «осуществление  контроля за их соблюдением» </w:t>
      </w:r>
      <w:r w:rsidRPr="00D0457D">
        <w:rPr>
          <w:rFonts w:cs="Calibri"/>
        </w:rPr>
        <w:t>заменить словами</w:t>
      </w:r>
      <w:r w:rsidRPr="00BF3582">
        <w:rPr>
          <w:rFonts w:cs="Calibri"/>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Start"/>
      <w:r w:rsidRPr="00BF3582">
        <w:rPr>
          <w:rFonts w:cs="Calibri"/>
        </w:rPr>
        <w:t>;»</w:t>
      </w:r>
      <w:proofErr w:type="gramEnd"/>
      <w:r w:rsidRPr="00BF3582">
        <w:rPr>
          <w:rFonts w:cs="Calibri"/>
        </w:rPr>
        <w:t>;</w:t>
      </w:r>
    </w:p>
    <w:p w:rsidR="00CE6E62" w:rsidRPr="00BF3582" w:rsidRDefault="00CE6E62" w:rsidP="00CE6E62">
      <w:pPr>
        <w:shd w:val="clear" w:color="auto" w:fill="FFFFFF"/>
        <w:tabs>
          <w:tab w:val="left" w:pos="557"/>
        </w:tabs>
        <w:ind w:firstLine="709"/>
        <w:jc w:val="both"/>
        <w:rPr>
          <w:rFonts w:cs="Calibri"/>
        </w:rPr>
      </w:pPr>
      <w:r>
        <w:rPr>
          <w:rFonts w:cs="Calibri"/>
        </w:rPr>
        <w:t xml:space="preserve"> </w:t>
      </w:r>
      <w:r w:rsidRPr="00D0457D">
        <w:rPr>
          <w:rFonts w:cs="Calibri"/>
        </w:rPr>
        <w:t>в пункте 2 части 2 слова</w:t>
      </w:r>
      <w:r w:rsidRPr="00BF3582">
        <w:rPr>
          <w:rFonts w:cs="Calibri"/>
        </w:rPr>
        <w:t xml:space="preserve"> «за сохранностью автомобильных дорог местного значения» </w:t>
      </w:r>
      <w:r w:rsidRPr="00D0457D">
        <w:rPr>
          <w:rFonts w:cs="Calibri"/>
        </w:rPr>
        <w:t>заменить словами</w:t>
      </w:r>
      <w:r w:rsidRPr="00BF3582">
        <w:rPr>
          <w:rFonts w:cs="Calibri"/>
        </w:rPr>
        <w:t xml:space="preserve"> «на автомобильном транспорте, городском наземном электрическом транспорте и в дорожном хозяйстве»;</w:t>
      </w:r>
    </w:p>
    <w:p w:rsidR="00CE6E62" w:rsidRPr="00261EED" w:rsidRDefault="00CE6E62" w:rsidP="00CE6E62">
      <w:pPr>
        <w:shd w:val="clear" w:color="auto" w:fill="FFFFFF"/>
        <w:tabs>
          <w:tab w:val="left" w:pos="557"/>
        </w:tabs>
        <w:ind w:firstLine="709"/>
        <w:jc w:val="both"/>
        <w:rPr>
          <w:rFonts w:cs="Calibri"/>
        </w:rPr>
      </w:pPr>
      <w:r w:rsidRPr="00261EED">
        <w:rPr>
          <w:rFonts w:cs="Calibri"/>
        </w:rPr>
        <w:t>1.</w:t>
      </w:r>
      <w:r>
        <w:rPr>
          <w:rFonts w:cs="Calibri"/>
        </w:rPr>
        <w:t>3</w:t>
      </w:r>
      <w:r w:rsidRPr="00261EED">
        <w:rPr>
          <w:rFonts w:cs="Calibri"/>
        </w:rPr>
        <w:t>. часть 1 статьи 6.1 дополнить пунктом 17 следующего содержания:</w:t>
      </w:r>
    </w:p>
    <w:p w:rsidR="00CE6E62" w:rsidRPr="00BF3582" w:rsidRDefault="00CE6E62" w:rsidP="00CE6E62">
      <w:pPr>
        <w:shd w:val="clear" w:color="auto" w:fill="FFFFFF"/>
        <w:tabs>
          <w:tab w:val="left" w:pos="557"/>
        </w:tabs>
        <w:ind w:firstLine="709"/>
        <w:jc w:val="both"/>
        <w:rPr>
          <w:rFonts w:cs="Calibri"/>
        </w:rPr>
      </w:pPr>
      <w:r w:rsidRPr="00BF3582">
        <w:rPr>
          <w:rFonts w:cs="Calibri"/>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BF3582">
        <w:rPr>
          <w:rFonts w:cs="Calibri"/>
        </w:rPr>
        <w:t>.»;</w:t>
      </w:r>
      <w:proofErr w:type="gramEnd"/>
    </w:p>
    <w:p w:rsidR="00CE6E62" w:rsidRPr="00BF3582" w:rsidRDefault="00CE6E62" w:rsidP="00CE6E62">
      <w:pPr>
        <w:ind w:firstLine="708"/>
        <w:jc w:val="both"/>
        <w:rPr>
          <w:rFonts w:cs="Calibri"/>
        </w:rPr>
      </w:pPr>
      <w:r w:rsidRPr="00BF3582">
        <w:rPr>
          <w:rFonts w:cs="Calibri"/>
        </w:rPr>
        <w:t>1.</w:t>
      </w:r>
      <w:r>
        <w:rPr>
          <w:rFonts w:cs="Calibri"/>
        </w:rPr>
        <w:t>4</w:t>
      </w:r>
      <w:r w:rsidRPr="00BF3582">
        <w:rPr>
          <w:rFonts w:cs="Calibri"/>
        </w:rPr>
        <w:t xml:space="preserve">. части 4 и 5 статьи 16 изложить в следующей редакции: </w:t>
      </w:r>
    </w:p>
    <w:p w:rsidR="00CE6E62" w:rsidRPr="00BF3582" w:rsidRDefault="00CE6E62" w:rsidP="00CE6E62">
      <w:pPr>
        <w:ind w:firstLine="708"/>
        <w:jc w:val="both"/>
        <w:rPr>
          <w:rFonts w:cs="Calibri"/>
        </w:rPr>
      </w:pPr>
      <w:r w:rsidRPr="00BF3582">
        <w:rPr>
          <w:rFonts w:cs="Calibri"/>
        </w:rPr>
        <w:t xml:space="preserve">«4. </w:t>
      </w:r>
      <w:proofErr w:type="gramStart"/>
      <w:r w:rsidRPr="00BF3582">
        <w:rPr>
          <w:rFonts w:cs="Calibri"/>
        </w:rPr>
        <w:t>Порядок организации и проведения публичных слушаний определяется нормативным правовым актом Думы Поселения и должен предусматривать з</w:t>
      </w:r>
      <w:r w:rsidRPr="00BF3582">
        <w:rPr>
          <w:rFonts w:cs="Calibri"/>
        </w:rPr>
        <w:t>а</w:t>
      </w:r>
      <w:r w:rsidRPr="00BF3582">
        <w:rPr>
          <w:rFonts w:cs="Calibri"/>
        </w:rPr>
        <w:t xml:space="preserve">благовременное оповещение жителей Поселения  о времени и месте проведения </w:t>
      </w:r>
      <w:r w:rsidRPr="00BF3582">
        <w:rPr>
          <w:rFonts w:cs="Calibri"/>
        </w:rPr>
        <w:lastRenderedPageBreak/>
        <w:t>публичных слушаний, заблаговременное ознакомление с проектом муниц</w:t>
      </w:r>
      <w:r w:rsidRPr="00BF3582">
        <w:rPr>
          <w:rFonts w:cs="Calibri"/>
        </w:rPr>
        <w:t>и</w:t>
      </w:r>
      <w:r w:rsidRPr="00BF3582">
        <w:rPr>
          <w:rFonts w:cs="Calibri"/>
        </w:rPr>
        <w:t>пального правового акта, в том числе посредством его размещения на офиц</w:t>
      </w:r>
      <w:r w:rsidRPr="00BF3582">
        <w:rPr>
          <w:rFonts w:cs="Calibri"/>
        </w:rPr>
        <w:t>и</w:t>
      </w:r>
      <w:r w:rsidRPr="00BF3582">
        <w:rPr>
          <w:rFonts w:cs="Calibri"/>
        </w:rPr>
        <w:t>альном сайте органа местного самоуправления  Поселения (далее - официал</w:t>
      </w:r>
      <w:r w:rsidRPr="00BF3582">
        <w:rPr>
          <w:rFonts w:cs="Calibri"/>
        </w:rPr>
        <w:t>ь</w:t>
      </w:r>
      <w:r w:rsidRPr="00BF3582">
        <w:rPr>
          <w:rFonts w:cs="Calibri"/>
        </w:rPr>
        <w:t>ный сайт) в информационно-телекоммуникационной сети «Интернет», возмо</w:t>
      </w:r>
      <w:r w:rsidRPr="00BF3582">
        <w:rPr>
          <w:rFonts w:cs="Calibri"/>
        </w:rPr>
        <w:t>ж</w:t>
      </w:r>
      <w:r w:rsidRPr="00BF3582">
        <w:rPr>
          <w:rFonts w:cs="Calibri"/>
        </w:rPr>
        <w:t>ность представления жителями Поселения своих  замечаний и</w:t>
      </w:r>
      <w:proofErr w:type="gramEnd"/>
      <w:r w:rsidRPr="00BF3582">
        <w:rPr>
          <w:rFonts w:cs="Calibri"/>
        </w:rPr>
        <w:t xml:space="preserve"> предлож</w:t>
      </w:r>
      <w:r w:rsidRPr="00BF3582">
        <w:rPr>
          <w:rFonts w:cs="Calibri"/>
        </w:rPr>
        <w:t>е</w:t>
      </w:r>
      <w:r w:rsidRPr="00BF3582">
        <w:rPr>
          <w:rFonts w:cs="Calibri"/>
        </w:rPr>
        <w:t>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w:t>
      </w:r>
      <w:r w:rsidRPr="00BF3582">
        <w:rPr>
          <w:rFonts w:cs="Calibri"/>
        </w:rPr>
        <w:t>а</w:t>
      </w:r>
      <w:r w:rsidRPr="00BF3582">
        <w:rPr>
          <w:rFonts w:cs="Calibri"/>
        </w:rPr>
        <w:t>ние) результатов публичных слушаний, включая мотивированное обоснование принятых решений, в том числе посредством их размещения на официальном са</w:t>
      </w:r>
      <w:r w:rsidRPr="00BF3582">
        <w:rPr>
          <w:rFonts w:cs="Calibri"/>
        </w:rPr>
        <w:t>й</w:t>
      </w:r>
      <w:r w:rsidRPr="00BF3582">
        <w:rPr>
          <w:rFonts w:cs="Calibri"/>
        </w:rPr>
        <w:t>те.</w:t>
      </w:r>
    </w:p>
    <w:p w:rsidR="00CE6E62" w:rsidRPr="00BF3582" w:rsidRDefault="00CE6E62" w:rsidP="00CE6E62">
      <w:pPr>
        <w:shd w:val="clear" w:color="auto" w:fill="FFFFFF"/>
        <w:tabs>
          <w:tab w:val="left" w:pos="0"/>
        </w:tabs>
        <w:ind w:firstLine="709"/>
        <w:jc w:val="both"/>
        <w:rPr>
          <w:rFonts w:cs="Calibri"/>
        </w:rPr>
      </w:pPr>
      <w:r w:rsidRPr="00BF3582">
        <w:rPr>
          <w:rFonts w:cs="Calibri"/>
        </w:rPr>
        <w:t xml:space="preserve">5. </w:t>
      </w:r>
      <w:proofErr w:type="gramStart"/>
      <w:r w:rsidRPr="00BF3582">
        <w:rPr>
          <w:rFonts w:cs="Calibri"/>
        </w:rPr>
        <w:t>По проектам генеральных планов, проектам правил землепользов</w:t>
      </w:r>
      <w:r w:rsidRPr="00BF3582">
        <w:rPr>
          <w:rFonts w:cs="Calibri"/>
        </w:rPr>
        <w:t>а</w:t>
      </w:r>
      <w:r w:rsidRPr="00BF3582">
        <w:rPr>
          <w:rFonts w:cs="Calibri"/>
        </w:rPr>
        <w:t>ния и застройки, проектам планировки территории, проектам межевания терр</w:t>
      </w:r>
      <w:r w:rsidRPr="00BF3582">
        <w:rPr>
          <w:rFonts w:cs="Calibri"/>
        </w:rPr>
        <w:t>и</w:t>
      </w:r>
      <w:r w:rsidRPr="00BF3582">
        <w:rPr>
          <w:rFonts w:cs="Calibri"/>
        </w:rPr>
        <w:t>тории, проектам правил благоустройства территорий, проектам, предусматр</w:t>
      </w:r>
      <w:r w:rsidRPr="00BF3582">
        <w:rPr>
          <w:rFonts w:cs="Calibri"/>
        </w:rPr>
        <w:t>и</w:t>
      </w:r>
      <w:r w:rsidRPr="00BF3582">
        <w:rPr>
          <w:rFonts w:cs="Calibri"/>
        </w:rPr>
        <w:t>вающим внесение изменений в один из указанных утвержденных документов, пр</w:t>
      </w:r>
      <w:r w:rsidRPr="00BF3582">
        <w:rPr>
          <w:rFonts w:cs="Calibri"/>
        </w:rPr>
        <w:t>о</w:t>
      </w:r>
      <w:r w:rsidRPr="00BF3582">
        <w:rPr>
          <w:rFonts w:cs="Calibri"/>
        </w:rPr>
        <w:t>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w:t>
      </w:r>
      <w:r w:rsidRPr="00BF3582">
        <w:rPr>
          <w:rFonts w:cs="Calibri"/>
        </w:rPr>
        <w:t>о</w:t>
      </w:r>
      <w:r w:rsidRPr="00BF3582">
        <w:rPr>
          <w:rFonts w:cs="Calibri"/>
        </w:rPr>
        <w:t>го</w:t>
      </w:r>
      <w:proofErr w:type="gramEnd"/>
      <w:r w:rsidRPr="00BF3582">
        <w:rPr>
          <w:rFonts w:cs="Calibri"/>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w:t>
      </w:r>
      <w:r w:rsidRPr="00BF3582">
        <w:rPr>
          <w:rFonts w:cs="Calibri"/>
        </w:rPr>
        <w:t>а</w:t>
      </w:r>
      <w:r w:rsidRPr="00BF3582">
        <w:rPr>
          <w:rFonts w:cs="Calibri"/>
        </w:rPr>
        <w:t>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w:t>
      </w:r>
      <w:r w:rsidRPr="00BF3582">
        <w:rPr>
          <w:rFonts w:cs="Calibri"/>
        </w:rPr>
        <w:t>о</w:t>
      </w:r>
      <w:r w:rsidRPr="00BF3582">
        <w:rPr>
          <w:rFonts w:cs="Calibri"/>
        </w:rPr>
        <w:t>нодательством о градостроительной деятельности</w:t>
      </w:r>
      <w:proofErr w:type="gramStart"/>
      <w:r w:rsidRPr="00BF3582">
        <w:rPr>
          <w:rFonts w:cs="Calibri"/>
        </w:rPr>
        <w:t>.»;</w:t>
      </w:r>
      <w:proofErr w:type="gramEnd"/>
    </w:p>
    <w:p w:rsidR="00CE6E62" w:rsidRPr="008E2139" w:rsidRDefault="00CE6E62" w:rsidP="00CE6E62">
      <w:pPr>
        <w:shd w:val="clear" w:color="auto" w:fill="FFFFFF"/>
        <w:tabs>
          <w:tab w:val="left" w:pos="0"/>
        </w:tabs>
        <w:ind w:firstLine="709"/>
        <w:jc w:val="both"/>
        <w:rPr>
          <w:rFonts w:cs="Calibri"/>
        </w:rPr>
      </w:pPr>
      <w:r w:rsidRPr="008E2139">
        <w:rPr>
          <w:rFonts w:cs="Calibri"/>
        </w:rPr>
        <w:t>1.</w:t>
      </w:r>
      <w:r>
        <w:rPr>
          <w:rFonts w:cs="Calibri"/>
        </w:rPr>
        <w:t>5</w:t>
      </w:r>
      <w:r w:rsidRPr="008E2139">
        <w:rPr>
          <w:rFonts w:cs="Calibri"/>
        </w:rPr>
        <w:t>. пункт 8 части 1 статьи 26 изложить в следующей редакции:</w:t>
      </w:r>
    </w:p>
    <w:p w:rsidR="00CE6E62" w:rsidRPr="00BF3582" w:rsidRDefault="00CE6E62" w:rsidP="00CE6E62">
      <w:pPr>
        <w:autoSpaceDE w:val="0"/>
        <w:autoSpaceDN w:val="0"/>
        <w:adjustRightInd w:val="0"/>
        <w:ind w:firstLine="708"/>
        <w:jc w:val="both"/>
        <w:rPr>
          <w:rFonts w:cs="Calibri"/>
        </w:rPr>
      </w:pPr>
      <w:proofErr w:type="gramStart"/>
      <w:r w:rsidRPr="00BF3582">
        <w:rPr>
          <w:rFonts w:cs="Calibri"/>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w:t>
      </w:r>
      <w:r w:rsidRPr="00BF3582">
        <w:rPr>
          <w:rFonts w:cs="Calibri"/>
        </w:rPr>
        <w:t>о</w:t>
      </w:r>
      <w:r w:rsidRPr="00BF3582">
        <w:rPr>
          <w:rFonts w:cs="Calibri"/>
        </w:rPr>
        <w:t>кумента, подтверждающего право на постоянное проживание на территории иностранного государства гражданина Российской Федерации либо иностра</w:t>
      </w:r>
      <w:r w:rsidRPr="00BF3582">
        <w:rPr>
          <w:rFonts w:cs="Calibri"/>
        </w:rPr>
        <w:t>н</w:t>
      </w:r>
      <w:r w:rsidRPr="00BF3582">
        <w:rPr>
          <w:rFonts w:cs="Calibri"/>
        </w:rPr>
        <w:t>ного гражданина, имеющего право на основании международного</w:t>
      </w:r>
      <w:proofErr w:type="gramEnd"/>
      <w:r w:rsidRPr="00BF3582">
        <w:rPr>
          <w:rFonts w:cs="Calibri"/>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w:t>
      </w:r>
      <w:r w:rsidRPr="00BF3582">
        <w:rPr>
          <w:rFonts w:cs="Calibri"/>
        </w:rPr>
        <w:t>а</w:t>
      </w:r>
      <w:r w:rsidRPr="00BF3582">
        <w:rPr>
          <w:rFonts w:cs="Calibri"/>
        </w:rPr>
        <w:t>ции</w:t>
      </w:r>
      <w:proofErr w:type="gramStart"/>
      <w:r w:rsidRPr="00BF3582">
        <w:rPr>
          <w:rFonts w:cs="Calibri"/>
        </w:rPr>
        <w:t>;»</w:t>
      </w:r>
      <w:proofErr w:type="gramEnd"/>
      <w:r w:rsidRPr="00BF3582">
        <w:rPr>
          <w:rFonts w:cs="Calibri"/>
        </w:rPr>
        <w:t>;</w:t>
      </w:r>
    </w:p>
    <w:p w:rsidR="00CE6E62" w:rsidRDefault="00CE6E62" w:rsidP="00CE6E62">
      <w:pPr>
        <w:shd w:val="clear" w:color="auto" w:fill="FFFFFF"/>
        <w:tabs>
          <w:tab w:val="left" w:pos="0"/>
        </w:tabs>
        <w:ind w:firstLine="709"/>
        <w:jc w:val="both"/>
        <w:rPr>
          <w:rFonts w:cs="Calibri"/>
        </w:rPr>
      </w:pPr>
      <w:r w:rsidRPr="008E2139">
        <w:rPr>
          <w:rFonts w:cs="Calibri"/>
        </w:rPr>
        <w:t>1.</w:t>
      </w:r>
      <w:r>
        <w:rPr>
          <w:rFonts w:cs="Calibri"/>
        </w:rPr>
        <w:t>6</w:t>
      </w:r>
      <w:r w:rsidRPr="008E2139">
        <w:rPr>
          <w:rFonts w:cs="Calibri"/>
        </w:rPr>
        <w:t xml:space="preserve">. пункт </w:t>
      </w:r>
      <w:r>
        <w:rPr>
          <w:rFonts w:cs="Calibri"/>
        </w:rPr>
        <w:t>7</w:t>
      </w:r>
      <w:r w:rsidRPr="008E2139">
        <w:rPr>
          <w:rFonts w:cs="Calibri"/>
        </w:rPr>
        <w:t xml:space="preserve"> части </w:t>
      </w:r>
      <w:r>
        <w:rPr>
          <w:rFonts w:cs="Calibri"/>
        </w:rPr>
        <w:t>2</w:t>
      </w:r>
      <w:r w:rsidRPr="008E2139">
        <w:rPr>
          <w:rFonts w:cs="Calibri"/>
        </w:rPr>
        <w:t xml:space="preserve"> статьи </w:t>
      </w:r>
      <w:r>
        <w:rPr>
          <w:rFonts w:cs="Calibri"/>
        </w:rPr>
        <w:t>37</w:t>
      </w:r>
      <w:r w:rsidRPr="008E2139">
        <w:rPr>
          <w:rFonts w:cs="Calibri"/>
        </w:rPr>
        <w:t xml:space="preserve"> изложить в следующей редакции:</w:t>
      </w:r>
    </w:p>
    <w:p w:rsidR="00CE6E62" w:rsidRPr="00BF3582" w:rsidRDefault="00CE6E62" w:rsidP="00CE6E62">
      <w:pPr>
        <w:shd w:val="clear" w:color="auto" w:fill="FFFFFF"/>
        <w:tabs>
          <w:tab w:val="left" w:pos="0"/>
        </w:tabs>
        <w:ind w:firstLine="709"/>
        <w:jc w:val="both"/>
        <w:rPr>
          <w:rFonts w:cs="Calibri"/>
        </w:rPr>
      </w:pPr>
      <w:proofErr w:type="gramStart"/>
      <w:r w:rsidRPr="00BF3582">
        <w:rPr>
          <w:rFonts w:cs="Calibri"/>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F3582">
        <w:rPr>
          <w:rFonts w:cs="Calibri"/>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F3582">
        <w:rPr>
          <w:rFonts w:cs="Calibri"/>
        </w:rPr>
        <w:t>;»</w:t>
      </w:r>
      <w:proofErr w:type="gramEnd"/>
      <w:r w:rsidRPr="00BF3582">
        <w:rPr>
          <w:rFonts w:cs="Calibri"/>
        </w:rPr>
        <w:t>;</w:t>
      </w:r>
    </w:p>
    <w:p w:rsidR="00CE6E62" w:rsidRPr="008E2139" w:rsidRDefault="00CE6E62" w:rsidP="00CE6E62">
      <w:pPr>
        <w:shd w:val="clear" w:color="auto" w:fill="FFFFFF"/>
        <w:tabs>
          <w:tab w:val="left" w:pos="0"/>
        </w:tabs>
        <w:ind w:firstLine="709"/>
        <w:jc w:val="both"/>
        <w:rPr>
          <w:rFonts w:cs="Calibri"/>
        </w:rPr>
      </w:pPr>
      <w:r w:rsidRPr="008E2139">
        <w:rPr>
          <w:rFonts w:cs="Calibri"/>
        </w:rPr>
        <w:t>1.</w:t>
      </w:r>
      <w:r>
        <w:rPr>
          <w:rFonts w:cs="Calibri"/>
        </w:rPr>
        <w:t>7</w:t>
      </w:r>
      <w:r w:rsidRPr="008E2139">
        <w:rPr>
          <w:rFonts w:cs="Calibri"/>
        </w:rPr>
        <w:t>. абзац 2 части 3 статьи 45.1 изложить в следующей редакции:</w:t>
      </w:r>
    </w:p>
    <w:p w:rsidR="00CE6E62" w:rsidRPr="00A2701B" w:rsidRDefault="00CE6E62" w:rsidP="00CE6E62">
      <w:pPr>
        <w:shd w:val="clear" w:color="auto" w:fill="FFFFFF"/>
        <w:tabs>
          <w:tab w:val="left" w:pos="0"/>
        </w:tabs>
        <w:ind w:firstLine="709"/>
        <w:jc w:val="both"/>
        <w:rPr>
          <w:rFonts w:cs="Calibri"/>
        </w:rPr>
      </w:pPr>
      <w:r w:rsidRPr="00BF3582">
        <w:rPr>
          <w:rFonts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BF3582">
        <w:rPr>
          <w:rFonts w:cs="Calibri"/>
        </w:rPr>
        <w:t>.»;</w:t>
      </w:r>
      <w:proofErr w:type="gramEnd"/>
    </w:p>
    <w:p w:rsidR="00CE6E62" w:rsidRPr="00BF3582" w:rsidRDefault="00CE6E62" w:rsidP="00CE6E62">
      <w:pPr>
        <w:shd w:val="clear" w:color="auto" w:fill="FFFFFF"/>
        <w:tabs>
          <w:tab w:val="left" w:pos="557"/>
        </w:tabs>
        <w:ind w:firstLine="709"/>
        <w:jc w:val="both"/>
        <w:rPr>
          <w:rFonts w:cs="Calibri"/>
        </w:rPr>
      </w:pPr>
      <w:r w:rsidRPr="00A2701B">
        <w:rPr>
          <w:rFonts w:cs="Calibri"/>
        </w:rPr>
        <w:t>1.</w:t>
      </w:r>
      <w:r>
        <w:rPr>
          <w:rFonts w:cs="Calibri"/>
        </w:rPr>
        <w:t>8</w:t>
      </w:r>
      <w:r w:rsidRPr="00A2701B">
        <w:rPr>
          <w:rFonts w:cs="Calibri"/>
        </w:rPr>
        <w:t>. часть 2 статьи 69.1 изложить в следующей редакции:</w:t>
      </w:r>
    </w:p>
    <w:p w:rsidR="00CE6E62" w:rsidRPr="00BF3582" w:rsidRDefault="00CE6E62" w:rsidP="00CE6E62">
      <w:pPr>
        <w:pStyle w:val="ConsNormal"/>
        <w:ind w:firstLine="708"/>
        <w:jc w:val="both"/>
        <w:rPr>
          <w:rFonts w:ascii="Times New Roman" w:hAnsi="Times New Roman" w:cs="Calibri"/>
          <w:snapToGrid/>
          <w:sz w:val="24"/>
          <w:szCs w:val="24"/>
        </w:rPr>
      </w:pPr>
      <w:r w:rsidRPr="00BF3582">
        <w:rPr>
          <w:rFonts w:ascii="Times New Roman" w:hAnsi="Times New Roman" w:cs="Calibri"/>
          <w:snapToGrid/>
          <w:sz w:val="24"/>
          <w:szCs w:val="24"/>
        </w:rPr>
        <w:t>«2. Организация и осуществление видов муниципального контроля регул</w:t>
      </w:r>
      <w:r w:rsidRPr="00BF3582">
        <w:rPr>
          <w:rFonts w:ascii="Times New Roman" w:hAnsi="Times New Roman" w:cs="Calibri"/>
          <w:snapToGrid/>
          <w:sz w:val="24"/>
          <w:szCs w:val="24"/>
        </w:rPr>
        <w:t>и</w:t>
      </w:r>
      <w:r w:rsidRPr="00BF3582">
        <w:rPr>
          <w:rFonts w:ascii="Times New Roman" w:hAnsi="Times New Roman" w:cs="Calibri"/>
          <w:snapToGrid/>
          <w:sz w:val="24"/>
          <w:szCs w:val="24"/>
        </w:rPr>
        <w:t>руются Федеральным законом от 31 июля 2020 года № 248-ФЗ «О государс</w:t>
      </w:r>
      <w:r w:rsidRPr="00BF3582">
        <w:rPr>
          <w:rFonts w:ascii="Times New Roman" w:hAnsi="Times New Roman" w:cs="Calibri"/>
          <w:snapToGrid/>
          <w:sz w:val="24"/>
          <w:szCs w:val="24"/>
        </w:rPr>
        <w:t>т</w:t>
      </w:r>
      <w:r w:rsidRPr="00BF3582">
        <w:rPr>
          <w:rFonts w:ascii="Times New Roman" w:hAnsi="Times New Roman" w:cs="Calibri"/>
          <w:snapToGrid/>
          <w:sz w:val="24"/>
          <w:szCs w:val="24"/>
        </w:rPr>
        <w:t>венном контроле (надзоре) и муниципальном контроле в Российской Федер</w:t>
      </w:r>
      <w:r w:rsidRPr="00BF3582">
        <w:rPr>
          <w:rFonts w:ascii="Times New Roman" w:hAnsi="Times New Roman" w:cs="Calibri"/>
          <w:snapToGrid/>
          <w:sz w:val="24"/>
          <w:szCs w:val="24"/>
        </w:rPr>
        <w:t>а</w:t>
      </w:r>
      <w:r w:rsidRPr="00BF3582">
        <w:rPr>
          <w:rFonts w:ascii="Times New Roman" w:hAnsi="Times New Roman" w:cs="Calibri"/>
          <w:snapToGrid/>
          <w:sz w:val="24"/>
          <w:szCs w:val="24"/>
        </w:rPr>
        <w:t>ции».».</w:t>
      </w:r>
    </w:p>
    <w:p w:rsidR="00353AE5" w:rsidRPr="00AF7857" w:rsidRDefault="00CE6E62" w:rsidP="000E67D6">
      <w:pPr>
        <w:shd w:val="clear" w:color="auto" w:fill="FFFFFF"/>
        <w:tabs>
          <w:tab w:val="left" w:pos="557"/>
        </w:tabs>
        <w:ind w:firstLine="709"/>
        <w:jc w:val="both"/>
        <w:rPr>
          <w:rFonts w:cs="Calibri"/>
        </w:rPr>
      </w:pPr>
      <w:r>
        <w:rPr>
          <w:rFonts w:cs="Calibri"/>
        </w:rPr>
        <w:lastRenderedPageBreak/>
        <w:t xml:space="preserve"> </w:t>
      </w:r>
      <w:r w:rsidR="00353AE5" w:rsidRPr="00AF7857">
        <w:rPr>
          <w:rFonts w:cs="Calibri"/>
        </w:rPr>
        <w:t>2. Одобрить новую редакцию измененных положений Устава Харайгунского муниципал</w:t>
      </w:r>
      <w:r w:rsidR="00353AE5" w:rsidRPr="00AF7857">
        <w:rPr>
          <w:rFonts w:cs="Calibri"/>
        </w:rPr>
        <w:t>ь</w:t>
      </w:r>
      <w:r w:rsidR="00353AE5" w:rsidRPr="00AF7857">
        <w:rPr>
          <w:rFonts w:cs="Calibri"/>
        </w:rPr>
        <w:t>ного образования, принятого решением Думы Харайгунского муниципального образования  Зиминского района № 3 от 26 декабря 2005 года.</w:t>
      </w:r>
    </w:p>
    <w:p w:rsidR="000E67D6" w:rsidRDefault="000E67D6" w:rsidP="000E67D6">
      <w:pPr>
        <w:suppressAutoHyphens/>
        <w:autoSpaceDE w:val="0"/>
        <w:autoSpaceDN w:val="0"/>
        <w:adjustRightInd w:val="0"/>
        <w:ind w:firstLine="709"/>
        <w:jc w:val="both"/>
        <w:rPr>
          <w:rFonts w:cs="Calibri"/>
          <w:lang w:eastAsia="ar-SA"/>
        </w:rPr>
      </w:pPr>
      <w:r w:rsidRPr="00AF7857">
        <w:t>3. В порядке, установленном</w:t>
      </w:r>
      <w:r w:rsidRPr="00AA0F52">
        <w:t xml:space="preserve"> Федеральным законом от 21.07.2005 года № 97-ФЗ «О государственной</w:t>
      </w:r>
      <w:r w:rsidRPr="00AA0F52">
        <w:rPr>
          <w:rFonts w:cs="Calibri"/>
        </w:rPr>
        <w:t xml:space="preserve"> регистрации уставов муниципальных образований», предст</w:t>
      </w:r>
      <w:r w:rsidRPr="00AA0F52">
        <w:rPr>
          <w:rFonts w:cs="Calibri"/>
        </w:rPr>
        <w:t>а</w:t>
      </w:r>
      <w:r w:rsidRPr="00AA0F52">
        <w:rPr>
          <w:rFonts w:cs="Calibri"/>
        </w:rPr>
        <w:t xml:space="preserve">вить настоящее решение на государственную регистрацию в Управление Министерства юстиции Российской Федерации по Иркутской области в течение 15 дней </w:t>
      </w:r>
      <w:r w:rsidRPr="00AA0F52">
        <w:rPr>
          <w:rFonts w:cs="Calibri"/>
          <w:lang w:eastAsia="ar-SA"/>
        </w:rPr>
        <w:t xml:space="preserve">и официальное опубликование (обнародование) на официальном портале Министерства </w:t>
      </w:r>
      <w:r w:rsidRPr="00AA0F52">
        <w:rPr>
          <w:rFonts w:ascii="Open Sans" w:hAnsi="Open Sans" w:cs="Arial"/>
          <w:lang w:eastAsia="ar-SA"/>
        </w:rPr>
        <w:t>юстиции</w:t>
      </w:r>
      <w:r w:rsidRPr="00422E6F">
        <w:rPr>
          <w:rFonts w:ascii="Open Sans" w:hAnsi="Open Sans" w:cs="Arial"/>
          <w:lang w:eastAsia="ar-SA"/>
        </w:rPr>
        <w:t xml:space="preserve"> Российской Федерации «Нормативные правовые акты в Российской Федерации» (http://pravo-minjust.ru, http://право-минюст</w:t>
      </w:r>
      <w:proofErr w:type="gramStart"/>
      <w:r w:rsidRPr="00422E6F">
        <w:rPr>
          <w:rFonts w:ascii="Open Sans" w:hAnsi="Open Sans" w:cs="Arial"/>
          <w:lang w:eastAsia="ar-SA"/>
        </w:rPr>
        <w:t>.р</w:t>
      </w:r>
      <w:proofErr w:type="gramEnd"/>
      <w:r w:rsidRPr="00422E6F">
        <w:rPr>
          <w:rFonts w:ascii="Open Sans" w:hAnsi="Open Sans" w:cs="Arial"/>
          <w:lang w:eastAsia="ar-SA"/>
        </w:rPr>
        <w:t>ф, регистрация в качестве сетевого издания Эл № ФС77-72471 от 05.03.2018)</w:t>
      </w:r>
      <w:r>
        <w:rPr>
          <w:rFonts w:cs="Calibri"/>
          <w:lang w:eastAsia="ar-SA"/>
        </w:rPr>
        <w:t xml:space="preserve">. </w:t>
      </w:r>
    </w:p>
    <w:p w:rsidR="00B44D3B" w:rsidRDefault="000E67D6" w:rsidP="00B44D3B">
      <w:pPr>
        <w:suppressAutoHyphens/>
        <w:autoSpaceDE w:val="0"/>
        <w:autoSpaceDN w:val="0"/>
        <w:adjustRightInd w:val="0"/>
        <w:ind w:firstLine="708"/>
        <w:jc w:val="both"/>
        <w:rPr>
          <w:rFonts w:cs="Calibri"/>
        </w:rPr>
      </w:pPr>
      <w:r>
        <w:rPr>
          <w:rFonts w:cs="Calibri"/>
        </w:rPr>
        <w:t>4</w:t>
      </w:r>
      <w:r w:rsidRPr="00903051">
        <w:rPr>
          <w:rFonts w:cs="Calibri"/>
        </w:rPr>
        <w:t xml:space="preserve">. </w:t>
      </w:r>
      <w:proofErr w:type="gramStart"/>
      <w:r>
        <w:rPr>
          <w:rFonts w:cs="Calibri"/>
        </w:rPr>
        <w:t xml:space="preserve">Главе Харайгунского муниципального образования </w:t>
      </w:r>
      <w:r w:rsidRPr="00422E6F">
        <w:rPr>
          <w:rFonts w:cs="Calibri"/>
          <w:lang w:eastAsia="ar-SA"/>
        </w:rPr>
        <w:t xml:space="preserve">опубликовать настоящее решение </w:t>
      </w:r>
      <w:r w:rsidR="00E07159" w:rsidRPr="005A5ED5">
        <w:t xml:space="preserve">в </w:t>
      </w:r>
      <w:r w:rsidR="00E07159">
        <w:t xml:space="preserve">периодическом печатном издании «Вестник Харайгунского муниципального образования» </w:t>
      </w:r>
      <w:r w:rsidR="00B44D3B">
        <w:rPr>
          <w:rFonts w:cs="Calibri"/>
        </w:rPr>
        <w:t>в течение 7 дней со дня поступления из Управления Министерства юстиции Российской Федерации по Иркутской области уведомления о включении сведений о настоящем решении в государственный реестр уставов муниципальных образований Иркутской области и направить сведения об источнике и о дате официального опубликования настоящего решения для включения</w:t>
      </w:r>
      <w:proofErr w:type="gramEnd"/>
      <w:r w:rsidR="00B44D3B">
        <w:rPr>
          <w:rFonts w:cs="Calibri"/>
        </w:rPr>
        <w:t xml:space="preserve"> указанных сведений в государственный реестр уставов муниципальных образований Иркутской области в 10-дневный срок. </w:t>
      </w:r>
    </w:p>
    <w:p w:rsidR="00B44D3B" w:rsidRDefault="00B44D3B" w:rsidP="00B44D3B">
      <w:pPr>
        <w:autoSpaceDE w:val="0"/>
        <w:autoSpaceDN w:val="0"/>
        <w:adjustRightInd w:val="0"/>
        <w:ind w:firstLine="708"/>
        <w:jc w:val="both"/>
        <w:rPr>
          <w:rFonts w:cs="Calibri"/>
        </w:rPr>
      </w:pPr>
      <w:r>
        <w:rPr>
          <w:rFonts w:cs="Calibri"/>
        </w:rPr>
        <w:t xml:space="preserve">5. Настоящее решение вступает в силу </w:t>
      </w:r>
      <w:r w:rsidR="00C01E4D">
        <w:rPr>
          <w:rFonts w:cs="Calibri"/>
        </w:rPr>
        <w:t>со дня</w:t>
      </w:r>
      <w:r>
        <w:rPr>
          <w:rFonts w:cs="Calibri"/>
        </w:rPr>
        <w:t xml:space="preserve"> его официального опубликования, произведенного после его государственной регистрации. </w:t>
      </w:r>
    </w:p>
    <w:p w:rsidR="00AF7857" w:rsidRDefault="00AF7857" w:rsidP="00B44D3B">
      <w:pPr>
        <w:autoSpaceDE w:val="0"/>
        <w:autoSpaceDN w:val="0"/>
        <w:adjustRightInd w:val="0"/>
        <w:ind w:firstLine="708"/>
        <w:jc w:val="both"/>
        <w:rPr>
          <w:rFonts w:cs="Calibri"/>
        </w:rPr>
      </w:pPr>
    </w:p>
    <w:p w:rsidR="00AF7857" w:rsidRDefault="00AF7857" w:rsidP="00B44D3B">
      <w:pPr>
        <w:autoSpaceDE w:val="0"/>
        <w:autoSpaceDN w:val="0"/>
        <w:adjustRightInd w:val="0"/>
        <w:ind w:firstLine="708"/>
        <w:jc w:val="both"/>
        <w:rPr>
          <w:rFonts w:cs="Calibri"/>
        </w:rPr>
      </w:pPr>
    </w:p>
    <w:p w:rsidR="004E61BC" w:rsidRDefault="004E61BC" w:rsidP="00B44D3B">
      <w:pPr>
        <w:suppressAutoHyphens/>
        <w:autoSpaceDE w:val="0"/>
        <w:autoSpaceDN w:val="0"/>
        <w:adjustRightInd w:val="0"/>
        <w:ind w:firstLine="709"/>
        <w:jc w:val="both"/>
        <w:rPr>
          <w:rFonts w:cs="Calibri"/>
        </w:rPr>
      </w:pPr>
    </w:p>
    <w:p w:rsidR="00EB2112" w:rsidRDefault="00EB2112" w:rsidP="003C151A">
      <w:pPr>
        <w:autoSpaceDE w:val="0"/>
        <w:autoSpaceDN w:val="0"/>
        <w:adjustRightInd w:val="0"/>
        <w:jc w:val="both"/>
        <w:rPr>
          <w:rFonts w:cs="Calibri"/>
        </w:rPr>
      </w:pPr>
    </w:p>
    <w:p w:rsidR="00BB3DE3" w:rsidRDefault="003C151A" w:rsidP="00BB3DE3">
      <w:pPr>
        <w:pStyle w:val="ConsNonformat"/>
        <w:widowControl/>
        <w:tabs>
          <w:tab w:val="left" w:pos="142"/>
        </w:tabs>
        <w:ind w:right="0"/>
        <w:jc w:val="both"/>
        <w:rPr>
          <w:rFonts w:ascii="Times New Roman" w:hAnsi="Times New Roman" w:cs="Calibri"/>
          <w:sz w:val="24"/>
          <w:szCs w:val="24"/>
        </w:rPr>
      </w:pPr>
      <w:r w:rsidRPr="00C46812">
        <w:rPr>
          <w:rFonts w:ascii="Times New Roman" w:hAnsi="Times New Roman" w:cs="Calibri"/>
          <w:sz w:val="24"/>
          <w:szCs w:val="24"/>
        </w:rPr>
        <w:t xml:space="preserve">Глава </w:t>
      </w:r>
      <w:r w:rsidR="00D202D0">
        <w:rPr>
          <w:rFonts w:ascii="Times New Roman" w:hAnsi="Times New Roman" w:cs="Calibri"/>
          <w:sz w:val="24"/>
          <w:szCs w:val="24"/>
        </w:rPr>
        <w:t>Харайгунского</w:t>
      </w:r>
      <w:r w:rsidR="00C46812" w:rsidRPr="00C46812">
        <w:rPr>
          <w:rFonts w:ascii="Times New Roman" w:hAnsi="Times New Roman" w:cs="Calibri"/>
          <w:sz w:val="24"/>
          <w:szCs w:val="24"/>
        </w:rPr>
        <w:t xml:space="preserve"> </w:t>
      </w:r>
      <w:r w:rsidRPr="00C46812">
        <w:rPr>
          <w:rFonts w:ascii="Times New Roman" w:hAnsi="Times New Roman" w:cs="Calibri"/>
          <w:sz w:val="24"/>
          <w:szCs w:val="24"/>
        </w:rPr>
        <w:t xml:space="preserve">муниципального образования </w:t>
      </w:r>
      <w:r w:rsidR="00C46812">
        <w:rPr>
          <w:rFonts w:ascii="Times New Roman" w:hAnsi="Times New Roman" w:cs="Calibri"/>
          <w:sz w:val="24"/>
          <w:szCs w:val="24"/>
        </w:rPr>
        <w:t xml:space="preserve">            </w:t>
      </w:r>
      <w:r w:rsidR="002F7805">
        <w:rPr>
          <w:rFonts w:ascii="Times New Roman" w:hAnsi="Times New Roman" w:cs="Calibri"/>
          <w:sz w:val="24"/>
          <w:szCs w:val="24"/>
        </w:rPr>
        <w:t xml:space="preserve">  </w:t>
      </w:r>
      <w:r w:rsidR="00DD0F0E">
        <w:rPr>
          <w:rFonts w:ascii="Times New Roman" w:hAnsi="Times New Roman" w:cs="Calibri"/>
          <w:sz w:val="24"/>
          <w:szCs w:val="24"/>
        </w:rPr>
        <w:t xml:space="preserve">        </w:t>
      </w:r>
      <w:r w:rsidR="005E4555">
        <w:rPr>
          <w:rFonts w:ascii="Times New Roman" w:hAnsi="Times New Roman" w:cs="Calibri"/>
          <w:sz w:val="24"/>
          <w:szCs w:val="24"/>
        </w:rPr>
        <w:t xml:space="preserve">  </w:t>
      </w:r>
      <w:r w:rsidR="00DD0F0E">
        <w:rPr>
          <w:rFonts w:ascii="Times New Roman" w:hAnsi="Times New Roman" w:cs="Calibri"/>
          <w:sz w:val="24"/>
          <w:szCs w:val="24"/>
        </w:rPr>
        <w:t xml:space="preserve">  </w:t>
      </w:r>
      <w:r w:rsidR="00C46812">
        <w:rPr>
          <w:rFonts w:ascii="Times New Roman" w:hAnsi="Times New Roman" w:cs="Calibri"/>
          <w:sz w:val="24"/>
          <w:szCs w:val="24"/>
        </w:rPr>
        <w:t xml:space="preserve"> </w:t>
      </w:r>
      <w:r w:rsidR="00D202D0">
        <w:rPr>
          <w:rFonts w:ascii="Times New Roman" w:hAnsi="Times New Roman" w:cs="Calibri"/>
          <w:sz w:val="24"/>
          <w:szCs w:val="24"/>
        </w:rPr>
        <w:t xml:space="preserve"> </w:t>
      </w:r>
      <w:r w:rsidR="004E61BC">
        <w:rPr>
          <w:rFonts w:ascii="Times New Roman" w:hAnsi="Times New Roman" w:cs="Calibri"/>
          <w:sz w:val="24"/>
          <w:szCs w:val="24"/>
        </w:rPr>
        <w:t xml:space="preserve">     </w:t>
      </w:r>
      <w:r w:rsidR="00D202D0">
        <w:rPr>
          <w:rFonts w:ascii="Times New Roman" w:hAnsi="Times New Roman" w:cs="Calibri"/>
          <w:sz w:val="24"/>
          <w:szCs w:val="24"/>
        </w:rPr>
        <w:t xml:space="preserve">  </w:t>
      </w:r>
      <w:r w:rsidR="00DD0F0E">
        <w:rPr>
          <w:rFonts w:ascii="Times New Roman" w:hAnsi="Times New Roman" w:cs="Calibri"/>
          <w:sz w:val="24"/>
          <w:szCs w:val="24"/>
        </w:rPr>
        <w:t xml:space="preserve"> </w:t>
      </w:r>
      <w:r w:rsidR="00D202D0">
        <w:rPr>
          <w:rFonts w:ascii="Times New Roman" w:hAnsi="Times New Roman" w:cs="Calibri"/>
          <w:sz w:val="24"/>
          <w:szCs w:val="24"/>
        </w:rPr>
        <w:t>О.А. Каптюкова</w:t>
      </w:r>
    </w:p>
    <w:p w:rsidR="00BB3DE3" w:rsidRDefault="00BB3DE3" w:rsidP="00BB3DE3">
      <w:pPr>
        <w:pStyle w:val="ConsNonformat"/>
        <w:widowControl/>
        <w:tabs>
          <w:tab w:val="left" w:pos="142"/>
        </w:tabs>
        <w:ind w:right="0"/>
        <w:jc w:val="both"/>
        <w:rPr>
          <w:rFonts w:ascii="Times New Roman" w:hAnsi="Times New Roman" w:cs="Calibri"/>
          <w:sz w:val="24"/>
          <w:szCs w:val="24"/>
        </w:rPr>
      </w:pPr>
    </w:p>
    <w:p w:rsidR="004E61BC" w:rsidRDefault="004E61BC" w:rsidP="00BB3DE3">
      <w:pPr>
        <w:pStyle w:val="ConsNonformat"/>
        <w:widowControl/>
        <w:tabs>
          <w:tab w:val="left" w:pos="142"/>
        </w:tabs>
        <w:ind w:right="0"/>
        <w:jc w:val="both"/>
        <w:rPr>
          <w:rFonts w:ascii="Times New Roman" w:hAnsi="Times New Roman" w:cs="Calibri"/>
          <w:sz w:val="24"/>
          <w:szCs w:val="24"/>
        </w:rPr>
      </w:pPr>
    </w:p>
    <w:p w:rsidR="00EB2112" w:rsidRDefault="00EB2112" w:rsidP="00BB3DE3">
      <w:pPr>
        <w:pStyle w:val="ConsNonformat"/>
        <w:widowControl/>
        <w:tabs>
          <w:tab w:val="left" w:pos="142"/>
        </w:tabs>
        <w:ind w:right="0"/>
        <w:jc w:val="both"/>
        <w:rPr>
          <w:rFonts w:ascii="Times New Roman" w:hAnsi="Times New Roman" w:cs="Calibri"/>
          <w:sz w:val="24"/>
          <w:szCs w:val="24"/>
        </w:rPr>
      </w:pPr>
    </w:p>
    <w:p w:rsidR="00165477" w:rsidRPr="002F7805" w:rsidRDefault="00165477" w:rsidP="002F7805">
      <w:pPr>
        <w:ind w:right="990"/>
        <w:jc w:val="right"/>
        <w:rPr>
          <w:bCs/>
          <w:snapToGrid w:val="0"/>
        </w:rPr>
      </w:pPr>
      <w:r w:rsidRPr="002F7805">
        <w:rPr>
          <w:sz w:val="26"/>
          <w:szCs w:val="26"/>
        </w:rPr>
        <w:t xml:space="preserve">                       </w:t>
      </w:r>
    </w:p>
    <w:sectPr w:rsidR="00165477" w:rsidRPr="002F7805" w:rsidSect="00AF785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B97"/>
    <w:multiLevelType w:val="hybridMultilevel"/>
    <w:tmpl w:val="605ACF5A"/>
    <w:lvl w:ilvl="0" w:tplc="261EC34A">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A075F27"/>
    <w:multiLevelType w:val="hybridMultilevel"/>
    <w:tmpl w:val="7B1A09FE"/>
    <w:lvl w:ilvl="0" w:tplc="87FA177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2FE3E00"/>
    <w:multiLevelType w:val="hybridMultilevel"/>
    <w:tmpl w:val="B7720E24"/>
    <w:lvl w:ilvl="0" w:tplc="530C5D6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07F62E0"/>
    <w:multiLevelType w:val="hybridMultilevel"/>
    <w:tmpl w:val="1194A68C"/>
    <w:lvl w:ilvl="0" w:tplc="80E69992">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8E1947"/>
    <w:multiLevelType w:val="multilevel"/>
    <w:tmpl w:val="CC823058"/>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F08757C"/>
    <w:multiLevelType w:val="hybridMultilevel"/>
    <w:tmpl w:val="F5B4B066"/>
    <w:lvl w:ilvl="0" w:tplc="90BE3508">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0A850C8"/>
    <w:multiLevelType w:val="hybridMultilevel"/>
    <w:tmpl w:val="BDB8DF54"/>
    <w:lvl w:ilvl="0" w:tplc="3CC2631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4B3DBC"/>
    <w:multiLevelType w:val="hybridMultilevel"/>
    <w:tmpl w:val="56FEDCAA"/>
    <w:lvl w:ilvl="0" w:tplc="217A8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6ED6A89"/>
    <w:multiLevelType w:val="hybridMultilevel"/>
    <w:tmpl w:val="C5EA5B78"/>
    <w:lvl w:ilvl="0" w:tplc="8AA68070">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3E713531"/>
    <w:multiLevelType w:val="multilevel"/>
    <w:tmpl w:val="CBEEE530"/>
    <w:lvl w:ilvl="0">
      <w:start w:val="1"/>
      <w:numFmt w:val="decimal"/>
      <w:lvlText w:val="%1."/>
      <w:lvlJc w:val="left"/>
      <w:pPr>
        <w:ind w:left="360" w:hanging="360"/>
      </w:pPr>
      <w:rPr>
        <w:rFonts w:hint="default"/>
        <w:b/>
      </w:rPr>
    </w:lvl>
    <w:lvl w:ilvl="1">
      <w:start w:val="1"/>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520" w:hanging="72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080" w:hanging="108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5640" w:hanging="1440"/>
      </w:pPr>
      <w:rPr>
        <w:rFonts w:hint="default"/>
        <w:b/>
      </w:rPr>
    </w:lvl>
    <w:lvl w:ilvl="8">
      <w:start w:val="1"/>
      <w:numFmt w:val="decimal"/>
      <w:lvlText w:val="%1.%2.%3.%4.%5.%6.%7.%8.%9."/>
      <w:lvlJc w:val="left"/>
      <w:pPr>
        <w:ind w:left="6600" w:hanging="1800"/>
      </w:pPr>
      <w:rPr>
        <w:rFonts w:hint="default"/>
        <w:b/>
      </w:rPr>
    </w:lvl>
  </w:abstractNum>
  <w:abstractNum w:abstractNumId="11">
    <w:nsid w:val="41150D7B"/>
    <w:multiLevelType w:val="multilevel"/>
    <w:tmpl w:val="C550014E"/>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8FB06C6"/>
    <w:multiLevelType w:val="hybridMultilevel"/>
    <w:tmpl w:val="FE86133A"/>
    <w:lvl w:ilvl="0" w:tplc="FB0C8A6E">
      <w:start w:val="1"/>
      <w:numFmt w:val="decimal"/>
      <w:lvlText w:val="%1."/>
      <w:lvlJc w:val="left"/>
      <w:pPr>
        <w:tabs>
          <w:tab w:val="num" w:pos="1845"/>
        </w:tabs>
        <w:ind w:left="1845" w:hanging="1125"/>
      </w:pPr>
      <w:rPr>
        <w:rFonts w:hint="default"/>
        <w:b/>
      </w:rPr>
    </w:lvl>
    <w:lvl w:ilvl="1" w:tplc="46B29F66">
      <w:numFmt w:val="none"/>
      <w:lvlText w:val=""/>
      <w:lvlJc w:val="left"/>
      <w:pPr>
        <w:tabs>
          <w:tab w:val="num" w:pos="360"/>
        </w:tabs>
      </w:pPr>
    </w:lvl>
    <w:lvl w:ilvl="2" w:tplc="80A6F1A0">
      <w:numFmt w:val="none"/>
      <w:lvlText w:val=""/>
      <w:lvlJc w:val="left"/>
      <w:pPr>
        <w:tabs>
          <w:tab w:val="num" w:pos="360"/>
        </w:tabs>
      </w:pPr>
    </w:lvl>
    <w:lvl w:ilvl="3" w:tplc="35FED7E8">
      <w:numFmt w:val="none"/>
      <w:lvlText w:val=""/>
      <w:lvlJc w:val="left"/>
      <w:pPr>
        <w:tabs>
          <w:tab w:val="num" w:pos="360"/>
        </w:tabs>
      </w:pPr>
    </w:lvl>
    <w:lvl w:ilvl="4" w:tplc="7E2AA31A">
      <w:numFmt w:val="none"/>
      <w:lvlText w:val=""/>
      <w:lvlJc w:val="left"/>
      <w:pPr>
        <w:tabs>
          <w:tab w:val="num" w:pos="360"/>
        </w:tabs>
      </w:pPr>
    </w:lvl>
    <w:lvl w:ilvl="5" w:tplc="CF3CD5BE">
      <w:numFmt w:val="none"/>
      <w:lvlText w:val=""/>
      <w:lvlJc w:val="left"/>
      <w:pPr>
        <w:tabs>
          <w:tab w:val="num" w:pos="360"/>
        </w:tabs>
      </w:pPr>
    </w:lvl>
    <w:lvl w:ilvl="6" w:tplc="52085632">
      <w:numFmt w:val="none"/>
      <w:lvlText w:val=""/>
      <w:lvlJc w:val="left"/>
      <w:pPr>
        <w:tabs>
          <w:tab w:val="num" w:pos="360"/>
        </w:tabs>
      </w:pPr>
    </w:lvl>
    <w:lvl w:ilvl="7" w:tplc="27F2F370">
      <w:numFmt w:val="none"/>
      <w:lvlText w:val=""/>
      <w:lvlJc w:val="left"/>
      <w:pPr>
        <w:tabs>
          <w:tab w:val="num" w:pos="360"/>
        </w:tabs>
      </w:pPr>
    </w:lvl>
    <w:lvl w:ilvl="8" w:tplc="C51EB5CE">
      <w:numFmt w:val="none"/>
      <w:lvlText w:val=""/>
      <w:lvlJc w:val="left"/>
      <w:pPr>
        <w:tabs>
          <w:tab w:val="num" w:pos="360"/>
        </w:tabs>
      </w:pPr>
    </w:lvl>
  </w:abstractNum>
  <w:abstractNum w:abstractNumId="13">
    <w:nsid w:val="498D7CEF"/>
    <w:multiLevelType w:val="hybridMultilevel"/>
    <w:tmpl w:val="77A08F14"/>
    <w:lvl w:ilvl="0" w:tplc="CEAE8FE2">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4">
    <w:nsid w:val="4B333A4C"/>
    <w:multiLevelType w:val="hybridMultilevel"/>
    <w:tmpl w:val="52A05E5C"/>
    <w:lvl w:ilvl="0" w:tplc="706C5D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B3F7373"/>
    <w:multiLevelType w:val="hybridMultilevel"/>
    <w:tmpl w:val="DC0078C0"/>
    <w:lvl w:ilvl="0" w:tplc="4022ACF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222376D"/>
    <w:multiLevelType w:val="hybridMultilevel"/>
    <w:tmpl w:val="58BCA552"/>
    <w:lvl w:ilvl="0" w:tplc="B590E378">
      <w:start w:val="1"/>
      <w:numFmt w:val="decimal"/>
      <w:lvlText w:val="%1)"/>
      <w:lvlJc w:val="left"/>
      <w:pPr>
        <w:ind w:left="927"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2A12537"/>
    <w:multiLevelType w:val="hybridMultilevel"/>
    <w:tmpl w:val="63B0C148"/>
    <w:lvl w:ilvl="0" w:tplc="67BE6D18">
      <w:start w:val="7"/>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7395C01"/>
    <w:multiLevelType w:val="hybridMultilevel"/>
    <w:tmpl w:val="16145966"/>
    <w:lvl w:ilvl="0" w:tplc="322E8FCC">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CB65A6E"/>
    <w:multiLevelType w:val="multilevel"/>
    <w:tmpl w:val="D4F8B67A"/>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1">
    <w:nsid w:val="72F4550F"/>
    <w:multiLevelType w:val="multilevel"/>
    <w:tmpl w:val="C78A954E"/>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2">
    <w:nsid w:val="775A79AA"/>
    <w:multiLevelType w:val="hybridMultilevel"/>
    <w:tmpl w:val="C5EA5B78"/>
    <w:lvl w:ilvl="0" w:tplc="8AA68070">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7B401022"/>
    <w:multiLevelType w:val="hybridMultilevel"/>
    <w:tmpl w:val="1E3AE026"/>
    <w:lvl w:ilvl="0" w:tplc="C8307BC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C51710F"/>
    <w:multiLevelType w:val="multilevel"/>
    <w:tmpl w:val="12E2D264"/>
    <w:lvl w:ilvl="0">
      <w:start w:val="1"/>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nsid w:val="7D5C13CD"/>
    <w:multiLevelType w:val="hybridMultilevel"/>
    <w:tmpl w:val="429E1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14"/>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25"/>
  </w:num>
  <w:num w:numId="9">
    <w:abstractNumId w:val="12"/>
  </w:num>
  <w:num w:numId="10">
    <w:abstractNumId w:val="15"/>
  </w:num>
  <w:num w:numId="11">
    <w:abstractNumId w:val="13"/>
  </w:num>
  <w:num w:numId="12">
    <w:abstractNumId w:val="8"/>
  </w:num>
  <w:num w:numId="13">
    <w:abstractNumId w:val="9"/>
  </w:num>
  <w:num w:numId="14">
    <w:abstractNumId w:val="22"/>
  </w:num>
  <w:num w:numId="15">
    <w:abstractNumId w:val="19"/>
  </w:num>
  <w:num w:numId="16">
    <w:abstractNumId w:val="18"/>
  </w:num>
  <w:num w:numId="17">
    <w:abstractNumId w:val="16"/>
  </w:num>
  <w:num w:numId="18">
    <w:abstractNumId w:val="2"/>
  </w:num>
  <w:num w:numId="19">
    <w:abstractNumId w:val="6"/>
  </w:num>
  <w:num w:numId="20">
    <w:abstractNumId w:val="20"/>
  </w:num>
  <w:num w:numId="21">
    <w:abstractNumId w:val="21"/>
  </w:num>
  <w:num w:numId="22">
    <w:abstractNumId w:val="10"/>
  </w:num>
  <w:num w:numId="23">
    <w:abstractNumId w:val="24"/>
  </w:num>
  <w:num w:numId="24">
    <w:abstractNumId w:val="11"/>
  </w:num>
  <w:num w:numId="25">
    <w:abstractNumId w:val="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F6D7B"/>
    <w:rsid w:val="0002120D"/>
    <w:rsid w:val="00035CDA"/>
    <w:rsid w:val="0005400D"/>
    <w:rsid w:val="00056941"/>
    <w:rsid w:val="00066ED5"/>
    <w:rsid w:val="0007553E"/>
    <w:rsid w:val="000763DD"/>
    <w:rsid w:val="00080E9A"/>
    <w:rsid w:val="00090D92"/>
    <w:rsid w:val="000A5ED1"/>
    <w:rsid w:val="000B1595"/>
    <w:rsid w:val="000B6AA1"/>
    <w:rsid w:val="000B78F2"/>
    <w:rsid w:val="000C0875"/>
    <w:rsid w:val="000C0A60"/>
    <w:rsid w:val="000C62CA"/>
    <w:rsid w:val="000E67D6"/>
    <w:rsid w:val="000E6B3A"/>
    <w:rsid w:val="000F11F1"/>
    <w:rsid w:val="000F5E84"/>
    <w:rsid w:val="000F6911"/>
    <w:rsid w:val="001009A9"/>
    <w:rsid w:val="0010100C"/>
    <w:rsid w:val="001032FE"/>
    <w:rsid w:val="00103319"/>
    <w:rsid w:val="00104520"/>
    <w:rsid w:val="00105E0D"/>
    <w:rsid w:val="00115EA6"/>
    <w:rsid w:val="00117848"/>
    <w:rsid w:val="00121F4F"/>
    <w:rsid w:val="00122F71"/>
    <w:rsid w:val="00144250"/>
    <w:rsid w:val="00147F8B"/>
    <w:rsid w:val="001641CB"/>
    <w:rsid w:val="00165477"/>
    <w:rsid w:val="00166D10"/>
    <w:rsid w:val="00182484"/>
    <w:rsid w:val="001866CE"/>
    <w:rsid w:val="001977BA"/>
    <w:rsid w:val="001A3211"/>
    <w:rsid w:val="001A57B4"/>
    <w:rsid w:val="001A6D56"/>
    <w:rsid w:val="001B26AD"/>
    <w:rsid w:val="001B47EB"/>
    <w:rsid w:val="001B6862"/>
    <w:rsid w:val="001B7424"/>
    <w:rsid w:val="001C0931"/>
    <w:rsid w:val="001C0CD6"/>
    <w:rsid w:val="001D438C"/>
    <w:rsid w:val="001D6069"/>
    <w:rsid w:val="001D7500"/>
    <w:rsid w:val="001E07B0"/>
    <w:rsid w:val="001F15E3"/>
    <w:rsid w:val="001F7C6C"/>
    <w:rsid w:val="00200889"/>
    <w:rsid w:val="00207088"/>
    <w:rsid w:val="00210942"/>
    <w:rsid w:val="002232C9"/>
    <w:rsid w:val="00226684"/>
    <w:rsid w:val="00230734"/>
    <w:rsid w:val="00237DF5"/>
    <w:rsid w:val="00241011"/>
    <w:rsid w:val="002542C4"/>
    <w:rsid w:val="00256346"/>
    <w:rsid w:val="00257F49"/>
    <w:rsid w:val="00263648"/>
    <w:rsid w:val="00271169"/>
    <w:rsid w:val="00274352"/>
    <w:rsid w:val="00275A4B"/>
    <w:rsid w:val="002952BC"/>
    <w:rsid w:val="002B0973"/>
    <w:rsid w:val="002B4239"/>
    <w:rsid w:val="002B6B79"/>
    <w:rsid w:val="002D3CE2"/>
    <w:rsid w:val="002D4272"/>
    <w:rsid w:val="002D7949"/>
    <w:rsid w:val="002E5086"/>
    <w:rsid w:val="002F7805"/>
    <w:rsid w:val="003035F1"/>
    <w:rsid w:val="003051FB"/>
    <w:rsid w:val="00311BBA"/>
    <w:rsid w:val="00312F3A"/>
    <w:rsid w:val="00316ABD"/>
    <w:rsid w:val="00320674"/>
    <w:rsid w:val="0032589E"/>
    <w:rsid w:val="00325948"/>
    <w:rsid w:val="003307D4"/>
    <w:rsid w:val="00330C7D"/>
    <w:rsid w:val="00332D0D"/>
    <w:rsid w:val="003353ED"/>
    <w:rsid w:val="00344077"/>
    <w:rsid w:val="00353AE5"/>
    <w:rsid w:val="00354B51"/>
    <w:rsid w:val="003625FA"/>
    <w:rsid w:val="00364D6C"/>
    <w:rsid w:val="00366D83"/>
    <w:rsid w:val="0038197C"/>
    <w:rsid w:val="003855CC"/>
    <w:rsid w:val="00387C7B"/>
    <w:rsid w:val="003A02B1"/>
    <w:rsid w:val="003A48F0"/>
    <w:rsid w:val="003A6FDF"/>
    <w:rsid w:val="003B50F3"/>
    <w:rsid w:val="003C151A"/>
    <w:rsid w:val="003C18FB"/>
    <w:rsid w:val="003C2837"/>
    <w:rsid w:val="003C72BE"/>
    <w:rsid w:val="003D36E8"/>
    <w:rsid w:val="003E13B7"/>
    <w:rsid w:val="003E2B05"/>
    <w:rsid w:val="003F1311"/>
    <w:rsid w:val="003F2164"/>
    <w:rsid w:val="004062C4"/>
    <w:rsid w:val="00407FDF"/>
    <w:rsid w:val="00416259"/>
    <w:rsid w:val="00416A3E"/>
    <w:rsid w:val="0041773D"/>
    <w:rsid w:val="004177A7"/>
    <w:rsid w:val="00433579"/>
    <w:rsid w:val="00445634"/>
    <w:rsid w:val="00445931"/>
    <w:rsid w:val="00461CA8"/>
    <w:rsid w:val="00462650"/>
    <w:rsid w:val="00466B17"/>
    <w:rsid w:val="00483766"/>
    <w:rsid w:val="004861EB"/>
    <w:rsid w:val="004919CB"/>
    <w:rsid w:val="00494615"/>
    <w:rsid w:val="00497560"/>
    <w:rsid w:val="004A4F73"/>
    <w:rsid w:val="004B1080"/>
    <w:rsid w:val="004D523B"/>
    <w:rsid w:val="004D76EE"/>
    <w:rsid w:val="004E61BC"/>
    <w:rsid w:val="004E76D0"/>
    <w:rsid w:val="004F1458"/>
    <w:rsid w:val="004F450C"/>
    <w:rsid w:val="004F7600"/>
    <w:rsid w:val="004F765B"/>
    <w:rsid w:val="005015F1"/>
    <w:rsid w:val="00513E41"/>
    <w:rsid w:val="0052203D"/>
    <w:rsid w:val="00533D58"/>
    <w:rsid w:val="00534474"/>
    <w:rsid w:val="0053711F"/>
    <w:rsid w:val="00545B45"/>
    <w:rsid w:val="0055620D"/>
    <w:rsid w:val="00566588"/>
    <w:rsid w:val="005725B9"/>
    <w:rsid w:val="0058692C"/>
    <w:rsid w:val="00590A9D"/>
    <w:rsid w:val="005916E5"/>
    <w:rsid w:val="005A7C84"/>
    <w:rsid w:val="005A7F76"/>
    <w:rsid w:val="005B1171"/>
    <w:rsid w:val="005C3FB6"/>
    <w:rsid w:val="005C5AA2"/>
    <w:rsid w:val="005E4555"/>
    <w:rsid w:val="005E53C4"/>
    <w:rsid w:val="005F7F3B"/>
    <w:rsid w:val="00602041"/>
    <w:rsid w:val="00605161"/>
    <w:rsid w:val="00605497"/>
    <w:rsid w:val="00610AC5"/>
    <w:rsid w:val="00612AF7"/>
    <w:rsid w:val="0061375B"/>
    <w:rsid w:val="00625502"/>
    <w:rsid w:val="00625CA6"/>
    <w:rsid w:val="00627F8E"/>
    <w:rsid w:val="00634BB6"/>
    <w:rsid w:val="006367EC"/>
    <w:rsid w:val="006418D6"/>
    <w:rsid w:val="00647E64"/>
    <w:rsid w:val="00650FDB"/>
    <w:rsid w:val="006571E4"/>
    <w:rsid w:val="006653A2"/>
    <w:rsid w:val="00666567"/>
    <w:rsid w:val="00683783"/>
    <w:rsid w:val="00686F8D"/>
    <w:rsid w:val="006A7DC2"/>
    <w:rsid w:val="006C7720"/>
    <w:rsid w:val="006C77AA"/>
    <w:rsid w:val="006D3A06"/>
    <w:rsid w:val="006D59BB"/>
    <w:rsid w:val="006E0F86"/>
    <w:rsid w:val="0071480C"/>
    <w:rsid w:val="00724C2D"/>
    <w:rsid w:val="007315D6"/>
    <w:rsid w:val="00736114"/>
    <w:rsid w:val="007405CD"/>
    <w:rsid w:val="00751148"/>
    <w:rsid w:val="0075479D"/>
    <w:rsid w:val="00761300"/>
    <w:rsid w:val="00762C23"/>
    <w:rsid w:val="0076390B"/>
    <w:rsid w:val="00763B40"/>
    <w:rsid w:val="0076637A"/>
    <w:rsid w:val="0077469D"/>
    <w:rsid w:val="00777D50"/>
    <w:rsid w:val="00791364"/>
    <w:rsid w:val="00791A03"/>
    <w:rsid w:val="0079366A"/>
    <w:rsid w:val="00797E5B"/>
    <w:rsid w:val="007A4E15"/>
    <w:rsid w:val="007A6C8D"/>
    <w:rsid w:val="007A72E8"/>
    <w:rsid w:val="007B3920"/>
    <w:rsid w:val="007C03D0"/>
    <w:rsid w:val="007C7B40"/>
    <w:rsid w:val="007D5D9E"/>
    <w:rsid w:val="007E01BB"/>
    <w:rsid w:val="007F2A3E"/>
    <w:rsid w:val="007F402B"/>
    <w:rsid w:val="007F7A29"/>
    <w:rsid w:val="0080054B"/>
    <w:rsid w:val="00802106"/>
    <w:rsid w:val="00804EC3"/>
    <w:rsid w:val="00810CD6"/>
    <w:rsid w:val="00814B09"/>
    <w:rsid w:val="00815DCC"/>
    <w:rsid w:val="0082522E"/>
    <w:rsid w:val="0083004F"/>
    <w:rsid w:val="008316F2"/>
    <w:rsid w:val="008318FA"/>
    <w:rsid w:val="0083312F"/>
    <w:rsid w:val="00837DC5"/>
    <w:rsid w:val="008414E8"/>
    <w:rsid w:val="00853179"/>
    <w:rsid w:val="00856046"/>
    <w:rsid w:val="008624F6"/>
    <w:rsid w:val="00875980"/>
    <w:rsid w:val="0088127F"/>
    <w:rsid w:val="00892F28"/>
    <w:rsid w:val="00894867"/>
    <w:rsid w:val="00896FD4"/>
    <w:rsid w:val="0089776B"/>
    <w:rsid w:val="008A389D"/>
    <w:rsid w:val="008B256E"/>
    <w:rsid w:val="008B447B"/>
    <w:rsid w:val="008B6717"/>
    <w:rsid w:val="008C0A12"/>
    <w:rsid w:val="008C2927"/>
    <w:rsid w:val="008C6BA7"/>
    <w:rsid w:val="008D3992"/>
    <w:rsid w:val="008E649B"/>
    <w:rsid w:val="008F0A67"/>
    <w:rsid w:val="008F557D"/>
    <w:rsid w:val="008F572B"/>
    <w:rsid w:val="008F5E76"/>
    <w:rsid w:val="00903051"/>
    <w:rsid w:val="00907C96"/>
    <w:rsid w:val="00911B55"/>
    <w:rsid w:val="00912610"/>
    <w:rsid w:val="009177FE"/>
    <w:rsid w:val="009310B6"/>
    <w:rsid w:val="0093354D"/>
    <w:rsid w:val="00934194"/>
    <w:rsid w:val="00946FF0"/>
    <w:rsid w:val="00952824"/>
    <w:rsid w:val="00952B57"/>
    <w:rsid w:val="00954246"/>
    <w:rsid w:val="00971EF9"/>
    <w:rsid w:val="009764EF"/>
    <w:rsid w:val="00977A23"/>
    <w:rsid w:val="00985F5F"/>
    <w:rsid w:val="0098617C"/>
    <w:rsid w:val="009917E2"/>
    <w:rsid w:val="009926AB"/>
    <w:rsid w:val="00994398"/>
    <w:rsid w:val="00997D7F"/>
    <w:rsid w:val="009A0812"/>
    <w:rsid w:val="009B6FB7"/>
    <w:rsid w:val="009C0511"/>
    <w:rsid w:val="009C2110"/>
    <w:rsid w:val="009C260C"/>
    <w:rsid w:val="009D193C"/>
    <w:rsid w:val="009D1F06"/>
    <w:rsid w:val="009D5E9B"/>
    <w:rsid w:val="009D6187"/>
    <w:rsid w:val="009D7E2B"/>
    <w:rsid w:val="009E0E0C"/>
    <w:rsid w:val="009E5783"/>
    <w:rsid w:val="009F3708"/>
    <w:rsid w:val="009F3FA7"/>
    <w:rsid w:val="00A051EC"/>
    <w:rsid w:val="00A30F7C"/>
    <w:rsid w:val="00A42BF0"/>
    <w:rsid w:val="00A43DBB"/>
    <w:rsid w:val="00A446F7"/>
    <w:rsid w:val="00A459D2"/>
    <w:rsid w:val="00A4607F"/>
    <w:rsid w:val="00A469BE"/>
    <w:rsid w:val="00A51A8B"/>
    <w:rsid w:val="00A52583"/>
    <w:rsid w:val="00A55790"/>
    <w:rsid w:val="00A613A1"/>
    <w:rsid w:val="00A62FD2"/>
    <w:rsid w:val="00A67020"/>
    <w:rsid w:val="00A76E57"/>
    <w:rsid w:val="00AB0617"/>
    <w:rsid w:val="00AB2C75"/>
    <w:rsid w:val="00AB4552"/>
    <w:rsid w:val="00AB682F"/>
    <w:rsid w:val="00AC1232"/>
    <w:rsid w:val="00AD7418"/>
    <w:rsid w:val="00AE42B6"/>
    <w:rsid w:val="00AF03FF"/>
    <w:rsid w:val="00AF1369"/>
    <w:rsid w:val="00AF4750"/>
    <w:rsid w:val="00AF7857"/>
    <w:rsid w:val="00AF79A8"/>
    <w:rsid w:val="00B0421A"/>
    <w:rsid w:val="00B10B6F"/>
    <w:rsid w:val="00B15043"/>
    <w:rsid w:val="00B1646A"/>
    <w:rsid w:val="00B3090F"/>
    <w:rsid w:val="00B31652"/>
    <w:rsid w:val="00B44D3B"/>
    <w:rsid w:val="00B45794"/>
    <w:rsid w:val="00B61F9B"/>
    <w:rsid w:val="00B64163"/>
    <w:rsid w:val="00B6575B"/>
    <w:rsid w:val="00B70B58"/>
    <w:rsid w:val="00B76C91"/>
    <w:rsid w:val="00B8142E"/>
    <w:rsid w:val="00B83EBB"/>
    <w:rsid w:val="00B9238D"/>
    <w:rsid w:val="00B978CD"/>
    <w:rsid w:val="00BB134E"/>
    <w:rsid w:val="00BB3DE3"/>
    <w:rsid w:val="00BC1CCE"/>
    <w:rsid w:val="00BC3DCC"/>
    <w:rsid w:val="00BD2AC9"/>
    <w:rsid w:val="00BD6082"/>
    <w:rsid w:val="00BE2B19"/>
    <w:rsid w:val="00BE4BD5"/>
    <w:rsid w:val="00BE7827"/>
    <w:rsid w:val="00BF5372"/>
    <w:rsid w:val="00C01E4D"/>
    <w:rsid w:val="00C0374C"/>
    <w:rsid w:val="00C10FEF"/>
    <w:rsid w:val="00C12B2E"/>
    <w:rsid w:val="00C152C4"/>
    <w:rsid w:val="00C15400"/>
    <w:rsid w:val="00C20A2C"/>
    <w:rsid w:val="00C328DB"/>
    <w:rsid w:val="00C33CA0"/>
    <w:rsid w:val="00C35C2D"/>
    <w:rsid w:val="00C43FEB"/>
    <w:rsid w:val="00C46812"/>
    <w:rsid w:val="00C52FBC"/>
    <w:rsid w:val="00C726D1"/>
    <w:rsid w:val="00C82856"/>
    <w:rsid w:val="00C829A6"/>
    <w:rsid w:val="00C92162"/>
    <w:rsid w:val="00CA6C4D"/>
    <w:rsid w:val="00CB220B"/>
    <w:rsid w:val="00CB6776"/>
    <w:rsid w:val="00CB792F"/>
    <w:rsid w:val="00CC28EC"/>
    <w:rsid w:val="00CC3663"/>
    <w:rsid w:val="00CC5215"/>
    <w:rsid w:val="00CE6E62"/>
    <w:rsid w:val="00CE7660"/>
    <w:rsid w:val="00CF3D3D"/>
    <w:rsid w:val="00CF7A2F"/>
    <w:rsid w:val="00D202D0"/>
    <w:rsid w:val="00D26ACC"/>
    <w:rsid w:val="00D36857"/>
    <w:rsid w:val="00D44B8B"/>
    <w:rsid w:val="00D472C9"/>
    <w:rsid w:val="00D51E40"/>
    <w:rsid w:val="00D52F59"/>
    <w:rsid w:val="00D67484"/>
    <w:rsid w:val="00D71C63"/>
    <w:rsid w:val="00D76DF4"/>
    <w:rsid w:val="00D80AE5"/>
    <w:rsid w:val="00D9479D"/>
    <w:rsid w:val="00D968CA"/>
    <w:rsid w:val="00DB0DC6"/>
    <w:rsid w:val="00DB57E2"/>
    <w:rsid w:val="00DC7D7B"/>
    <w:rsid w:val="00DD0F0E"/>
    <w:rsid w:val="00DF1D60"/>
    <w:rsid w:val="00DF1E5A"/>
    <w:rsid w:val="00DF40CE"/>
    <w:rsid w:val="00DF7050"/>
    <w:rsid w:val="00DF7543"/>
    <w:rsid w:val="00E07159"/>
    <w:rsid w:val="00E2799A"/>
    <w:rsid w:val="00E33AE3"/>
    <w:rsid w:val="00E40296"/>
    <w:rsid w:val="00E4218A"/>
    <w:rsid w:val="00E432AE"/>
    <w:rsid w:val="00E5632A"/>
    <w:rsid w:val="00E574D1"/>
    <w:rsid w:val="00E747AD"/>
    <w:rsid w:val="00E80745"/>
    <w:rsid w:val="00E96D3A"/>
    <w:rsid w:val="00EA3398"/>
    <w:rsid w:val="00EB08F2"/>
    <w:rsid w:val="00EB1DBB"/>
    <w:rsid w:val="00EB2112"/>
    <w:rsid w:val="00EB4527"/>
    <w:rsid w:val="00EC4674"/>
    <w:rsid w:val="00ED3124"/>
    <w:rsid w:val="00ED5460"/>
    <w:rsid w:val="00EE0DF9"/>
    <w:rsid w:val="00EE5E5F"/>
    <w:rsid w:val="00EF3A4D"/>
    <w:rsid w:val="00EF3D80"/>
    <w:rsid w:val="00EF6D7B"/>
    <w:rsid w:val="00F17D17"/>
    <w:rsid w:val="00F24486"/>
    <w:rsid w:val="00F25ABD"/>
    <w:rsid w:val="00F27197"/>
    <w:rsid w:val="00F30F53"/>
    <w:rsid w:val="00F31B4F"/>
    <w:rsid w:val="00F37501"/>
    <w:rsid w:val="00F44196"/>
    <w:rsid w:val="00F447E7"/>
    <w:rsid w:val="00F53F43"/>
    <w:rsid w:val="00F56F26"/>
    <w:rsid w:val="00F60429"/>
    <w:rsid w:val="00F76DB1"/>
    <w:rsid w:val="00F81651"/>
    <w:rsid w:val="00F84E9A"/>
    <w:rsid w:val="00F862FC"/>
    <w:rsid w:val="00F86DB6"/>
    <w:rsid w:val="00FA20C7"/>
    <w:rsid w:val="00FA290B"/>
    <w:rsid w:val="00FA687F"/>
    <w:rsid w:val="00FA73D4"/>
    <w:rsid w:val="00FB4094"/>
    <w:rsid w:val="00FB7817"/>
    <w:rsid w:val="00FC110B"/>
    <w:rsid w:val="00FC1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D7B"/>
    <w:rPr>
      <w:sz w:val="24"/>
      <w:szCs w:val="24"/>
    </w:rPr>
  </w:style>
  <w:style w:type="paragraph" w:styleId="1">
    <w:name w:val="heading 1"/>
    <w:basedOn w:val="a"/>
    <w:next w:val="a"/>
    <w:link w:val="10"/>
    <w:qFormat/>
    <w:rsid w:val="00BD6082"/>
    <w:pPr>
      <w:autoSpaceDE w:val="0"/>
      <w:autoSpaceDN w:val="0"/>
      <w:adjustRightInd w:val="0"/>
      <w:spacing w:before="108" w:after="108"/>
      <w:jc w:val="center"/>
      <w:outlineLvl w:val="0"/>
    </w:pPr>
    <w:rPr>
      <w:rFonts w:ascii="Arial" w:hAnsi="Arial"/>
      <w:b/>
      <w:bCs/>
      <w:color w:val="000080"/>
      <w:lang w:val="en-US" w:eastAsia="en-US"/>
    </w:rPr>
  </w:style>
  <w:style w:type="character" w:default="1" w:styleId="a0">
    <w:name w:val="Default Paragraph Font"/>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semiHidden/>
    <w:rsid w:val="00EF6D7B"/>
    <w:pPr>
      <w:tabs>
        <w:tab w:val="num" w:pos="1080"/>
      </w:tabs>
      <w:spacing w:before="120" w:after="160" w:line="240" w:lineRule="exact"/>
      <w:ind w:left="1080" w:hanging="360"/>
      <w:jc w:val="both"/>
    </w:pPr>
    <w:rPr>
      <w:rFonts w:ascii="Verdana" w:hAnsi="Verdana"/>
      <w:sz w:val="20"/>
      <w:szCs w:val="20"/>
      <w:lang w:val="en-US" w:eastAsia="en-US"/>
    </w:rPr>
  </w:style>
  <w:style w:type="paragraph" w:customStyle="1" w:styleId="ConsTitle">
    <w:name w:val="ConsTitle"/>
    <w:rsid w:val="00EF6D7B"/>
    <w:rPr>
      <w:rFonts w:ascii="Arial" w:hAnsi="Arial"/>
      <w:b/>
      <w:snapToGrid w:val="0"/>
      <w:sz w:val="16"/>
    </w:rPr>
  </w:style>
  <w:style w:type="paragraph" w:customStyle="1" w:styleId="ConsNormal">
    <w:name w:val="ConsNormal"/>
    <w:rsid w:val="00C35C2D"/>
    <w:pPr>
      <w:ind w:firstLine="720"/>
    </w:pPr>
    <w:rPr>
      <w:rFonts w:ascii="Arial" w:hAnsi="Arial"/>
      <w:snapToGrid w:val="0"/>
    </w:rPr>
  </w:style>
  <w:style w:type="character" w:customStyle="1" w:styleId="a4">
    <w:name w:val="Не вступил в силу"/>
    <w:rsid w:val="00DF1D60"/>
    <w:rPr>
      <w:rFonts w:ascii="Verdana" w:hAnsi="Verdana"/>
      <w:color w:val="008080"/>
      <w:sz w:val="20"/>
      <w:szCs w:val="20"/>
      <w:lang w:val="en-US" w:eastAsia="en-US" w:bidi="ar-SA"/>
    </w:rPr>
  </w:style>
  <w:style w:type="paragraph" w:customStyle="1" w:styleId="a5">
    <w:name w:val="Комментарий"/>
    <w:basedOn w:val="a"/>
    <w:next w:val="a"/>
    <w:uiPriority w:val="99"/>
    <w:rsid w:val="004861EB"/>
    <w:pPr>
      <w:autoSpaceDE w:val="0"/>
      <w:autoSpaceDN w:val="0"/>
      <w:adjustRightInd w:val="0"/>
      <w:ind w:left="170"/>
      <w:jc w:val="both"/>
    </w:pPr>
    <w:rPr>
      <w:rFonts w:ascii="Arial" w:hAnsi="Arial"/>
      <w:i/>
      <w:iCs/>
      <w:color w:val="800080"/>
      <w:sz w:val="20"/>
      <w:szCs w:val="20"/>
    </w:rPr>
  </w:style>
  <w:style w:type="paragraph" w:styleId="a6">
    <w:name w:val="Balloon Text"/>
    <w:basedOn w:val="a"/>
    <w:semiHidden/>
    <w:rsid w:val="00F31B4F"/>
    <w:rPr>
      <w:rFonts w:ascii="Tahoma" w:hAnsi="Tahoma" w:cs="Tahoma"/>
      <w:sz w:val="16"/>
      <w:szCs w:val="16"/>
    </w:rPr>
  </w:style>
  <w:style w:type="character" w:customStyle="1" w:styleId="a7">
    <w:name w:val="Гипертекстовая ссылка"/>
    <w:uiPriority w:val="99"/>
    <w:rsid w:val="00853179"/>
    <w:rPr>
      <w:rFonts w:ascii="Verdana" w:hAnsi="Verdana"/>
      <w:color w:val="008000"/>
      <w:lang w:val="en-US" w:eastAsia="en-US" w:bidi="ar-SA"/>
    </w:rPr>
  </w:style>
  <w:style w:type="character" w:styleId="a8">
    <w:name w:val="Hyperlink"/>
    <w:rsid w:val="002E5086"/>
    <w:rPr>
      <w:rFonts w:ascii="Verdana" w:hAnsi="Verdana"/>
      <w:color w:val="0000FF"/>
      <w:u w:val="single"/>
      <w:lang w:val="en-US" w:eastAsia="en-US" w:bidi="ar-SA"/>
    </w:rPr>
  </w:style>
  <w:style w:type="paragraph" w:customStyle="1" w:styleId="a9">
    <w:name w:val="Нормальный (таблица)"/>
    <w:basedOn w:val="a"/>
    <w:next w:val="a"/>
    <w:uiPriority w:val="99"/>
    <w:rsid w:val="00AB4552"/>
    <w:pPr>
      <w:widowControl w:val="0"/>
      <w:autoSpaceDE w:val="0"/>
      <w:autoSpaceDN w:val="0"/>
      <w:adjustRightInd w:val="0"/>
      <w:jc w:val="both"/>
    </w:pPr>
    <w:rPr>
      <w:rFonts w:ascii="Arial" w:hAnsi="Arial" w:cs="Arial"/>
    </w:rPr>
  </w:style>
  <w:style w:type="paragraph" w:customStyle="1" w:styleId="aa">
    <w:name w:val="Таблицы (моноширинный)"/>
    <w:basedOn w:val="a"/>
    <w:next w:val="a"/>
    <w:uiPriority w:val="99"/>
    <w:rsid w:val="00AB4552"/>
    <w:pPr>
      <w:widowControl w:val="0"/>
      <w:autoSpaceDE w:val="0"/>
      <w:autoSpaceDN w:val="0"/>
      <w:adjustRightInd w:val="0"/>
      <w:jc w:val="both"/>
    </w:pPr>
    <w:rPr>
      <w:rFonts w:ascii="Courier New" w:hAnsi="Courier New" w:cs="Courier New"/>
    </w:rPr>
  </w:style>
  <w:style w:type="paragraph" w:customStyle="1" w:styleId="ab">
    <w:name w:val="Прижатый влево"/>
    <w:basedOn w:val="a"/>
    <w:next w:val="a"/>
    <w:uiPriority w:val="99"/>
    <w:rsid w:val="00AB4552"/>
    <w:pPr>
      <w:widowControl w:val="0"/>
      <w:autoSpaceDE w:val="0"/>
      <w:autoSpaceDN w:val="0"/>
      <w:adjustRightInd w:val="0"/>
    </w:pPr>
    <w:rPr>
      <w:rFonts w:ascii="Arial" w:hAnsi="Arial" w:cs="Arial"/>
    </w:rPr>
  </w:style>
  <w:style w:type="character" w:customStyle="1" w:styleId="10">
    <w:name w:val="Заголовок 1 Знак"/>
    <w:link w:val="1"/>
    <w:rsid w:val="007F402B"/>
    <w:rPr>
      <w:rFonts w:ascii="Arial" w:hAnsi="Arial"/>
      <w:b/>
      <w:bCs/>
      <w:color w:val="000080"/>
      <w:sz w:val="24"/>
      <w:szCs w:val="24"/>
      <w:lang w:val="en-US" w:eastAsia="en-US" w:bidi="ar-SA"/>
    </w:rPr>
  </w:style>
  <w:style w:type="paragraph" w:styleId="ac">
    <w:name w:val="Title"/>
    <w:basedOn w:val="a"/>
    <w:link w:val="ad"/>
    <w:qFormat/>
    <w:rsid w:val="00DC7D7B"/>
    <w:pPr>
      <w:jc w:val="center"/>
    </w:pPr>
    <w:rPr>
      <w:rFonts w:ascii="Verdana" w:hAnsi="Verdana"/>
      <w:i/>
      <w:iCs/>
      <w:sz w:val="26"/>
      <w:lang w:val="en-US" w:eastAsia="en-US"/>
    </w:rPr>
  </w:style>
  <w:style w:type="character" w:customStyle="1" w:styleId="ad">
    <w:name w:val="Название Знак"/>
    <w:link w:val="ac"/>
    <w:rsid w:val="00DC7D7B"/>
    <w:rPr>
      <w:rFonts w:ascii="Verdana" w:hAnsi="Verdana"/>
      <w:i/>
      <w:iCs/>
      <w:sz w:val="26"/>
      <w:szCs w:val="24"/>
      <w:lang w:val="en-US" w:eastAsia="en-US" w:bidi="ar-SA"/>
    </w:rPr>
  </w:style>
  <w:style w:type="paragraph" w:customStyle="1" w:styleId="ConsPlusNormal">
    <w:name w:val="ConsPlusNormal"/>
    <w:rsid w:val="0076390B"/>
    <w:pPr>
      <w:autoSpaceDE w:val="0"/>
      <w:autoSpaceDN w:val="0"/>
      <w:adjustRightInd w:val="0"/>
      <w:ind w:firstLine="720"/>
    </w:pPr>
    <w:rPr>
      <w:rFonts w:ascii="Arial" w:hAnsi="Arial" w:cs="Arial"/>
    </w:rPr>
  </w:style>
  <w:style w:type="paragraph" w:customStyle="1" w:styleId="ConsNonformat">
    <w:name w:val="ConsNonformat"/>
    <w:rsid w:val="003C151A"/>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rsid w:val="00C33CA0"/>
    <w:pPr>
      <w:widowControl w:val="0"/>
      <w:autoSpaceDE w:val="0"/>
      <w:autoSpaceDN w:val="0"/>
      <w:adjustRightInd w:val="0"/>
    </w:pPr>
    <w:rPr>
      <w:rFonts w:ascii="Courier New" w:hAnsi="Courier New" w:cs="Courier New"/>
    </w:rPr>
  </w:style>
  <w:style w:type="paragraph" w:customStyle="1" w:styleId="ConsPlusCell">
    <w:name w:val="ConsPlusCell"/>
    <w:uiPriority w:val="99"/>
    <w:rsid w:val="00D36857"/>
    <w:pPr>
      <w:widowControl w:val="0"/>
      <w:autoSpaceDE w:val="0"/>
      <w:autoSpaceDN w:val="0"/>
      <w:adjustRightInd w:val="0"/>
    </w:pPr>
    <w:rPr>
      <w:rFonts w:ascii="Calibri" w:hAnsi="Calibri" w:cs="Calibri"/>
      <w:sz w:val="22"/>
      <w:szCs w:val="22"/>
    </w:rPr>
  </w:style>
  <w:style w:type="character" w:styleId="ae">
    <w:name w:val="footnote reference"/>
    <w:uiPriority w:val="99"/>
    <w:rsid w:val="00AB0617"/>
    <w:rPr>
      <w:vertAlign w:val="superscript"/>
    </w:rPr>
  </w:style>
</w:styles>
</file>

<file path=word/webSettings.xml><?xml version="1.0" encoding="utf-8"?>
<w:webSettings xmlns:r="http://schemas.openxmlformats.org/officeDocument/2006/relationships" xmlns:w="http://schemas.openxmlformats.org/wordprocessingml/2006/main">
  <w:divs>
    <w:div w:id="106509731">
      <w:bodyDiv w:val="1"/>
      <w:marLeft w:val="0"/>
      <w:marRight w:val="0"/>
      <w:marTop w:val="0"/>
      <w:marBottom w:val="0"/>
      <w:divBdr>
        <w:top w:val="none" w:sz="0" w:space="0" w:color="auto"/>
        <w:left w:val="none" w:sz="0" w:space="0" w:color="auto"/>
        <w:bottom w:val="none" w:sz="0" w:space="0" w:color="auto"/>
        <w:right w:val="none" w:sz="0" w:space="0" w:color="auto"/>
      </w:divBdr>
    </w:div>
    <w:div w:id="586422807">
      <w:bodyDiv w:val="1"/>
      <w:marLeft w:val="0"/>
      <w:marRight w:val="0"/>
      <w:marTop w:val="0"/>
      <w:marBottom w:val="0"/>
      <w:divBdr>
        <w:top w:val="none" w:sz="0" w:space="0" w:color="auto"/>
        <w:left w:val="none" w:sz="0" w:space="0" w:color="auto"/>
        <w:bottom w:val="none" w:sz="0" w:space="0" w:color="auto"/>
        <w:right w:val="none" w:sz="0" w:space="0" w:color="auto"/>
      </w:divBdr>
    </w:div>
    <w:div w:id="697897668">
      <w:bodyDiv w:val="1"/>
      <w:marLeft w:val="0"/>
      <w:marRight w:val="0"/>
      <w:marTop w:val="0"/>
      <w:marBottom w:val="0"/>
      <w:divBdr>
        <w:top w:val="none" w:sz="0" w:space="0" w:color="auto"/>
        <w:left w:val="none" w:sz="0" w:space="0" w:color="auto"/>
        <w:bottom w:val="none" w:sz="0" w:space="0" w:color="auto"/>
        <w:right w:val="none" w:sz="0" w:space="0" w:color="auto"/>
      </w:divBdr>
    </w:div>
    <w:div w:id="702945992">
      <w:bodyDiv w:val="1"/>
      <w:marLeft w:val="0"/>
      <w:marRight w:val="0"/>
      <w:marTop w:val="0"/>
      <w:marBottom w:val="0"/>
      <w:divBdr>
        <w:top w:val="none" w:sz="0" w:space="0" w:color="auto"/>
        <w:left w:val="none" w:sz="0" w:space="0" w:color="auto"/>
        <w:bottom w:val="none" w:sz="0" w:space="0" w:color="auto"/>
        <w:right w:val="none" w:sz="0" w:space="0" w:color="auto"/>
      </w:divBdr>
    </w:div>
    <w:div w:id="718627247">
      <w:bodyDiv w:val="1"/>
      <w:marLeft w:val="0"/>
      <w:marRight w:val="0"/>
      <w:marTop w:val="0"/>
      <w:marBottom w:val="0"/>
      <w:divBdr>
        <w:top w:val="none" w:sz="0" w:space="0" w:color="auto"/>
        <w:left w:val="none" w:sz="0" w:space="0" w:color="auto"/>
        <w:bottom w:val="none" w:sz="0" w:space="0" w:color="auto"/>
        <w:right w:val="none" w:sz="0" w:space="0" w:color="auto"/>
      </w:divBdr>
    </w:div>
    <w:div w:id="747386617">
      <w:bodyDiv w:val="1"/>
      <w:marLeft w:val="0"/>
      <w:marRight w:val="0"/>
      <w:marTop w:val="0"/>
      <w:marBottom w:val="0"/>
      <w:divBdr>
        <w:top w:val="none" w:sz="0" w:space="0" w:color="auto"/>
        <w:left w:val="none" w:sz="0" w:space="0" w:color="auto"/>
        <w:bottom w:val="none" w:sz="0" w:space="0" w:color="auto"/>
        <w:right w:val="none" w:sz="0" w:space="0" w:color="auto"/>
      </w:divBdr>
    </w:div>
    <w:div w:id="1368869507">
      <w:bodyDiv w:val="1"/>
      <w:marLeft w:val="0"/>
      <w:marRight w:val="0"/>
      <w:marTop w:val="0"/>
      <w:marBottom w:val="0"/>
      <w:divBdr>
        <w:top w:val="none" w:sz="0" w:space="0" w:color="auto"/>
        <w:left w:val="none" w:sz="0" w:space="0" w:color="auto"/>
        <w:bottom w:val="none" w:sz="0" w:space="0" w:color="auto"/>
        <w:right w:val="none" w:sz="0" w:space="0" w:color="auto"/>
      </w:divBdr>
    </w:div>
    <w:div w:id="1443300323">
      <w:bodyDiv w:val="1"/>
      <w:marLeft w:val="0"/>
      <w:marRight w:val="0"/>
      <w:marTop w:val="0"/>
      <w:marBottom w:val="0"/>
      <w:divBdr>
        <w:top w:val="none" w:sz="0" w:space="0" w:color="auto"/>
        <w:left w:val="none" w:sz="0" w:space="0" w:color="auto"/>
        <w:bottom w:val="none" w:sz="0" w:space="0" w:color="auto"/>
        <w:right w:val="none" w:sz="0" w:space="0" w:color="auto"/>
      </w:divBdr>
    </w:div>
    <w:div w:id="1483154383">
      <w:bodyDiv w:val="1"/>
      <w:marLeft w:val="0"/>
      <w:marRight w:val="0"/>
      <w:marTop w:val="0"/>
      <w:marBottom w:val="0"/>
      <w:divBdr>
        <w:top w:val="none" w:sz="0" w:space="0" w:color="auto"/>
        <w:left w:val="none" w:sz="0" w:space="0" w:color="auto"/>
        <w:bottom w:val="none" w:sz="0" w:space="0" w:color="auto"/>
        <w:right w:val="none" w:sz="0" w:space="0" w:color="auto"/>
      </w:divBdr>
    </w:div>
    <w:div w:id="16246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7138-C708-4220-85A6-6C0B5210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WareZ Provider</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www.PHILka.RU</dc:creator>
  <cp:lastModifiedBy>79501</cp:lastModifiedBy>
  <cp:revision>2</cp:revision>
  <cp:lastPrinted>2021-12-21T06:53:00Z</cp:lastPrinted>
  <dcterms:created xsi:type="dcterms:W3CDTF">2021-12-22T07:34:00Z</dcterms:created>
  <dcterms:modified xsi:type="dcterms:W3CDTF">2021-12-22T07:34:00Z</dcterms:modified>
</cp:coreProperties>
</file>