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4004E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-95250</wp:posOffset>
            </wp:positionV>
            <wp:extent cx="790575" cy="885825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295D08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</w:p>
    <w:p w14:paraId="17D33D69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59C8F3F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0731A6F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РОССИЙСКАЯ ФЕДЕРАЦИЯ</w:t>
      </w:r>
    </w:p>
    <w:p w14:paraId="573034A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ИРКУТСКАЯ ОБЛАСТЬ</w:t>
      </w:r>
    </w:p>
    <w:p w14:paraId="4625023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ЗИМИНСКИЙ РАЙОН</w:t>
      </w:r>
    </w:p>
    <w:p w14:paraId="5BDF5C0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16F6B38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Администрация</w:t>
      </w:r>
    </w:p>
    <w:p w14:paraId="3FC346F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Харайгунского муниципального образования</w:t>
      </w:r>
    </w:p>
    <w:p w14:paraId="623CC45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7E37498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 О С Т А Н О В Л Е Н И Е</w:t>
      </w:r>
    </w:p>
    <w:p w14:paraId="5E5A478B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</w:p>
    <w:p w14:paraId="3C64D23F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 октября 2024 г.               </w:t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№ 575</w:t>
      </w:r>
    </w:p>
    <w:p w14:paraId="346348E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нп. уч. Буринская Дача</w:t>
      </w:r>
    </w:p>
    <w:p w14:paraId="78038724">
      <w:pPr>
        <w:pStyle w:val="16"/>
        <w:widowControl/>
        <w:rPr>
          <w:rFonts w:ascii="Arial" w:hAnsi="Arial" w:cs="Arial"/>
          <w:sz w:val="24"/>
          <w:szCs w:val="24"/>
        </w:rPr>
      </w:pPr>
    </w:p>
    <w:p w14:paraId="1EB1EC9A">
      <w:pPr>
        <w:widowControl w:val="0"/>
        <w:autoSpaceDE w:val="0"/>
        <w:autoSpaceDN w:val="0"/>
        <w:adjustRightInd w:val="0"/>
        <w:ind w:right="48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Правил определения </w:t>
      </w:r>
    </w:p>
    <w:p w14:paraId="68DBAA82">
      <w:pPr>
        <w:widowControl w:val="0"/>
        <w:autoSpaceDE w:val="0"/>
        <w:autoSpaceDN w:val="0"/>
        <w:adjustRightInd w:val="0"/>
        <w:ind w:right="48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требований к закупаемым </w:t>
      </w:r>
    </w:p>
    <w:p w14:paraId="77572673">
      <w:pPr>
        <w:widowControl w:val="0"/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Харайгунского муниципального образования Зиминского района </w:t>
      </w:r>
      <w:r>
        <w:rPr>
          <w:bCs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 xml:space="preserve"> </w:t>
      </w:r>
    </w:p>
    <w:p w14:paraId="113BE432">
      <w:pPr>
        <w:rPr>
          <w:rFonts w:ascii="Arial" w:hAnsi="Arial" w:cs="Arial"/>
        </w:rPr>
      </w:pPr>
    </w:p>
    <w:p w14:paraId="39954D66"/>
    <w:p w14:paraId="2A76C1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"consultantplus://offline/ref=CE6F86CD135AB5CF7A9348069B5053B7342EAD83E8B92A04F07CF0E03ABEA70793407C533E440DD8A66C6F92C563888EA46DD205o3w0E" </w:instrText>
      </w:r>
      <w:r>
        <w:fldChar w:fldCharType="separate"/>
      </w:r>
      <w:r>
        <w:rPr>
          <w:rStyle w:val="9"/>
          <w:sz w:val="28"/>
          <w:szCs w:val="28"/>
        </w:rPr>
        <w:t>статьей 19</w:t>
      </w:r>
      <w:r>
        <w:rPr>
          <w:rStyle w:val="9"/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</w:t>
      </w:r>
      <w:r>
        <w:fldChar w:fldCharType="begin"/>
      </w:r>
      <w:r>
        <w:instrText xml:space="preserve"> HYPERLINK "consultantplus://offline/ref=CE6F86CD135AB5CF7A9348069B5053B7352DA784ECBD2A04F07CF0E03ABEA70793407C533B4F5988E13236C289288588B271D2032715525Eo9w3E" </w:instrText>
      </w:r>
      <w:r>
        <w:fldChar w:fldCharType="separate"/>
      </w:r>
      <w:r>
        <w:rPr>
          <w:rStyle w:val="9"/>
          <w:sz w:val="28"/>
          <w:szCs w:val="28"/>
        </w:rPr>
        <w:t>Постановлением</w:t>
      </w:r>
      <w:r>
        <w:rPr>
          <w:rStyle w:val="9"/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руководствуясь Уставом Харайгунского муниципального образования Зиминского района, администрация Харайгунского муниципального образования Зиминского района,</w:t>
      </w:r>
    </w:p>
    <w:p w14:paraId="207B6EF1">
      <w:pPr>
        <w:jc w:val="both"/>
        <w:rPr>
          <w:sz w:val="28"/>
          <w:szCs w:val="28"/>
        </w:rPr>
      </w:pPr>
    </w:p>
    <w:p w14:paraId="46C6FBB7">
      <w:pPr>
        <w:ind w:left="567" w:right="-143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14:paraId="1F69850A">
      <w:pPr>
        <w:pStyle w:val="11"/>
        <w:jc w:val="both"/>
        <w:rPr>
          <w:rFonts w:ascii="Arial" w:hAnsi="Arial" w:cs="Arial"/>
        </w:rPr>
      </w:pPr>
    </w:p>
    <w:p w14:paraId="1C2D5E1B">
      <w:pPr>
        <w:pStyle w:val="1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Правила определения требований к закупаемым администрацией Харайгунского муниципального образования Зиминского района отдельным видам товаров, работ, услуг (в том числе предельных цен товаров, работ, услуг) согласно Приложению 1.</w:t>
      </w:r>
    </w:p>
    <w:p w14:paraId="1CB3C4E1">
      <w:pPr>
        <w:pStyle w:val="1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официального опубликования в печатном издании «Вестник Харайгунского муниципального образования», разместить на сайте «Харайгун.рф».</w:t>
      </w:r>
    </w:p>
    <w:p w14:paraId="6BDA57B3">
      <w:pPr>
        <w:pStyle w:val="1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75EC63ED">
      <w:pPr>
        <w:jc w:val="both"/>
        <w:rPr>
          <w:sz w:val="28"/>
          <w:szCs w:val="28"/>
        </w:rPr>
      </w:pPr>
    </w:p>
    <w:p w14:paraId="0F9CE3A0">
      <w:pPr>
        <w:jc w:val="both"/>
        <w:rPr>
          <w:sz w:val="28"/>
          <w:szCs w:val="28"/>
        </w:rPr>
      </w:pPr>
    </w:p>
    <w:p w14:paraId="4E64EA24">
      <w:pPr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181610</wp:posOffset>
            </wp:positionV>
            <wp:extent cx="1790700" cy="149542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875EA0">
      <w:pPr>
        <w:jc w:val="both"/>
        <w:rPr>
          <w:sz w:val="28"/>
          <w:szCs w:val="28"/>
        </w:rPr>
      </w:pPr>
    </w:p>
    <w:p w14:paraId="6C2A73C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Харайгунского </w:t>
      </w:r>
    </w:p>
    <w:p w14:paraId="01470A57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Л.Н. Синицына </w:t>
      </w:r>
    </w:p>
    <w:p w14:paraId="29994907"/>
    <w:p w14:paraId="009390E9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0A506C81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774DF4B4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2BFE03A1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0E2E68D5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1D197F01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324A72F4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2201AEE3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4098BDBF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2BBD282E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7832B79E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5A907AD2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0495859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094E7B3D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0F01573D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062E50A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2BBF1885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25FE530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45BF5774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2D0DD231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407D86C2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5ACDAF5A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65596809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38DF62B0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5081111F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0D1CBF7A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449BE551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0E272717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47DA7D5B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29542560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3A59ADBA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14:paraId="00BEECA3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690621A2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2EA01F9F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34119DA5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1766C1A9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4A502419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33DCC4B7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651551F7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4F3F34EB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5AD25D9E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2C95B514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14:paraId="12C158B4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</w:p>
    <w:p w14:paraId="7F4FFED4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</w:p>
    <w:p w14:paraId="4FDC28AC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</w:p>
    <w:p w14:paraId="5EF56DA2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  <w:r>
        <w:rPr>
          <w:szCs w:val="22"/>
        </w:rPr>
        <w:t xml:space="preserve">Приложение 1 </w:t>
      </w:r>
    </w:p>
    <w:p w14:paraId="3FEF6060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  <w:r>
        <w:rPr>
          <w:szCs w:val="22"/>
        </w:rPr>
        <w:t>к Постановлению администрации</w:t>
      </w:r>
    </w:p>
    <w:p w14:paraId="084173C5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  <w:r>
        <w:rPr>
          <w:szCs w:val="22"/>
        </w:rPr>
        <w:t xml:space="preserve"> Харайгунского муниципального </w:t>
      </w:r>
    </w:p>
    <w:p w14:paraId="19DA090F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  <w:r>
        <w:rPr>
          <w:szCs w:val="22"/>
        </w:rPr>
        <w:t>образования</w:t>
      </w:r>
    </w:p>
    <w:p w14:paraId="7C97E493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  <w:r>
        <w:rPr>
          <w:szCs w:val="22"/>
        </w:rPr>
        <w:t>от 03.10.2024 № 575</w:t>
      </w:r>
    </w:p>
    <w:p w14:paraId="33922183">
      <w:pPr>
        <w:tabs>
          <w:tab w:val="left" w:pos="1425"/>
          <w:tab w:val="left" w:pos="5955"/>
        </w:tabs>
        <w:jc w:val="right"/>
        <w:rPr>
          <w:szCs w:val="22"/>
        </w:rPr>
      </w:pPr>
    </w:p>
    <w:p w14:paraId="2412059C">
      <w:pPr>
        <w:pStyle w:val="18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ПРАВИЛА</w:t>
      </w:r>
    </w:p>
    <w:p w14:paraId="218538AB">
      <w:pPr>
        <w:pStyle w:val="18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ОПРЕДЕЛЕНИЯ ТРЕБОВАНИЙ К ЗАКУПАЕМЫМ АДМИНИСТРАЦИЕЙ ХАРАЙГУНСКОГО МУНИЦИПАЛЬНОГО ОБРАЗОВАНИЯ ЗИМИНСКОГО РАЙОНА ОТДЕЛЬНЫМ ВИДАМ ТОВАРОВ, РАБОТ, УСЛУГ (В ТОМ ЧИСЛЕ ПРЕДЕЛЬНЫХ ЦЕН ТОВАРОВ, РАБОТ, УСЛУГ) (ДАЛЕЕ – ПРАВИЛА)</w:t>
      </w:r>
    </w:p>
    <w:p w14:paraId="7270AE57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D581993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Настоящие Правила устанавливают порядок определения требований к закупаемым администрацией Харайгунского муниципального образования Зиминского района отдельным видам товаров, работ, услуг (в том числе предельных цен товаров, работ, услуг).</w:t>
      </w:r>
    </w:p>
    <w:p w14:paraId="26418396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Муниципальный орган, являющийся главными распорядителем средств бюджета утверждает определенные в соответствии с настоящими Правилами требования к закупаемым ими отдельным видам товаров, работ, услуг (в том числе предельных цен товаров, работ, услуг), в форме перечня отдельных видов товаров, работ, услуг, их потребительские свойства (в том числе, качество) и иные характеристики (в том числе предельные цены товаров, работ, услуг) (далее - ведомственный перечень).</w:t>
      </w:r>
    </w:p>
    <w:p w14:paraId="14D308F4">
      <w:pPr>
        <w:pStyle w:val="21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Ведомственный </w:t>
      </w:r>
      <w:r>
        <w:fldChar w:fldCharType="begin"/>
      </w:r>
      <w:r>
        <w:instrText xml:space="preserve"> HYPERLINK \l "P75"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4"/>
        </w:rPr>
        <w:t>перечень</w:t>
      </w:r>
      <w:r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4"/>
        </w:rPr>
        <w:t xml:space="preserve"> составляется по форме согласно приложению 1 к настоящим Правилам на основании обязательного </w:t>
      </w:r>
      <w:r>
        <w:fldChar w:fldCharType="begin"/>
      </w:r>
      <w:r>
        <w:instrText xml:space="preserve"> HYPERLINK \l "P153"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4"/>
        </w:rPr>
        <w:t>перечня</w:t>
      </w:r>
      <w:r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4"/>
        </w:rPr>
        <w:t xml:space="preserve"> отдельных видов товаров, работ,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перечень).</w:t>
      </w:r>
    </w:p>
    <w:p w14:paraId="79F1AA62">
      <w:pPr>
        <w:pStyle w:val="21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товаров, работ, услуг), если указанные свойства и характеристики не определены в обязательном перечне.</w:t>
      </w:r>
    </w:p>
    <w:p w14:paraId="309E8C98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одновременно средняя арифметическая сумма значений следующих критериев превышает 20%:</w:t>
      </w:r>
    </w:p>
    <w:p w14:paraId="4F616EF8">
      <w:pPr>
        <w:pStyle w:val="2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предусмотренными </w:t>
      </w:r>
      <w:r>
        <w:fldChar w:fldCharType="begin"/>
      </w:r>
      <w:r>
        <w:instrText xml:space="preserve"> HYPERLINK "consultantplus://offline/ref=B29B2B523D79CFCE97CD819DE5629A683DBB97F48DDB5323BD97FF988188C4BA6A95D5DAEE4F7BE11842C59B343B5C8F215C88c808E"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4"/>
        </w:rPr>
        <w:t>пунктом 2</w:t>
      </w:r>
      <w:r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4"/>
        </w:rPr>
        <w:t xml:space="preserve"> настоящих Общих правил, в общем объеме оплаты по контрактам, включенным в указанные реестры;</w:t>
      </w:r>
    </w:p>
    <w:p w14:paraId="18AE07F8">
      <w:pPr>
        <w:pStyle w:val="2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доля контрактов муниципального органа,  на закупку отдельного вида товаров, работ, услуг для обеспечения муниципальных нужд, заключенных в отчетном финансовом году.</w:t>
      </w:r>
    </w:p>
    <w:p w14:paraId="38635A89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r>
        <w:fldChar w:fldCharType="begin"/>
      </w:r>
      <w:r>
        <w:instrText xml:space="preserve"> HYPERLINK \l "P42"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4"/>
        </w:rPr>
        <w:t>пунктом 3</w:t>
      </w:r>
      <w:r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закупок.</w:t>
      </w:r>
    </w:p>
    <w:p w14:paraId="1FE35D98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Ведомственный перечень может предусматривать следующие сведения, дополнительно включаемые муниципальным органом в ведомственный перечень:</w:t>
      </w:r>
    </w:p>
    <w:p w14:paraId="7C624260">
      <w:pPr>
        <w:pStyle w:val="2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отдельные виды товаров, работ, услуг, не указанные в обязательном перечне и не соответствующие критериям, указанным в </w:t>
      </w:r>
      <w:r>
        <w:fldChar w:fldCharType="begin"/>
      </w:r>
      <w:r>
        <w:instrText xml:space="preserve"> HYPERLINK \l "P42"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4"/>
        </w:rPr>
        <w:t>пункте 3</w:t>
      </w:r>
      <w:r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4"/>
        </w:rPr>
        <w:t xml:space="preserve"> настоящих Правил;</w:t>
      </w:r>
    </w:p>
    <w:p w14:paraId="3814ABA4">
      <w:pPr>
        <w:pStyle w:val="2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261E1327">
      <w:pPr>
        <w:pStyle w:val="2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r>
        <w:fldChar w:fldCharType="begin"/>
      </w:r>
      <w:r>
        <w:instrText xml:space="preserve"> HYPERLINK \l "P153"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4"/>
        </w:rPr>
        <w:t>перечнем</w:t>
      </w:r>
      <w:r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4"/>
        </w:rPr>
        <w:t xml:space="preserve"> и обоснование которых содержится в соответствующей графе </w:t>
      </w:r>
      <w:r>
        <w:fldChar w:fldCharType="begin"/>
      </w:r>
      <w:r>
        <w:instrText xml:space="preserve"> HYPERLINK \l "P75"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4"/>
        </w:rPr>
        <w:t>приложения  1</w:t>
      </w:r>
      <w:r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29BDE661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14:paraId="26ED8DA2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Ведомственный перечень формируется с учетом:</w:t>
      </w:r>
    </w:p>
    <w:p w14:paraId="536C8CAA">
      <w:pPr>
        <w:pStyle w:val="21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14:paraId="4906099E">
      <w:pPr>
        <w:pStyle w:val="21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положений </w:t>
      </w:r>
      <w:r>
        <w:fldChar w:fldCharType="begin"/>
      </w:r>
      <w:r>
        <w:instrText xml:space="preserve"> HYPERLINK "consultantplus://offline/ref=CE6F86CD135AB5CF7A9348069B5053B7342EAD83E8B92A04F07CF0E03ABEA70793407C533B4F5A81E43236C289288588B271D2032715525Eo9w3E"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4"/>
        </w:rPr>
        <w:t>статьи 33</w:t>
      </w:r>
      <w:r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14:paraId="17B4E3A6">
      <w:pPr>
        <w:pStyle w:val="21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принципа обеспечения конкуренции, определенного </w:t>
      </w:r>
      <w:r>
        <w:fldChar w:fldCharType="begin"/>
      </w:r>
      <w:r>
        <w:instrText xml:space="preserve"> HYPERLINK "consultantplus://offline/ref=CE6F86CD135AB5CF7A9348069B5053B7342EAD83E8B92A04F07CF0E03ABEA70793407C533B4F5980EA3236C289288588B271D2032715525Eo9w3E"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4"/>
        </w:rPr>
        <w:t>статьей 8</w:t>
      </w:r>
      <w:r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2568C4D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14:paraId="34A0991A">
      <w:pPr>
        <w:pStyle w:val="21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потребительские свойства (в том числе качество и иные характеристики);</w:t>
      </w:r>
    </w:p>
    <w:p w14:paraId="65C9CF0B">
      <w:pPr>
        <w:pStyle w:val="21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иные характеристики (свойства), не являющиеся потребительскими свойствами;</w:t>
      </w:r>
    </w:p>
    <w:p w14:paraId="729EDE26">
      <w:pPr>
        <w:pStyle w:val="21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предельные цены товаров, работ, услуг.</w:t>
      </w:r>
    </w:p>
    <w:p w14:paraId="612BFDE7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Утвержденный муниципальным органом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14:paraId="00B59D6A">
      <w:pPr>
        <w:pStyle w:val="29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>
        <w:rPr>
          <w:sz w:val="28"/>
        </w:rPr>
        <w:t xml:space="preserve">Значения потребительских свойств и иных характеристик, в том числе предельные цены отдельных видов товаров, работ, услуг, включенных в ведомственный перечень, устанавливаются: </w:t>
      </w:r>
    </w:p>
    <w:p w14:paraId="3D843F81">
      <w:pPr>
        <w:pStyle w:val="29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>
        <w:rPr>
          <w:sz w:val="28"/>
        </w:rPr>
        <w:t>с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затрат, определяются с учетом категорий и (или) групп должностей работников;</w:t>
      </w:r>
    </w:p>
    <w:p w14:paraId="4626B415">
      <w:pPr>
        <w:pStyle w:val="29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>
        <w:rPr>
          <w:sz w:val="28"/>
        </w:rPr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муниципальных заказчиков.</w:t>
      </w:r>
    </w:p>
    <w:p w14:paraId="3EEA33CD">
      <w:pPr>
        <w:pStyle w:val="29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>
        <w:rPr>
          <w:sz w:val="28"/>
        </w:rPr>
        <w:t xml:space="preserve"> 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  <w:r>
        <w:rPr>
          <w:sz w:val="28"/>
        </w:rPr>
        <w:br w:type="textWrapping"/>
      </w:r>
      <w:r>
        <w:rPr>
          <w:sz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14:paraId="7FCFA8A5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14:paraId="516628A6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Требования к закупаемым отдельным видам товаров, работ, услуг (в том числе предельных цен товаров, работ, услуг) подлежат размещению в единой информационной системе в сфере закупок. </w:t>
      </w:r>
    </w:p>
    <w:p w14:paraId="518D4141">
      <w:pPr>
        <w:pStyle w:val="2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566" w:bottom="1134" w:left="1701" w:header="708" w:footer="708" w:gutter="0"/>
          <w:cols w:space="708" w:num="1"/>
          <w:docGrid w:linePitch="360" w:charSpace="0"/>
        </w:sectPr>
      </w:pPr>
    </w:p>
    <w:p w14:paraId="00957ED2">
      <w:pPr>
        <w:pStyle w:val="21"/>
        <w:ind w:left="10915" w:firstLine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BB2B0FF">
      <w:pPr>
        <w:pStyle w:val="21"/>
        <w:ind w:left="10915" w:firstLine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Правилам, </w:t>
      </w:r>
    </w:p>
    <w:p w14:paraId="3987C0AF">
      <w:pPr>
        <w:pStyle w:val="21"/>
        <w:ind w:left="10915" w:firstLine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Харайгунского МО от 03.10.2024 № 575</w:t>
      </w:r>
    </w:p>
    <w:p w14:paraId="5697A391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8C1E9">
      <w:pPr>
        <w:pStyle w:val="2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75"/>
      <w:bookmarkEnd w:id="1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B9D0639">
      <w:pPr>
        <w:pStyle w:val="2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14:paraId="3F34BEB9">
      <w:pPr>
        <w:pStyle w:val="2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14:paraId="7374D0CF">
      <w:pPr>
        <w:pStyle w:val="2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14:paraId="4B3ACE97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D7756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5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2126"/>
        <w:gridCol w:w="851"/>
        <w:gridCol w:w="1276"/>
        <w:gridCol w:w="1729"/>
        <w:gridCol w:w="1560"/>
        <w:gridCol w:w="1530"/>
        <w:gridCol w:w="1474"/>
        <w:gridCol w:w="2495"/>
        <w:gridCol w:w="992"/>
      </w:tblGrid>
      <w:tr w14:paraId="0149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blHeader/>
        </w:trPr>
        <w:tc>
          <w:tcPr>
            <w:tcW w:w="1304" w:type="dxa"/>
            <w:vMerge w:val="restart"/>
            <w:vAlign w:val="center"/>
          </w:tcPr>
          <w:p w14:paraId="2D2B688D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по ОКПД2</w:t>
            </w:r>
          </w:p>
        </w:tc>
        <w:tc>
          <w:tcPr>
            <w:tcW w:w="2126" w:type="dxa"/>
            <w:vMerge w:val="restart"/>
            <w:vAlign w:val="center"/>
          </w:tcPr>
          <w:p w14:paraId="0C16B8F8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вание отдельного вида товаров, работ, услуг</w:t>
            </w:r>
          </w:p>
        </w:tc>
        <w:tc>
          <w:tcPr>
            <w:tcW w:w="2127" w:type="dxa"/>
            <w:gridSpan w:val="2"/>
            <w:vAlign w:val="center"/>
          </w:tcPr>
          <w:p w14:paraId="579687F5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3289" w:type="dxa"/>
            <w:gridSpan w:val="2"/>
            <w:vAlign w:val="center"/>
          </w:tcPr>
          <w:p w14:paraId="40E166A7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Требования к потребительским свойствам (в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том числе качеству) и иным характеристикам, утвержденные администрацией Сухобузимского района</w:t>
            </w:r>
          </w:p>
        </w:tc>
        <w:tc>
          <w:tcPr>
            <w:tcW w:w="6491" w:type="dxa"/>
            <w:gridSpan w:val="4"/>
            <w:vAlign w:val="center"/>
          </w:tcPr>
          <w:p w14:paraId="1568F04D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Требования к потребительским свойствам (в том числе качеству)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 иным характеристикам, утвержденные заказчиками</w:t>
            </w:r>
          </w:p>
        </w:tc>
      </w:tr>
      <w:tr w14:paraId="1BAA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blHeader/>
        </w:trPr>
        <w:tc>
          <w:tcPr>
            <w:tcW w:w="1304" w:type="dxa"/>
            <w:vMerge w:val="continue"/>
            <w:tcBorders>
              <w:bottom w:val="double" w:color="auto" w:sz="4" w:space="0"/>
            </w:tcBorders>
            <w:vAlign w:val="center"/>
          </w:tcPr>
          <w:p w14:paraId="117DAD12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double" w:color="auto" w:sz="4" w:space="0"/>
            </w:tcBorders>
            <w:vAlign w:val="center"/>
          </w:tcPr>
          <w:p w14:paraId="7EB0D8E0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double" w:color="auto" w:sz="4" w:space="0"/>
            </w:tcBorders>
            <w:vAlign w:val="center"/>
          </w:tcPr>
          <w:p w14:paraId="33A3BD99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код по ОКЕИ</w:t>
            </w:r>
          </w:p>
        </w:tc>
        <w:tc>
          <w:tcPr>
            <w:tcW w:w="1276" w:type="dxa"/>
            <w:tcBorders>
              <w:bottom w:val="double" w:color="auto" w:sz="4" w:space="0"/>
            </w:tcBorders>
            <w:vAlign w:val="center"/>
          </w:tcPr>
          <w:p w14:paraId="16FB89E4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вание</w:t>
            </w:r>
          </w:p>
        </w:tc>
        <w:tc>
          <w:tcPr>
            <w:tcW w:w="1729" w:type="dxa"/>
            <w:tcBorders>
              <w:bottom w:val="double" w:color="auto" w:sz="4" w:space="0"/>
            </w:tcBorders>
            <w:vAlign w:val="center"/>
          </w:tcPr>
          <w:p w14:paraId="0518E194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характерис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тика</w:t>
            </w:r>
          </w:p>
        </w:tc>
        <w:tc>
          <w:tcPr>
            <w:tcW w:w="1560" w:type="dxa"/>
            <w:tcBorders>
              <w:bottom w:val="double" w:color="auto" w:sz="4" w:space="0"/>
            </w:tcBorders>
            <w:vAlign w:val="center"/>
          </w:tcPr>
          <w:p w14:paraId="2C8A96A4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4"/>
              </w:rPr>
              <w:t>характерис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тики</w:t>
            </w:r>
          </w:p>
        </w:tc>
        <w:tc>
          <w:tcPr>
            <w:tcW w:w="1530" w:type="dxa"/>
            <w:tcBorders>
              <w:bottom w:val="double" w:color="auto" w:sz="4" w:space="0"/>
            </w:tcBorders>
            <w:vAlign w:val="center"/>
          </w:tcPr>
          <w:p w14:paraId="60948216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характерис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тика</w:t>
            </w:r>
          </w:p>
        </w:tc>
        <w:tc>
          <w:tcPr>
            <w:tcW w:w="1474" w:type="dxa"/>
            <w:tcBorders>
              <w:bottom w:val="double" w:color="auto" w:sz="4" w:space="0"/>
            </w:tcBorders>
            <w:vAlign w:val="center"/>
          </w:tcPr>
          <w:p w14:paraId="0279939F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значение характерис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тики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vAlign w:val="center"/>
          </w:tcPr>
          <w:p w14:paraId="6B629D26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обоснование отклонения значения характерис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тики от утвержден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ной Правительством Российской Федерации</w:t>
            </w:r>
          </w:p>
        </w:tc>
        <w:tc>
          <w:tcPr>
            <w:tcW w:w="992" w:type="dxa"/>
            <w:tcBorders>
              <w:bottom w:val="double" w:color="auto" w:sz="4" w:space="0"/>
            </w:tcBorders>
            <w:vAlign w:val="center"/>
          </w:tcPr>
          <w:p w14:paraId="7462D2E2">
            <w:pPr>
              <w:pStyle w:val="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функцио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нальное назна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4"/>
              </w:rPr>
              <w:t>чение 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endnoteReference w:id="0" w:customMarkFollows="1"/>
              <w:t>*</w:t>
            </w:r>
          </w:p>
        </w:tc>
      </w:tr>
      <w:tr w14:paraId="1F75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</w:trPr>
        <w:tc>
          <w:tcPr>
            <w:tcW w:w="15337" w:type="dxa"/>
            <w:gridSpan w:val="10"/>
            <w:tcBorders>
              <w:top w:val="double" w:color="auto" w:sz="4" w:space="0"/>
            </w:tcBorders>
            <w:vAlign w:val="center"/>
          </w:tcPr>
          <w:p w14:paraId="09AAD850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услуг).</w:t>
            </w:r>
          </w:p>
        </w:tc>
      </w:tr>
      <w:tr w14:paraId="3C19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1304" w:type="dxa"/>
            <w:vAlign w:val="center"/>
          </w:tcPr>
          <w:p w14:paraId="2204ED5D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vAlign w:val="center"/>
          </w:tcPr>
          <w:p w14:paraId="436796FB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BBB5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4F0F38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75074D88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434BF1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99B4C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E00B105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1BB2DBD1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9A2A70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DB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1304" w:type="dxa"/>
            <w:vAlign w:val="center"/>
          </w:tcPr>
          <w:p w14:paraId="00DF76EF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075BCF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580D38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C7BF2D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C3A20C8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CC4E9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B46D094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D587B7B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1F9FDE56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1A4818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1D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15337" w:type="dxa"/>
            <w:gridSpan w:val="10"/>
            <w:vAlign w:val="center"/>
          </w:tcPr>
          <w:p w14:paraId="171C2AD7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заказчиками</w:t>
            </w:r>
          </w:p>
        </w:tc>
      </w:tr>
      <w:tr w14:paraId="6C04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1304" w:type="dxa"/>
            <w:vAlign w:val="center"/>
          </w:tcPr>
          <w:p w14:paraId="2EE667FE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vAlign w:val="center"/>
          </w:tcPr>
          <w:p w14:paraId="35F672A9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BA421D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C17D45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A363EB9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36574BAD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14:paraId="25D75EC1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8A199E9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6518CC04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807DA9A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FB5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1304" w:type="dxa"/>
            <w:vAlign w:val="center"/>
          </w:tcPr>
          <w:p w14:paraId="77586AEC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860D2F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F7518B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AA748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708ABB94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088B9F0C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14:paraId="58DD40FE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1D30F4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2D7DD187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2DEB258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EE7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</w:trPr>
        <w:tc>
          <w:tcPr>
            <w:tcW w:w="1304" w:type="dxa"/>
            <w:vAlign w:val="center"/>
          </w:tcPr>
          <w:p w14:paraId="3B9B5428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3A405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856B11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3A0EDE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0B8A3D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2D77A3F7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14:paraId="3C41BEFF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A227710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64C68B0B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7EB854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9E513B4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3D4541">
      <w:pPr>
        <w:autoSpaceDE w:val="0"/>
        <w:autoSpaceDN w:val="0"/>
        <w:adjustRightInd w:val="0"/>
      </w:pPr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14:paraId="2B4D2724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D21163">
      <w:r>
        <w:br w:type="page"/>
      </w:r>
    </w:p>
    <w:p w14:paraId="152FBB02">
      <w:pPr>
        <w:pStyle w:val="21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E07CBF4">
      <w:pPr>
        <w:pStyle w:val="21"/>
        <w:ind w:left="10915" w:firstLine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Правилам, </w:t>
      </w:r>
    </w:p>
    <w:p w14:paraId="215ADA1A">
      <w:pPr>
        <w:pStyle w:val="21"/>
        <w:ind w:left="10915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Харайгунского МО от 03.10.2024 № 575</w:t>
      </w:r>
    </w:p>
    <w:p w14:paraId="2C604A8C">
      <w:pPr>
        <w:pStyle w:val="2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53"/>
      <w:bookmarkEnd w:id="2"/>
      <w:r>
        <w:rPr>
          <w:rFonts w:ascii="Times New Roman" w:hAnsi="Times New Roman" w:cs="Times New Roman"/>
          <w:b/>
          <w:sz w:val="24"/>
          <w:szCs w:val="24"/>
        </w:rPr>
        <w:t>ОБЯЗАТЕЛЬНЫЙ ПЕРЕЧЕНЬ</w:t>
      </w:r>
    </w:p>
    <w:p w14:paraId="018B5796">
      <w:pPr>
        <w:pStyle w:val="2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14:paraId="1DFA0D8D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4"/>
        <w:gridCol w:w="15"/>
        <w:gridCol w:w="2362"/>
        <w:gridCol w:w="3122"/>
        <w:gridCol w:w="708"/>
        <w:gridCol w:w="46"/>
        <w:gridCol w:w="955"/>
        <w:gridCol w:w="40"/>
        <w:gridCol w:w="2125"/>
        <w:gridCol w:w="18"/>
        <w:gridCol w:w="2113"/>
        <w:gridCol w:w="1873"/>
        <w:gridCol w:w="9"/>
        <w:gridCol w:w="15"/>
        <w:gridCol w:w="6"/>
      </w:tblGrid>
      <w:tr w14:paraId="546F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254" w:hRule="atLeast"/>
          <w:tblHeader/>
        </w:trPr>
        <w:tc>
          <w:tcPr>
            <w:tcW w:w="170" w:type="pct"/>
            <w:vMerge w:val="restart"/>
          </w:tcPr>
          <w:p w14:paraId="18A1DBF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 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w="419" w:type="pct"/>
            <w:vMerge w:val="restart"/>
          </w:tcPr>
          <w:p w14:paraId="72046D6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Код по</w:t>
            </w:r>
          </w:p>
          <w:p w14:paraId="62530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ОКПД2</w:t>
            </w:r>
          </w:p>
        </w:tc>
        <w:tc>
          <w:tcPr>
            <w:tcW w:w="781" w:type="pct"/>
            <w:gridSpan w:val="2"/>
            <w:vMerge w:val="restart"/>
          </w:tcPr>
          <w:p w14:paraId="66EC23E7">
            <w:pPr>
              <w:snapToGrid w:val="0"/>
              <w:jc w:val="center"/>
              <w:rPr>
                <w:sz w:val="20"/>
              </w:rPr>
            </w:pPr>
          </w:p>
          <w:p w14:paraId="7F6E53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3618" w:type="pct"/>
            <w:gridSpan w:val="9"/>
          </w:tcPr>
          <w:p w14:paraId="5A81DBB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услуг.</w:t>
            </w:r>
          </w:p>
        </w:tc>
      </w:tr>
      <w:tr w14:paraId="0998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pct"/>
          <w:trHeight w:val="373" w:hRule="atLeast"/>
          <w:tblHeader/>
        </w:trPr>
        <w:tc>
          <w:tcPr>
            <w:tcW w:w="170" w:type="pct"/>
            <w:vMerge w:val="continue"/>
          </w:tcPr>
          <w:p w14:paraId="48148B5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19" w:type="pct"/>
            <w:vMerge w:val="continue"/>
          </w:tcPr>
          <w:p w14:paraId="653A2D5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81" w:type="pct"/>
            <w:gridSpan w:val="2"/>
            <w:vMerge w:val="continue"/>
          </w:tcPr>
          <w:p w14:paraId="04C40E9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26" w:type="pct"/>
            <w:vMerge w:val="restart"/>
          </w:tcPr>
          <w:p w14:paraId="45FC8E8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характеристики</w:t>
            </w:r>
          </w:p>
        </w:tc>
        <w:tc>
          <w:tcPr>
            <w:tcW w:w="562" w:type="pct"/>
            <w:gridSpan w:val="3"/>
          </w:tcPr>
          <w:p w14:paraId="5990B77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2032" w:type="pct"/>
            <w:gridSpan w:val="6"/>
          </w:tcPr>
          <w:p w14:paraId="4FAC826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характеристики</w:t>
            </w:r>
          </w:p>
        </w:tc>
      </w:tr>
      <w:tr w14:paraId="45B9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</w:trPr>
        <w:tc>
          <w:tcPr>
            <w:tcW w:w="170" w:type="pct"/>
            <w:vMerge w:val="continue"/>
            <w:tcBorders>
              <w:bottom w:val="single" w:color="auto" w:sz="4" w:space="0"/>
            </w:tcBorders>
          </w:tcPr>
          <w:p w14:paraId="1F5DC37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19" w:type="pct"/>
            <w:vMerge w:val="continue"/>
            <w:tcBorders>
              <w:bottom w:val="single" w:color="auto" w:sz="4" w:space="0"/>
            </w:tcBorders>
          </w:tcPr>
          <w:p w14:paraId="0818E23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81" w:type="pct"/>
            <w:gridSpan w:val="2"/>
            <w:vMerge w:val="continue"/>
            <w:tcBorders>
              <w:bottom w:val="single" w:color="auto" w:sz="4" w:space="0"/>
            </w:tcBorders>
          </w:tcPr>
          <w:p w14:paraId="6797BFD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26" w:type="pct"/>
            <w:vMerge w:val="continue"/>
            <w:tcBorders>
              <w:bottom w:val="single" w:color="auto" w:sz="4" w:space="0"/>
            </w:tcBorders>
          </w:tcPr>
          <w:p w14:paraId="75899DC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32" w:type="pct"/>
            <w:tcBorders>
              <w:bottom w:val="single" w:color="auto" w:sz="4" w:space="0"/>
            </w:tcBorders>
          </w:tcPr>
          <w:p w14:paraId="4C4CB90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код по ОКЕИ</w:t>
            </w:r>
          </w:p>
        </w:tc>
        <w:tc>
          <w:tcPr>
            <w:tcW w:w="329" w:type="pct"/>
            <w:gridSpan w:val="2"/>
            <w:tcBorders>
              <w:bottom w:val="single" w:color="auto" w:sz="4" w:space="0"/>
            </w:tcBorders>
          </w:tcPr>
          <w:p w14:paraId="52C7DEB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Наиме-</w:t>
            </w:r>
          </w:p>
          <w:p w14:paraId="2B6287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нование</w:t>
            </w:r>
          </w:p>
        </w:tc>
        <w:tc>
          <w:tcPr>
            <w:tcW w:w="718" w:type="pct"/>
            <w:gridSpan w:val="3"/>
            <w:tcBorders>
              <w:bottom w:val="single" w:color="auto" w:sz="4" w:space="0"/>
            </w:tcBorders>
          </w:tcPr>
          <w:p w14:paraId="7CA60BF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Должности категории «руководители»</w:t>
            </w:r>
          </w:p>
        </w:tc>
        <w:tc>
          <w:tcPr>
            <w:tcW w:w="695" w:type="pct"/>
            <w:tcBorders>
              <w:bottom w:val="single" w:color="auto" w:sz="4" w:space="0"/>
            </w:tcBorders>
          </w:tcPr>
          <w:p w14:paraId="74C7F11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Должности категории «заместители руководителей»</w:t>
            </w:r>
          </w:p>
        </w:tc>
        <w:tc>
          <w:tcPr>
            <w:tcW w:w="625" w:type="pct"/>
            <w:gridSpan w:val="4"/>
            <w:tcBorders>
              <w:bottom w:val="single" w:color="auto" w:sz="4" w:space="0"/>
            </w:tcBorders>
          </w:tcPr>
          <w:p w14:paraId="08232F1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Должности категории «специалисты»</w:t>
            </w:r>
          </w:p>
        </w:tc>
      </w:tr>
      <w:tr w14:paraId="0191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</w:trPr>
        <w:tc>
          <w:tcPr>
            <w:tcW w:w="170" w:type="pct"/>
            <w:tcBorders>
              <w:bottom w:val="double" w:color="auto" w:sz="4" w:space="0"/>
            </w:tcBorders>
          </w:tcPr>
          <w:p w14:paraId="0973A9CC">
            <w:pPr>
              <w:snapToGrid w:val="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bottom w:val="double" w:color="auto" w:sz="4" w:space="0"/>
            </w:tcBorders>
          </w:tcPr>
          <w:p w14:paraId="0C4D02FA">
            <w:pPr>
              <w:snapToGrid w:val="0"/>
              <w:jc w:val="center"/>
            </w:pPr>
            <w:r>
              <w:t>2</w:t>
            </w:r>
          </w:p>
        </w:tc>
        <w:tc>
          <w:tcPr>
            <w:tcW w:w="781" w:type="pct"/>
            <w:gridSpan w:val="2"/>
            <w:tcBorders>
              <w:bottom w:val="double" w:color="auto" w:sz="4" w:space="0"/>
            </w:tcBorders>
          </w:tcPr>
          <w:p w14:paraId="51613F4F">
            <w:pPr>
              <w:snapToGrid w:val="0"/>
              <w:jc w:val="center"/>
            </w:pPr>
            <w:r>
              <w:t>3</w:t>
            </w:r>
          </w:p>
        </w:tc>
        <w:tc>
          <w:tcPr>
            <w:tcW w:w="1026" w:type="pct"/>
            <w:tcBorders>
              <w:bottom w:val="double" w:color="auto" w:sz="4" w:space="0"/>
            </w:tcBorders>
          </w:tcPr>
          <w:p w14:paraId="1180F895">
            <w:pPr>
              <w:snapToGrid w:val="0"/>
              <w:jc w:val="center"/>
            </w:pPr>
            <w:r>
              <w:t>4</w:t>
            </w:r>
          </w:p>
        </w:tc>
        <w:tc>
          <w:tcPr>
            <w:tcW w:w="232" w:type="pct"/>
            <w:tcBorders>
              <w:bottom w:val="double" w:color="auto" w:sz="4" w:space="0"/>
            </w:tcBorders>
          </w:tcPr>
          <w:p w14:paraId="612FC30B">
            <w:pPr>
              <w:snapToGrid w:val="0"/>
              <w:jc w:val="center"/>
            </w:pPr>
            <w:r>
              <w:t>5</w:t>
            </w:r>
          </w:p>
        </w:tc>
        <w:tc>
          <w:tcPr>
            <w:tcW w:w="329" w:type="pct"/>
            <w:gridSpan w:val="2"/>
            <w:tcBorders>
              <w:bottom w:val="double" w:color="auto" w:sz="4" w:space="0"/>
            </w:tcBorders>
          </w:tcPr>
          <w:p w14:paraId="19A3C382">
            <w:pPr>
              <w:snapToGrid w:val="0"/>
              <w:jc w:val="center"/>
            </w:pPr>
            <w:r>
              <w:t>6</w:t>
            </w:r>
          </w:p>
        </w:tc>
        <w:tc>
          <w:tcPr>
            <w:tcW w:w="718" w:type="pct"/>
            <w:gridSpan w:val="3"/>
            <w:tcBorders>
              <w:bottom w:val="double" w:color="auto" w:sz="4" w:space="0"/>
            </w:tcBorders>
          </w:tcPr>
          <w:p w14:paraId="79DD56B3">
            <w:pPr>
              <w:snapToGrid w:val="0"/>
              <w:jc w:val="center"/>
            </w:pPr>
            <w:r>
              <w:t>7</w:t>
            </w:r>
          </w:p>
        </w:tc>
        <w:tc>
          <w:tcPr>
            <w:tcW w:w="695" w:type="pct"/>
            <w:tcBorders>
              <w:bottom w:val="double" w:color="auto" w:sz="4" w:space="0"/>
            </w:tcBorders>
          </w:tcPr>
          <w:p w14:paraId="2E864535">
            <w:pPr>
              <w:snapToGrid w:val="0"/>
              <w:jc w:val="center"/>
            </w:pPr>
            <w:r>
              <w:t>8</w:t>
            </w:r>
          </w:p>
        </w:tc>
        <w:tc>
          <w:tcPr>
            <w:tcW w:w="625" w:type="pct"/>
            <w:gridSpan w:val="4"/>
            <w:tcBorders>
              <w:bottom w:val="double" w:color="auto" w:sz="4" w:space="0"/>
            </w:tcBorders>
          </w:tcPr>
          <w:p w14:paraId="562BE81A">
            <w:pPr>
              <w:snapToGrid w:val="0"/>
              <w:jc w:val="center"/>
            </w:pPr>
            <w:r>
              <w:t>9</w:t>
            </w:r>
          </w:p>
        </w:tc>
      </w:tr>
      <w:tr w14:paraId="5202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170" w:type="pct"/>
            <w:tcBorders>
              <w:top w:val="double" w:color="auto" w:sz="4" w:space="0"/>
            </w:tcBorders>
          </w:tcPr>
          <w:p w14:paraId="0B79F800">
            <w:pPr>
              <w:snapToGrid w:val="0"/>
              <w:jc w:val="center"/>
            </w:pPr>
            <w:r>
              <w:t>1.</w:t>
            </w:r>
          </w:p>
          <w:p w14:paraId="59AC50FD">
            <w:pPr>
              <w:jc w:val="center"/>
            </w:pPr>
          </w:p>
          <w:p w14:paraId="065FC1F5">
            <w:pPr>
              <w:jc w:val="center"/>
            </w:pPr>
          </w:p>
          <w:p w14:paraId="1AEE5448">
            <w:pPr>
              <w:jc w:val="center"/>
            </w:pPr>
          </w:p>
          <w:p w14:paraId="0E53647B">
            <w:pPr>
              <w:jc w:val="center"/>
            </w:pPr>
          </w:p>
          <w:p w14:paraId="1A23D6D4">
            <w:pPr>
              <w:jc w:val="center"/>
            </w:pPr>
          </w:p>
          <w:p w14:paraId="2CE5E7D5">
            <w:pPr>
              <w:jc w:val="center"/>
            </w:pPr>
          </w:p>
          <w:p w14:paraId="51DDD750">
            <w:pPr>
              <w:jc w:val="center"/>
            </w:pPr>
          </w:p>
          <w:p w14:paraId="1FEDA5E2">
            <w:pPr>
              <w:jc w:val="center"/>
            </w:pPr>
          </w:p>
          <w:p w14:paraId="55D2315B">
            <w:pPr>
              <w:jc w:val="center"/>
            </w:pPr>
          </w:p>
          <w:p w14:paraId="170B3E14">
            <w:pPr>
              <w:jc w:val="center"/>
            </w:pPr>
          </w:p>
          <w:p w14:paraId="1C0D270B">
            <w:pPr>
              <w:jc w:val="center"/>
            </w:pPr>
          </w:p>
          <w:p w14:paraId="619AD272">
            <w:pPr>
              <w:jc w:val="center"/>
            </w:pPr>
          </w:p>
          <w:p w14:paraId="186758FC">
            <w:pPr>
              <w:jc w:val="center"/>
            </w:pPr>
          </w:p>
          <w:p w14:paraId="0AE063AD">
            <w:pPr>
              <w:jc w:val="center"/>
            </w:pPr>
          </w:p>
          <w:p w14:paraId="21BA4CD2">
            <w:pPr>
              <w:jc w:val="center"/>
            </w:pPr>
          </w:p>
          <w:p w14:paraId="34781383">
            <w:pPr>
              <w:jc w:val="center"/>
            </w:pPr>
          </w:p>
          <w:p w14:paraId="23788E3C">
            <w:pPr>
              <w:jc w:val="center"/>
            </w:pPr>
          </w:p>
          <w:p w14:paraId="7DCD6A21"/>
          <w:p w14:paraId="7CA46285">
            <w:pPr>
              <w:jc w:val="center"/>
            </w:pPr>
          </w:p>
          <w:p w14:paraId="1CF788F9">
            <w:pPr>
              <w:jc w:val="center"/>
            </w:pPr>
          </w:p>
          <w:p w14:paraId="351BABEA">
            <w:pPr>
              <w:jc w:val="center"/>
            </w:pPr>
            <w:r>
              <w:t>2.</w:t>
            </w:r>
          </w:p>
        </w:tc>
        <w:tc>
          <w:tcPr>
            <w:tcW w:w="419" w:type="pct"/>
            <w:tcBorders>
              <w:top w:val="double" w:color="auto" w:sz="4" w:space="0"/>
            </w:tcBorders>
          </w:tcPr>
          <w:p w14:paraId="37518948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"consultantplus://offline/ref=58BF7D8CFAD96F1E3BCAC389B0C127A3E996EF2A263FEB181C43FF262DA5516D6EA5EF8EF7E6650373E063143499AEFDE3FF1CBC2C931D91oA5BC"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gridSpan w:val="2"/>
            <w:tcBorders>
              <w:top w:val="double" w:color="auto" w:sz="4" w:space="0"/>
            </w:tcBorders>
          </w:tcPr>
          <w:p w14:paraId="6BB3BA2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</w:tc>
        <w:tc>
          <w:tcPr>
            <w:tcW w:w="1026" w:type="pct"/>
            <w:tcBorders>
              <w:top w:val="double" w:color="auto" w:sz="4" w:space="0"/>
            </w:tcBorders>
          </w:tcPr>
          <w:p w14:paraId="521B19AF">
            <w:pPr>
              <w:rPr>
                <w:color w:val="000000"/>
              </w:rPr>
            </w:pPr>
            <w:r>
              <w:rPr>
                <w:color w:val="000000"/>
              </w:rPr>
              <w:t>размер экрана</w:t>
            </w:r>
          </w:p>
          <w:p w14:paraId="5E609EA0">
            <w:pPr>
              <w:rPr>
                <w:color w:val="000000"/>
              </w:rPr>
            </w:pPr>
          </w:p>
          <w:p w14:paraId="77165951">
            <w:pPr>
              <w:rPr>
                <w:color w:val="000000"/>
              </w:rPr>
            </w:pPr>
          </w:p>
          <w:p w14:paraId="0C720743">
            <w:pPr>
              <w:rPr>
                <w:color w:val="000000"/>
              </w:rPr>
            </w:pPr>
            <w:r>
              <w:rPr>
                <w:color w:val="000000"/>
              </w:rPr>
              <w:t>вес</w:t>
            </w:r>
          </w:p>
          <w:p w14:paraId="4B80F7A9">
            <w:pPr>
              <w:rPr>
                <w:color w:val="000000"/>
              </w:rPr>
            </w:pPr>
          </w:p>
          <w:p w14:paraId="3B96D92A">
            <w:pPr>
              <w:rPr>
                <w:color w:val="000000"/>
              </w:rPr>
            </w:pPr>
            <w:r>
              <w:rPr>
                <w:color w:val="000000"/>
              </w:rPr>
              <w:t>тип процессора</w:t>
            </w:r>
          </w:p>
          <w:p w14:paraId="7D971B14">
            <w:pPr>
              <w:rPr>
                <w:color w:val="000000"/>
              </w:rPr>
            </w:pPr>
          </w:p>
          <w:p w14:paraId="0349AF11">
            <w:pPr>
              <w:rPr>
                <w:color w:val="000000"/>
              </w:rPr>
            </w:pPr>
          </w:p>
          <w:p w14:paraId="281BDBDB">
            <w:pPr>
              <w:rPr>
                <w:color w:val="000000"/>
              </w:rPr>
            </w:pPr>
            <w:r>
              <w:rPr>
                <w:color w:val="000000"/>
              </w:rPr>
              <w:t>частота процессора</w:t>
            </w:r>
          </w:p>
          <w:p w14:paraId="1503178D">
            <w:pPr>
              <w:rPr>
                <w:color w:val="000000"/>
              </w:rPr>
            </w:pPr>
          </w:p>
          <w:p w14:paraId="4B977CF4">
            <w:pPr>
              <w:rPr>
                <w:color w:val="000000"/>
              </w:rPr>
            </w:pPr>
          </w:p>
          <w:p w14:paraId="7C3F6E66">
            <w:pPr>
              <w:rPr>
                <w:color w:val="000000"/>
              </w:rPr>
            </w:pPr>
            <w:r>
              <w:rPr>
                <w:color w:val="000000"/>
              </w:rPr>
              <w:t>размер оперативной памяти</w:t>
            </w:r>
          </w:p>
          <w:p w14:paraId="2C52F7D3">
            <w:pPr>
              <w:rPr>
                <w:color w:val="000000"/>
              </w:rPr>
            </w:pPr>
          </w:p>
          <w:p w14:paraId="0FD39B15">
            <w:pPr>
              <w:rPr>
                <w:color w:val="000000"/>
              </w:rPr>
            </w:pPr>
          </w:p>
          <w:p w14:paraId="5764D412">
            <w:pPr>
              <w:rPr>
                <w:color w:val="000000"/>
              </w:rPr>
            </w:pPr>
            <w:r>
              <w:rPr>
                <w:color w:val="000000"/>
              </w:rPr>
              <w:t>объем накопителя</w:t>
            </w:r>
          </w:p>
          <w:p w14:paraId="682E4485">
            <w:pPr>
              <w:rPr>
                <w:color w:val="000000"/>
              </w:rPr>
            </w:pPr>
          </w:p>
          <w:p w14:paraId="0DC4C3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модулей Wi-Fi, Bluetooth, поддержки </w:t>
            </w:r>
          </w:p>
          <w:p w14:paraId="2D602ECE">
            <w:pPr>
              <w:rPr>
                <w:color w:val="000000"/>
              </w:rPr>
            </w:pPr>
            <w:r>
              <w:rPr>
                <w:color w:val="000000"/>
              </w:rPr>
              <w:t>3G (UMTS)</w:t>
            </w:r>
          </w:p>
          <w:p w14:paraId="1D5CCBDA">
            <w:pPr>
              <w:rPr>
                <w:color w:val="000000"/>
              </w:rPr>
            </w:pPr>
          </w:p>
          <w:p w14:paraId="09570DED">
            <w:pPr>
              <w:rPr>
                <w:color w:val="000000"/>
              </w:rPr>
            </w:pPr>
            <w:r>
              <w:rPr>
                <w:color w:val="000000"/>
              </w:rPr>
              <w:t>тип видеоадаптера</w:t>
            </w:r>
          </w:p>
          <w:p w14:paraId="5334BFEE">
            <w:pPr>
              <w:rPr>
                <w:color w:val="000000"/>
              </w:rPr>
            </w:pPr>
          </w:p>
          <w:p w14:paraId="567E871C">
            <w:pPr>
              <w:rPr>
                <w:color w:val="000000"/>
              </w:rPr>
            </w:pPr>
            <w:r>
              <w:rPr>
                <w:color w:val="000000"/>
              </w:rPr>
              <w:t>время работы на батарее</w:t>
            </w:r>
          </w:p>
          <w:p w14:paraId="53654181">
            <w:pPr>
              <w:rPr>
                <w:color w:val="000000"/>
              </w:rPr>
            </w:pPr>
          </w:p>
          <w:p w14:paraId="5D9DB61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операционная </w:t>
            </w:r>
          </w:p>
          <w:p w14:paraId="5239E821">
            <w:pPr>
              <w:rPr>
                <w:color w:val="000000"/>
              </w:rPr>
            </w:pPr>
            <w:r>
              <w:rPr>
                <w:color w:val="000000"/>
              </w:rPr>
              <w:t>система</w:t>
            </w:r>
          </w:p>
          <w:p w14:paraId="2D9C8664">
            <w:pPr>
              <w:rPr>
                <w:color w:val="000000"/>
              </w:rPr>
            </w:pPr>
          </w:p>
          <w:p w14:paraId="2CDAD2C1">
            <w:pPr>
              <w:rPr>
                <w:color w:val="000000"/>
              </w:rPr>
            </w:pPr>
          </w:p>
          <w:p w14:paraId="633B3CF1">
            <w:pPr>
              <w:pStyle w:val="2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цена*</w:t>
            </w:r>
          </w:p>
          <w:p w14:paraId="14AEEAEF"/>
          <w:p w14:paraId="2EF5F0D2"/>
        </w:tc>
        <w:tc>
          <w:tcPr>
            <w:tcW w:w="232" w:type="pct"/>
            <w:tcBorders>
              <w:top w:val="double" w:color="auto" w:sz="4" w:space="0"/>
            </w:tcBorders>
          </w:tcPr>
          <w:p w14:paraId="25E9E29B">
            <w:pPr>
              <w:snapToGrid w:val="0"/>
            </w:pPr>
          </w:p>
        </w:tc>
        <w:tc>
          <w:tcPr>
            <w:tcW w:w="329" w:type="pct"/>
            <w:gridSpan w:val="2"/>
            <w:tcBorders>
              <w:top w:val="double" w:color="auto" w:sz="4" w:space="0"/>
            </w:tcBorders>
          </w:tcPr>
          <w:p w14:paraId="5BC31DF6">
            <w:pPr>
              <w:snapToGrid w:val="0"/>
            </w:pPr>
          </w:p>
        </w:tc>
        <w:tc>
          <w:tcPr>
            <w:tcW w:w="718" w:type="pct"/>
            <w:gridSpan w:val="3"/>
            <w:tcBorders>
              <w:top w:val="double" w:color="auto" w:sz="4" w:space="0"/>
            </w:tcBorders>
          </w:tcPr>
          <w:p w14:paraId="31BE7AD8">
            <w:pPr>
              <w:snapToGrid w:val="0"/>
            </w:pPr>
            <w:r>
              <w:t>Не менее 15,6 дюйма</w:t>
            </w:r>
          </w:p>
          <w:p w14:paraId="7ACB55F9">
            <w:pPr>
              <w:snapToGrid w:val="0"/>
            </w:pPr>
          </w:p>
          <w:p w14:paraId="5C753535">
            <w:pPr>
              <w:snapToGrid w:val="0"/>
            </w:pPr>
            <w:r>
              <w:t>Не более 4 кг</w:t>
            </w:r>
          </w:p>
          <w:p w14:paraId="403C292E">
            <w:pPr>
              <w:snapToGrid w:val="0"/>
            </w:pPr>
          </w:p>
          <w:p w14:paraId="24A0CA4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Intel Core i3/i5/i7 </w:t>
            </w:r>
            <w:r>
              <w:t>или</w:t>
            </w:r>
            <w:r>
              <w:rPr>
                <w:lang w:val="en-US"/>
              </w:rPr>
              <w:t xml:space="preserve"> </w:t>
            </w:r>
            <w:r>
              <w:t>эквивалент</w:t>
            </w:r>
          </w:p>
          <w:p w14:paraId="430FACBC">
            <w:pPr>
              <w:snapToGrid w:val="0"/>
              <w:rPr>
                <w:lang w:val="en-US"/>
              </w:rPr>
            </w:pPr>
          </w:p>
          <w:p w14:paraId="6606A8EE">
            <w:pPr>
              <w:snapToGrid w:val="0"/>
            </w:pPr>
            <w:r>
              <w:t>Не менее 1,5 Ггц</w:t>
            </w:r>
          </w:p>
          <w:p w14:paraId="60D6C1DE">
            <w:pPr>
              <w:snapToGrid w:val="0"/>
            </w:pPr>
          </w:p>
          <w:p w14:paraId="6F74F76C">
            <w:pPr>
              <w:snapToGrid w:val="0"/>
            </w:pPr>
            <w:r>
              <w:t>Не менее 4 Гб</w:t>
            </w:r>
          </w:p>
          <w:p w14:paraId="3FE65EFE">
            <w:pPr>
              <w:snapToGrid w:val="0"/>
            </w:pPr>
          </w:p>
          <w:p w14:paraId="5FBFFACB">
            <w:pPr>
              <w:snapToGrid w:val="0"/>
            </w:pPr>
          </w:p>
          <w:p w14:paraId="5AC6AFB1">
            <w:pPr>
              <w:snapToGrid w:val="0"/>
            </w:pPr>
            <w:r>
              <w:t>Не менее 500 Гб</w:t>
            </w:r>
          </w:p>
          <w:p w14:paraId="04FE149A">
            <w:pPr>
              <w:snapToGrid w:val="0"/>
            </w:pPr>
          </w:p>
          <w:p w14:paraId="25BA5C72">
            <w:pPr>
              <w:snapToGrid w:val="0"/>
            </w:pPr>
            <w:r>
              <w:t>Допускается</w:t>
            </w:r>
          </w:p>
          <w:p w14:paraId="6CEC1033">
            <w:pPr>
              <w:snapToGrid w:val="0"/>
            </w:pPr>
          </w:p>
          <w:p w14:paraId="13366F4F">
            <w:pPr>
              <w:snapToGrid w:val="0"/>
            </w:pPr>
          </w:p>
          <w:p w14:paraId="69981CFE">
            <w:pPr>
              <w:snapToGrid w:val="0"/>
            </w:pPr>
          </w:p>
          <w:p w14:paraId="2FDB9360">
            <w:pPr>
              <w:snapToGrid w:val="0"/>
            </w:pPr>
            <w:r>
              <w:t>Встроенный</w:t>
            </w:r>
          </w:p>
          <w:p w14:paraId="4DEC773A">
            <w:pPr>
              <w:snapToGrid w:val="0"/>
            </w:pPr>
          </w:p>
          <w:p w14:paraId="1E20831A">
            <w:pPr>
              <w:snapToGrid w:val="0"/>
            </w:pPr>
            <w:r>
              <w:t>Не менее 3 часов</w:t>
            </w:r>
          </w:p>
          <w:p w14:paraId="26D22118">
            <w:pPr>
              <w:snapToGrid w:val="0"/>
            </w:pPr>
          </w:p>
          <w:p w14:paraId="322D8674">
            <w:pPr>
              <w:snapToGrid w:val="0"/>
            </w:pPr>
            <w:r>
              <w:t>Без предустановленной ОС</w:t>
            </w:r>
          </w:p>
          <w:p w14:paraId="3C1B2E6F">
            <w:pPr>
              <w:snapToGrid w:val="0"/>
            </w:pPr>
          </w:p>
          <w:p w14:paraId="09E8D2A7">
            <w:pPr>
              <w:snapToGrid w:val="0"/>
            </w:pPr>
            <w:r>
              <w:t>Не более 75000,00</w:t>
            </w:r>
          </w:p>
        </w:tc>
        <w:tc>
          <w:tcPr>
            <w:tcW w:w="695" w:type="pct"/>
            <w:tcBorders>
              <w:top w:val="double" w:color="auto" w:sz="4" w:space="0"/>
            </w:tcBorders>
          </w:tcPr>
          <w:p w14:paraId="68967950">
            <w:pPr>
              <w:snapToGrid w:val="0"/>
            </w:pPr>
            <w:r>
              <w:t>Не менее 15,6 дюйма</w:t>
            </w:r>
          </w:p>
          <w:p w14:paraId="57073908">
            <w:pPr>
              <w:snapToGrid w:val="0"/>
            </w:pPr>
          </w:p>
          <w:p w14:paraId="2D92178B">
            <w:pPr>
              <w:snapToGrid w:val="0"/>
            </w:pPr>
            <w:r>
              <w:t>Не более 4 кг</w:t>
            </w:r>
          </w:p>
          <w:p w14:paraId="47A9C6E2">
            <w:pPr>
              <w:snapToGrid w:val="0"/>
            </w:pPr>
          </w:p>
          <w:p w14:paraId="406FA46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Intel Core i3/i5/i7 </w:t>
            </w:r>
            <w:r>
              <w:t>или</w:t>
            </w:r>
            <w:r>
              <w:rPr>
                <w:lang w:val="en-US"/>
              </w:rPr>
              <w:t xml:space="preserve"> </w:t>
            </w:r>
            <w:r>
              <w:t>эквивалент</w:t>
            </w:r>
          </w:p>
          <w:p w14:paraId="012236B3">
            <w:pPr>
              <w:snapToGrid w:val="0"/>
              <w:rPr>
                <w:lang w:val="en-US"/>
              </w:rPr>
            </w:pPr>
          </w:p>
          <w:p w14:paraId="3D8F0225">
            <w:pPr>
              <w:snapToGrid w:val="0"/>
            </w:pPr>
            <w:r>
              <w:t>Не менее 1,5 Ггц</w:t>
            </w:r>
          </w:p>
          <w:p w14:paraId="14CE4B8C">
            <w:pPr>
              <w:snapToGrid w:val="0"/>
            </w:pPr>
          </w:p>
          <w:p w14:paraId="619F6CAB">
            <w:pPr>
              <w:snapToGrid w:val="0"/>
            </w:pPr>
          </w:p>
          <w:p w14:paraId="73B7FADA">
            <w:pPr>
              <w:snapToGrid w:val="0"/>
            </w:pPr>
            <w:r>
              <w:t>Не менее 4 Гб</w:t>
            </w:r>
          </w:p>
          <w:p w14:paraId="47744DAA">
            <w:pPr>
              <w:snapToGrid w:val="0"/>
            </w:pPr>
          </w:p>
          <w:p w14:paraId="4774D1B3">
            <w:pPr>
              <w:snapToGrid w:val="0"/>
            </w:pPr>
          </w:p>
          <w:p w14:paraId="5F6470EC">
            <w:pPr>
              <w:snapToGrid w:val="0"/>
            </w:pPr>
            <w:r>
              <w:t>Не менее 500 Гб</w:t>
            </w:r>
          </w:p>
          <w:p w14:paraId="67CDEFC9">
            <w:pPr>
              <w:snapToGrid w:val="0"/>
            </w:pPr>
          </w:p>
          <w:p w14:paraId="133A3EBB">
            <w:pPr>
              <w:snapToGrid w:val="0"/>
            </w:pPr>
          </w:p>
          <w:p w14:paraId="24934CE4">
            <w:pPr>
              <w:snapToGrid w:val="0"/>
            </w:pPr>
            <w:r>
              <w:t>Допускается</w:t>
            </w:r>
          </w:p>
          <w:p w14:paraId="18838532">
            <w:pPr>
              <w:snapToGrid w:val="0"/>
            </w:pPr>
          </w:p>
          <w:p w14:paraId="521ABBCE">
            <w:pPr>
              <w:snapToGrid w:val="0"/>
            </w:pPr>
          </w:p>
          <w:p w14:paraId="0ACF2487">
            <w:pPr>
              <w:snapToGrid w:val="0"/>
            </w:pPr>
          </w:p>
          <w:p w14:paraId="066E022A">
            <w:pPr>
              <w:snapToGrid w:val="0"/>
            </w:pPr>
            <w:r>
              <w:t>Встроенный</w:t>
            </w:r>
          </w:p>
          <w:p w14:paraId="1E5F40A6">
            <w:pPr>
              <w:snapToGrid w:val="0"/>
            </w:pPr>
          </w:p>
          <w:p w14:paraId="2D1DEF1D">
            <w:pPr>
              <w:snapToGrid w:val="0"/>
            </w:pPr>
            <w:r>
              <w:t>Не менее 3 часов</w:t>
            </w:r>
          </w:p>
          <w:p w14:paraId="75AEB457">
            <w:pPr>
              <w:snapToGrid w:val="0"/>
            </w:pPr>
          </w:p>
          <w:p w14:paraId="4151E4A8">
            <w:pPr>
              <w:snapToGrid w:val="0"/>
            </w:pPr>
            <w:r>
              <w:t>Без предустановленной ОС</w:t>
            </w:r>
          </w:p>
          <w:p w14:paraId="14305B82">
            <w:pPr>
              <w:snapToGrid w:val="0"/>
            </w:pPr>
          </w:p>
          <w:p w14:paraId="34342614">
            <w:pPr>
              <w:snapToGrid w:val="0"/>
            </w:pPr>
            <w:r>
              <w:t>Не более 75000,00</w:t>
            </w:r>
          </w:p>
        </w:tc>
        <w:tc>
          <w:tcPr>
            <w:tcW w:w="625" w:type="pct"/>
            <w:gridSpan w:val="4"/>
            <w:tcBorders>
              <w:top w:val="double" w:color="auto" w:sz="4" w:space="0"/>
            </w:tcBorders>
          </w:tcPr>
          <w:p w14:paraId="12F8C112">
            <w:pPr>
              <w:snapToGrid w:val="0"/>
            </w:pPr>
            <w:r>
              <w:t>Не менее 15,6 дюйма</w:t>
            </w:r>
          </w:p>
          <w:p w14:paraId="744EE013">
            <w:pPr>
              <w:snapToGrid w:val="0"/>
            </w:pPr>
          </w:p>
          <w:p w14:paraId="266CE0DD">
            <w:pPr>
              <w:snapToGrid w:val="0"/>
            </w:pPr>
            <w:r>
              <w:t>Не более 4 кг</w:t>
            </w:r>
          </w:p>
          <w:p w14:paraId="09CFE714">
            <w:pPr>
              <w:snapToGrid w:val="0"/>
            </w:pPr>
          </w:p>
          <w:p w14:paraId="78177CB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Intel Core i3/i5/ </w:t>
            </w:r>
            <w:r>
              <w:t>или</w:t>
            </w:r>
            <w:r>
              <w:rPr>
                <w:lang w:val="en-US"/>
              </w:rPr>
              <w:t xml:space="preserve"> </w:t>
            </w:r>
            <w:r>
              <w:t>эквивалент</w:t>
            </w:r>
          </w:p>
          <w:p w14:paraId="032C59EC">
            <w:pPr>
              <w:snapToGrid w:val="0"/>
              <w:rPr>
                <w:lang w:val="en-US"/>
              </w:rPr>
            </w:pPr>
          </w:p>
          <w:p w14:paraId="2961027A">
            <w:pPr>
              <w:snapToGrid w:val="0"/>
            </w:pPr>
            <w:r>
              <w:t>Не менее 1,5 Ггц</w:t>
            </w:r>
          </w:p>
          <w:p w14:paraId="3BF29D42">
            <w:pPr>
              <w:snapToGrid w:val="0"/>
            </w:pPr>
          </w:p>
          <w:p w14:paraId="43429B54">
            <w:pPr>
              <w:snapToGrid w:val="0"/>
            </w:pPr>
          </w:p>
          <w:p w14:paraId="05D82057">
            <w:pPr>
              <w:snapToGrid w:val="0"/>
            </w:pPr>
            <w:r>
              <w:t>Не менее 4 Гб</w:t>
            </w:r>
          </w:p>
          <w:p w14:paraId="62BA429B">
            <w:pPr>
              <w:snapToGrid w:val="0"/>
            </w:pPr>
          </w:p>
          <w:p w14:paraId="45FDED75">
            <w:pPr>
              <w:snapToGrid w:val="0"/>
            </w:pPr>
          </w:p>
          <w:p w14:paraId="28E71389">
            <w:pPr>
              <w:snapToGrid w:val="0"/>
            </w:pPr>
            <w:r>
              <w:t>Не менее 500 Гб</w:t>
            </w:r>
          </w:p>
          <w:p w14:paraId="0E99123E">
            <w:pPr>
              <w:snapToGrid w:val="0"/>
            </w:pPr>
          </w:p>
          <w:p w14:paraId="315D8E24">
            <w:pPr>
              <w:snapToGrid w:val="0"/>
            </w:pPr>
          </w:p>
          <w:p w14:paraId="7F66632B">
            <w:pPr>
              <w:snapToGrid w:val="0"/>
            </w:pPr>
            <w:r>
              <w:t>Допускается</w:t>
            </w:r>
          </w:p>
          <w:p w14:paraId="3BDF0D4D">
            <w:pPr>
              <w:snapToGrid w:val="0"/>
            </w:pPr>
          </w:p>
          <w:p w14:paraId="4A9C55D1">
            <w:pPr>
              <w:snapToGrid w:val="0"/>
            </w:pPr>
          </w:p>
          <w:p w14:paraId="4015BDBA">
            <w:pPr>
              <w:snapToGrid w:val="0"/>
            </w:pPr>
          </w:p>
          <w:p w14:paraId="44D88ECC">
            <w:pPr>
              <w:snapToGrid w:val="0"/>
            </w:pPr>
            <w:r>
              <w:t>Встроенный</w:t>
            </w:r>
          </w:p>
          <w:p w14:paraId="237AE32E">
            <w:pPr>
              <w:snapToGrid w:val="0"/>
            </w:pPr>
          </w:p>
          <w:p w14:paraId="04833F7C">
            <w:pPr>
              <w:snapToGrid w:val="0"/>
            </w:pPr>
            <w:r>
              <w:t>Не менее 3 часов</w:t>
            </w:r>
          </w:p>
          <w:p w14:paraId="6451730F">
            <w:pPr>
              <w:snapToGrid w:val="0"/>
            </w:pPr>
          </w:p>
          <w:p w14:paraId="16D0965D">
            <w:pPr>
              <w:snapToGrid w:val="0"/>
            </w:pPr>
          </w:p>
          <w:p w14:paraId="092B204B">
            <w:pPr>
              <w:snapToGrid w:val="0"/>
            </w:pPr>
            <w:r>
              <w:t xml:space="preserve">Без </w:t>
            </w:r>
          </w:p>
          <w:p w14:paraId="6A806DED">
            <w:pPr>
              <w:snapToGrid w:val="0"/>
            </w:pPr>
            <w:r>
              <w:t>предустановленной ОС</w:t>
            </w:r>
          </w:p>
          <w:p w14:paraId="44BBE7F3">
            <w:pPr>
              <w:snapToGrid w:val="0"/>
            </w:pPr>
          </w:p>
          <w:p w14:paraId="626CCCC5">
            <w:pPr>
              <w:snapToGrid w:val="0"/>
            </w:pPr>
            <w:r>
              <w:t>Не более 75000,00</w:t>
            </w:r>
          </w:p>
        </w:tc>
      </w:tr>
      <w:tr w14:paraId="47D5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" w:type="pct"/>
            <w:tcBorders>
              <w:top w:val="double" w:color="auto" w:sz="4" w:space="0"/>
            </w:tcBorders>
          </w:tcPr>
          <w:p w14:paraId="487FD8D7">
            <w:pPr>
              <w:jc w:val="center"/>
            </w:pPr>
          </w:p>
        </w:tc>
        <w:tc>
          <w:tcPr>
            <w:tcW w:w="419" w:type="pct"/>
            <w:tcBorders>
              <w:top w:val="double" w:color="auto" w:sz="4" w:space="0"/>
            </w:tcBorders>
            <w:shd w:val="clear"/>
            <w:vAlign w:val="top"/>
          </w:tcPr>
          <w:p w14:paraId="2A8B0EEF">
            <w:pPr>
              <w:pStyle w:val="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fldChar w:fldCharType="begin"/>
            </w:r>
            <w:r>
              <w:instrText xml:space="preserve"> HYPERLINK "consultantplus://offline/ref=58BF7D8CFAD96F1E3BCAC389B0C127A3E996EF2A263FEB181C43FF262DA5516D6EA5EF8EF7E6650173E063143499AEFDE3FF1CBC2C931D91oA5BC"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gridSpan w:val="2"/>
            <w:tcBorders>
              <w:top w:val="double" w:color="auto" w:sz="4" w:space="0"/>
            </w:tcBorders>
            <w:shd w:val="clear"/>
            <w:vAlign w:val="top"/>
          </w:tcPr>
          <w:p w14:paraId="684D4707">
            <w:pPr>
              <w:pStyle w:val="2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вычислительные электронные цифровые,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1026" w:type="pct"/>
            <w:tcBorders>
              <w:top w:val="double" w:color="auto" w:sz="4" w:space="0"/>
            </w:tcBorders>
            <w:shd w:val="clear"/>
            <w:vAlign w:val="top"/>
          </w:tcPr>
          <w:p w14:paraId="6F07836F">
            <w:r>
              <w:t>Тип (моноблок/системный блок и монитор)</w:t>
            </w:r>
          </w:p>
          <w:p w14:paraId="43792A9B"/>
          <w:p w14:paraId="6CACC483">
            <w:r>
              <w:t>размер экрана/монитора</w:t>
            </w:r>
          </w:p>
          <w:p w14:paraId="5420B18D"/>
          <w:p w14:paraId="510F4433">
            <w:r>
              <w:t>разрешение матрицы</w:t>
            </w:r>
          </w:p>
          <w:p w14:paraId="64FD5941"/>
          <w:p w14:paraId="01ECCEA1"/>
          <w:p w14:paraId="6EE3F3C2">
            <w:r>
              <w:t>тип процессора</w:t>
            </w:r>
          </w:p>
          <w:p w14:paraId="7F1F5A8E"/>
          <w:p w14:paraId="78A739F4"/>
          <w:p w14:paraId="36B13C55">
            <w:r>
              <w:t>частота процессора</w:t>
            </w:r>
          </w:p>
          <w:p w14:paraId="775FBE81"/>
          <w:p w14:paraId="55232B32"/>
          <w:p w14:paraId="3DCF40A5">
            <w:r>
              <w:t>количество ядер процессора</w:t>
            </w:r>
          </w:p>
          <w:p w14:paraId="4C46FCC5"/>
          <w:p w14:paraId="130C8F97">
            <w:r>
              <w:t>размер оперативной памяти</w:t>
            </w:r>
          </w:p>
          <w:p w14:paraId="0637BA11"/>
          <w:p w14:paraId="3D2AD06D">
            <w:r>
              <w:t>объем накопителя</w:t>
            </w:r>
          </w:p>
          <w:p w14:paraId="04325352"/>
          <w:p w14:paraId="1FA8770C"/>
          <w:p w14:paraId="006BCC3E">
            <w:r>
              <w:t>Тип видеоадаптера</w:t>
            </w:r>
          </w:p>
          <w:p w14:paraId="28C624E9"/>
          <w:p w14:paraId="0E1ECCB5"/>
          <w:p w14:paraId="704715C4">
            <w:r>
              <w:t>операционная система</w:t>
            </w:r>
          </w:p>
          <w:p w14:paraId="4B5D6104"/>
          <w:p w14:paraId="688ADCC8"/>
          <w:p w14:paraId="48CEFED2"/>
          <w:p w14:paraId="37A16AD3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предельная цена*</w:t>
            </w:r>
            <w:bookmarkStart w:id="3" w:name="_GoBack"/>
            <w:bookmarkEnd w:id="3"/>
          </w:p>
        </w:tc>
        <w:tc>
          <w:tcPr>
            <w:tcW w:w="232" w:type="pct"/>
            <w:tcBorders>
              <w:top w:val="double" w:color="auto" w:sz="4" w:space="0"/>
            </w:tcBorders>
            <w:shd w:val="clear"/>
            <w:vAlign w:val="top"/>
          </w:tcPr>
          <w:p w14:paraId="06ACD326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9" w:type="pct"/>
            <w:gridSpan w:val="2"/>
            <w:tcBorders>
              <w:top w:val="double" w:color="auto" w:sz="4" w:space="0"/>
            </w:tcBorders>
            <w:shd w:val="clear"/>
            <w:vAlign w:val="top"/>
          </w:tcPr>
          <w:p w14:paraId="076488A8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18" w:type="pct"/>
            <w:gridSpan w:val="3"/>
            <w:tcBorders>
              <w:top w:val="double" w:color="auto" w:sz="4" w:space="0"/>
            </w:tcBorders>
            <w:shd w:val="clear"/>
            <w:vAlign w:val="top"/>
          </w:tcPr>
          <w:p w14:paraId="080B2777">
            <w:pPr>
              <w:snapToGrid w:val="0"/>
            </w:pPr>
            <w:r>
              <w:t>Моноблок или системный блок и монитор</w:t>
            </w:r>
          </w:p>
          <w:p w14:paraId="0AE35C26">
            <w:pPr>
              <w:snapToGrid w:val="0"/>
            </w:pPr>
          </w:p>
          <w:p w14:paraId="3BD69A42">
            <w:pPr>
              <w:snapToGrid w:val="0"/>
            </w:pPr>
            <w:r>
              <w:t>Не менее 21 дюйма</w:t>
            </w:r>
          </w:p>
          <w:p w14:paraId="4032715C">
            <w:pPr>
              <w:snapToGrid w:val="0"/>
            </w:pPr>
          </w:p>
          <w:p w14:paraId="68CAAB2B">
            <w:pPr>
              <w:snapToGrid w:val="0"/>
            </w:pPr>
            <w:r>
              <w:t>Не менее 1920*1080</w:t>
            </w:r>
          </w:p>
          <w:p w14:paraId="7ADCFC15">
            <w:pPr>
              <w:snapToGrid w:val="0"/>
            </w:pPr>
          </w:p>
          <w:p w14:paraId="632150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Intel Core i3/i5/i7 </w:t>
            </w:r>
            <w:r>
              <w:t>или</w:t>
            </w:r>
            <w:r>
              <w:rPr>
                <w:lang w:val="en-US"/>
              </w:rPr>
              <w:t xml:space="preserve"> </w:t>
            </w:r>
            <w:r>
              <w:t>эквивалент</w:t>
            </w:r>
          </w:p>
          <w:p w14:paraId="2011DEAC">
            <w:pPr>
              <w:snapToGrid w:val="0"/>
              <w:rPr>
                <w:lang w:val="en-US"/>
              </w:rPr>
            </w:pPr>
          </w:p>
          <w:p w14:paraId="2BA742A5">
            <w:pPr>
              <w:snapToGrid w:val="0"/>
            </w:pPr>
            <w:r>
              <w:t>Не менее 1,5 ГГЦ</w:t>
            </w:r>
          </w:p>
          <w:p w14:paraId="3A9E6E66">
            <w:pPr>
              <w:snapToGrid w:val="0"/>
            </w:pPr>
          </w:p>
          <w:p w14:paraId="6D4E150E">
            <w:pPr>
              <w:snapToGrid w:val="0"/>
            </w:pPr>
            <w:r>
              <w:t>Не менее 2-х</w:t>
            </w:r>
          </w:p>
          <w:p w14:paraId="0647D039">
            <w:pPr>
              <w:snapToGrid w:val="0"/>
            </w:pPr>
          </w:p>
          <w:p w14:paraId="0084AC03">
            <w:pPr>
              <w:snapToGrid w:val="0"/>
            </w:pPr>
          </w:p>
          <w:p w14:paraId="16141142">
            <w:pPr>
              <w:snapToGrid w:val="0"/>
            </w:pPr>
            <w:r>
              <w:t>Не менее 4 Гб</w:t>
            </w:r>
          </w:p>
          <w:p w14:paraId="0AF78092">
            <w:pPr>
              <w:snapToGrid w:val="0"/>
            </w:pPr>
          </w:p>
          <w:p w14:paraId="38F27284">
            <w:pPr>
              <w:snapToGrid w:val="0"/>
            </w:pPr>
          </w:p>
          <w:p w14:paraId="0634B94E">
            <w:pPr>
              <w:snapToGrid w:val="0"/>
            </w:pPr>
            <w:r>
              <w:t>Не менее 500 Гб</w:t>
            </w:r>
          </w:p>
          <w:p w14:paraId="2DEDD2E4">
            <w:pPr>
              <w:snapToGrid w:val="0"/>
            </w:pPr>
          </w:p>
          <w:p w14:paraId="733177FD">
            <w:pPr>
              <w:snapToGrid w:val="0"/>
            </w:pPr>
            <w:r>
              <w:t xml:space="preserve">Дискретный </w:t>
            </w:r>
          </w:p>
          <w:p w14:paraId="51C85CC8">
            <w:pPr>
              <w:snapToGrid w:val="0"/>
            </w:pPr>
          </w:p>
          <w:p w14:paraId="449E319C">
            <w:pPr>
              <w:snapToGrid w:val="0"/>
            </w:pPr>
          </w:p>
          <w:p w14:paraId="6FE3E335">
            <w:pPr>
              <w:snapToGrid w:val="0"/>
            </w:pPr>
            <w:r>
              <w:t>Без предустановленной ОС</w:t>
            </w:r>
          </w:p>
          <w:p w14:paraId="7D684412">
            <w:pPr>
              <w:snapToGrid w:val="0"/>
            </w:pPr>
          </w:p>
          <w:p w14:paraId="082D0F6A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70000,00</w:t>
            </w:r>
          </w:p>
        </w:tc>
        <w:tc>
          <w:tcPr>
            <w:tcW w:w="695" w:type="pct"/>
            <w:tcBorders>
              <w:top w:val="double" w:color="auto" w:sz="4" w:space="0"/>
            </w:tcBorders>
            <w:shd w:val="clear"/>
            <w:vAlign w:val="top"/>
          </w:tcPr>
          <w:p w14:paraId="1D36D9B8">
            <w:r>
              <w:t>Моноблок или системный блок и монитор</w:t>
            </w:r>
          </w:p>
          <w:p w14:paraId="575D05E6"/>
          <w:p w14:paraId="187C60D8">
            <w:pPr>
              <w:snapToGrid w:val="0"/>
            </w:pPr>
            <w:r>
              <w:t>Не менее 21 дюйма</w:t>
            </w:r>
          </w:p>
          <w:p w14:paraId="6649607D">
            <w:pPr>
              <w:snapToGrid w:val="0"/>
            </w:pPr>
          </w:p>
          <w:p w14:paraId="2A197B19">
            <w:pPr>
              <w:snapToGrid w:val="0"/>
            </w:pPr>
            <w:r>
              <w:t>Не менее 1920*1080</w:t>
            </w:r>
          </w:p>
          <w:p w14:paraId="031C9C5A">
            <w:pPr>
              <w:snapToGrid w:val="0"/>
            </w:pPr>
          </w:p>
          <w:p w14:paraId="7477165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Intel Core i3/i5/ </w:t>
            </w:r>
            <w:r>
              <w:t>или</w:t>
            </w:r>
            <w:r>
              <w:rPr>
                <w:lang w:val="en-US"/>
              </w:rPr>
              <w:t xml:space="preserve"> </w:t>
            </w:r>
            <w:r>
              <w:t>эквивалент</w:t>
            </w:r>
          </w:p>
          <w:p w14:paraId="7F353F97">
            <w:pPr>
              <w:snapToGrid w:val="0"/>
              <w:rPr>
                <w:lang w:val="en-US"/>
              </w:rPr>
            </w:pPr>
          </w:p>
          <w:p w14:paraId="667E00EE">
            <w:pPr>
              <w:snapToGrid w:val="0"/>
            </w:pPr>
            <w:r>
              <w:t>Не менее 1,5 ГГЦ</w:t>
            </w:r>
          </w:p>
          <w:p w14:paraId="7FEC16CD"/>
          <w:p w14:paraId="45A68AC5">
            <w:pPr>
              <w:snapToGrid w:val="0"/>
            </w:pPr>
            <w:r>
              <w:t>Не менее 2-х</w:t>
            </w:r>
          </w:p>
          <w:p w14:paraId="78B3AAE0"/>
          <w:p w14:paraId="4AFCF4BF"/>
          <w:p w14:paraId="27D347FA">
            <w:pPr>
              <w:snapToGrid w:val="0"/>
            </w:pPr>
            <w:r>
              <w:t>Не менее 4 Гб</w:t>
            </w:r>
          </w:p>
          <w:p w14:paraId="1E17E1A6"/>
          <w:p w14:paraId="35302797"/>
          <w:p w14:paraId="23361B66">
            <w:pPr>
              <w:snapToGrid w:val="0"/>
            </w:pPr>
            <w:r>
              <w:t>Не менее 500 Гб</w:t>
            </w:r>
          </w:p>
          <w:p w14:paraId="7C88D727"/>
          <w:p w14:paraId="54A5ECE1"/>
          <w:p w14:paraId="05FCD28E">
            <w:pPr>
              <w:snapToGrid w:val="0"/>
            </w:pPr>
            <w:r>
              <w:t>Дискретный/ встроенный</w:t>
            </w:r>
          </w:p>
          <w:p w14:paraId="2BE78307">
            <w:pPr>
              <w:snapToGrid w:val="0"/>
            </w:pPr>
          </w:p>
          <w:p w14:paraId="4B6E73F6">
            <w:pPr>
              <w:snapToGrid w:val="0"/>
            </w:pPr>
            <w:r>
              <w:t>Без предустановленной ОС</w:t>
            </w:r>
          </w:p>
          <w:p w14:paraId="10EB6EE5"/>
          <w:p w14:paraId="1C90B749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70000,00</w:t>
            </w:r>
          </w:p>
        </w:tc>
        <w:tc>
          <w:tcPr>
            <w:tcW w:w="625" w:type="pct"/>
            <w:gridSpan w:val="4"/>
            <w:tcBorders>
              <w:top w:val="double" w:color="auto" w:sz="4" w:space="0"/>
            </w:tcBorders>
            <w:shd w:val="clear"/>
            <w:vAlign w:val="top"/>
          </w:tcPr>
          <w:p w14:paraId="0D2F3FA2">
            <w:r>
              <w:t>Моноблок или системный блок и монитор</w:t>
            </w:r>
          </w:p>
          <w:p w14:paraId="55156B7E"/>
          <w:p w14:paraId="7EE46F8B">
            <w:pPr>
              <w:snapToGrid w:val="0"/>
            </w:pPr>
            <w:r>
              <w:t>Не менее 21 дюйма</w:t>
            </w:r>
          </w:p>
          <w:p w14:paraId="3CC1D642">
            <w:pPr>
              <w:snapToGrid w:val="0"/>
            </w:pPr>
          </w:p>
          <w:p w14:paraId="06B3DE2A">
            <w:pPr>
              <w:snapToGrid w:val="0"/>
            </w:pPr>
          </w:p>
          <w:p w14:paraId="4E2B70B0">
            <w:pPr>
              <w:snapToGrid w:val="0"/>
            </w:pPr>
            <w:r>
              <w:t>Не менее 1920*1080</w:t>
            </w:r>
          </w:p>
          <w:p w14:paraId="41DFD8A3">
            <w:pPr>
              <w:snapToGrid w:val="0"/>
            </w:pPr>
          </w:p>
          <w:p w14:paraId="205A51E8">
            <w:pPr>
              <w:snapToGrid w:val="0"/>
            </w:pPr>
          </w:p>
          <w:p w14:paraId="72CFAC3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Intel Core i3/i5 </w:t>
            </w:r>
            <w:r>
              <w:t>или</w:t>
            </w:r>
            <w:r>
              <w:rPr>
                <w:lang w:val="en-US"/>
              </w:rPr>
              <w:t xml:space="preserve"> </w:t>
            </w:r>
            <w:r>
              <w:t>эквивалент</w:t>
            </w:r>
          </w:p>
          <w:p w14:paraId="1E586062">
            <w:pPr>
              <w:snapToGrid w:val="0"/>
              <w:rPr>
                <w:lang w:val="en-US"/>
              </w:rPr>
            </w:pPr>
          </w:p>
          <w:p w14:paraId="37AEA447">
            <w:pPr>
              <w:snapToGrid w:val="0"/>
            </w:pPr>
            <w:r>
              <w:t>Не менее 1,5 ГГЦ</w:t>
            </w:r>
          </w:p>
          <w:p w14:paraId="370C2024">
            <w:pPr>
              <w:snapToGrid w:val="0"/>
            </w:pPr>
          </w:p>
          <w:p w14:paraId="3F4C8597">
            <w:pPr>
              <w:snapToGrid w:val="0"/>
            </w:pPr>
          </w:p>
          <w:p w14:paraId="46E65498">
            <w:pPr>
              <w:snapToGrid w:val="0"/>
            </w:pPr>
            <w:r>
              <w:t>Не менее 2-х</w:t>
            </w:r>
          </w:p>
          <w:p w14:paraId="34EA17D9"/>
          <w:p w14:paraId="78AF5DFF"/>
          <w:p w14:paraId="5539E86D">
            <w:pPr>
              <w:snapToGrid w:val="0"/>
            </w:pPr>
            <w:r>
              <w:t>Не менее 4 Гб</w:t>
            </w:r>
          </w:p>
          <w:p w14:paraId="7C787949"/>
          <w:p w14:paraId="465859A7"/>
          <w:p w14:paraId="00304839">
            <w:pPr>
              <w:snapToGrid w:val="0"/>
            </w:pPr>
            <w:r>
              <w:t>Не менее 500 Гб</w:t>
            </w:r>
          </w:p>
          <w:p w14:paraId="60F32141"/>
          <w:p w14:paraId="7E0FCFE1"/>
          <w:p w14:paraId="62BF5CAF">
            <w:pPr>
              <w:snapToGrid w:val="0"/>
            </w:pPr>
            <w:r>
              <w:t>Дискретный/ встроенный</w:t>
            </w:r>
          </w:p>
          <w:p w14:paraId="0FE235BE">
            <w:pPr>
              <w:snapToGrid w:val="0"/>
            </w:pPr>
          </w:p>
          <w:p w14:paraId="67179DB4">
            <w:pPr>
              <w:snapToGrid w:val="0"/>
            </w:pPr>
            <w:r>
              <w:t>Без предустановленной ОС</w:t>
            </w:r>
          </w:p>
          <w:p w14:paraId="12508DCE"/>
          <w:p w14:paraId="50C8DC23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70000,00</w:t>
            </w:r>
          </w:p>
        </w:tc>
      </w:tr>
      <w:tr w14:paraId="7B4B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" w:type="pct"/>
          </w:tcPr>
          <w:p w14:paraId="171127F2">
            <w:pPr>
              <w:jc w:val="center"/>
            </w:pPr>
          </w:p>
        </w:tc>
        <w:tc>
          <w:tcPr>
            <w:tcW w:w="419" w:type="pct"/>
          </w:tcPr>
          <w:p w14:paraId="03996A1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14:paraId="4BCEDA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</w:tcPr>
          <w:p w14:paraId="06060C27"/>
        </w:tc>
        <w:tc>
          <w:tcPr>
            <w:tcW w:w="232" w:type="pct"/>
          </w:tcPr>
          <w:p w14:paraId="61A998A8">
            <w:pPr>
              <w:snapToGrid w:val="0"/>
            </w:pPr>
          </w:p>
        </w:tc>
        <w:tc>
          <w:tcPr>
            <w:tcW w:w="329" w:type="pct"/>
            <w:gridSpan w:val="2"/>
          </w:tcPr>
          <w:p w14:paraId="226C2B21">
            <w:pPr>
              <w:snapToGrid w:val="0"/>
            </w:pPr>
          </w:p>
        </w:tc>
        <w:tc>
          <w:tcPr>
            <w:tcW w:w="718" w:type="pct"/>
            <w:gridSpan w:val="3"/>
          </w:tcPr>
          <w:p w14:paraId="0D25EF39">
            <w:pPr>
              <w:snapToGrid w:val="0"/>
            </w:pPr>
          </w:p>
        </w:tc>
        <w:tc>
          <w:tcPr>
            <w:tcW w:w="695" w:type="pct"/>
          </w:tcPr>
          <w:p w14:paraId="437EE7AB"/>
        </w:tc>
        <w:tc>
          <w:tcPr>
            <w:tcW w:w="625" w:type="pct"/>
            <w:gridSpan w:val="4"/>
          </w:tcPr>
          <w:p w14:paraId="2F381237"/>
        </w:tc>
      </w:tr>
      <w:tr w14:paraId="16F0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70" w:type="pct"/>
          </w:tcPr>
          <w:p w14:paraId="1DD7B36F">
            <w:pPr>
              <w:jc w:val="center"/>
            </w:pPr>
            <w:r>
              <w:t>3.</w:t>
            </w:r>
          </w:p>
        </w:tc>
        <w:tc>
          <w:tcPr>
            <w:tcW w:w="419" w:type="pct"/>
          </w:tcPr>
          <w:p w14:paraId="0923308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26.20.16.120</w:t>
            </w:r>
          </w:p>
        </w:tc>
        <w:tc>
          <w:tcPr>
            <w:tcW w:w="781" w:type="pct"/>
            <w:gridSpan w:val="2"/>
          </w:tcPr>
          <w:p w14:paraId="511ADBC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Принтеры</w:t>
            </w:r>
          </w:p>
        </w:tc>
        <w:tc>
          <w:tcPr>
            <w:tcW w:w="1026" w:type="pct"/>
          </w:tcPr>
          <w:p w14:paraId="7073AB1A">
            <w:r>
              <w:t>максимальный размер оригинала</w:t>
            </w:r>
          </w:p>
          <w:p w14:paraId="68EE16C4"/>
          <w:p w14:paraId="36EC082A">
            <w:r>
              <w:t>сетевая печать</w:t>
            </w:r>
          </w:p>
          <w:p w14:paraId="4CD7DC7B"/>
          <w:p w14:paraId="185D3FE3"/>
          <w:p w14:paraId="586B755C">
            <w:r>
              <w:t>максимальная скорость печати формата А3</w:t>
            </w:r>
          </w:p>
          <w:p w14:paraId="0B513E0A"/>
          <w:p w14:paraId="1ED52D58"/>
          <w:p w14:paraId="071B7C08">
            <w:r>
              <w:t>максимальная скорость печати формата А4</w:t>
            </w:r>
          </w:p>
          <w:p w14:paraId="1331CA54"/>
          <w:p w14:paraId="0FC3E1AD"/>
          <w:p w14:paraId="4C327B63">
            <w:r>
              <w:t>максимальное разрешение печати</w:t>
            </w:r>
          </w:p>
          <w:p w14:paraId="646A0DF1"/>
          <w:p w14:paraId="635E19F1"/>
          <w:p w14:paraId="4808145A">
            <w:r>
              <w:t>время выхода первого отпечатка</w:t>
            </w:r>
          </w:p>
          <w:p w14:paraId="7F119EE3"/>
          <w:p w14:paraId="74D5C3A0">
            <w:r>
              <w:t>количество страниц в месяц</w:t>
            </w:r>
          </w:p>
          <w:p w14:paraId="1C34DF56"/>
          <w:p w14:paraId="1A6C6345">
            <w:r>
              <w:t>предельная цена*</w:t>
            </w:r>
          </w:p>
        </w:tc>
        <w:tc>
          <w:tcPr>
            <w:tcW w:w="232" w:type="pct"/>
          </w:tcPr>
          <w:p w14:paraId="038FA302">
            <w:pPr>
              <w:snapToGrid w:val="0"/>
            </w:pPr>
          </w:p>
        </w:tc>
        <w:tc>
          <w:tcPr>
            <w:tcW w:w="329" w:type="pct"/>
            <w:gridSpan w:val="2"/>
          </w:tcPr>
          <w:p w14:paraId="3EA0C5DD">
            <w:pPr>
              <w:snapToGrid w:val="0"/>
            </w:pPr>
          </w:p>
        </w:tc>
        <w:tc>
          <w:tcPr>
            <w:tcW w:w="718" w:type="pct"/>
            <w:gridSpan w:val="3"/>
          </w:tcPr>
          <w:p w14:paraId="237267AD">
            <w:pPr>
              <w:snapToGrid w:val="0"/>
            </w:pPr>
            <w:r>
              <w:t>А4</w:t>
            </w:r>
          </w:p>
          <w:p w14:paraId="19E99921">
            <w:pPr>
              <w:snapToGrid w:val="0"/>
            </w:pPr>
          </w:p>
          <w:p w14:paraId="5FDB2788">
            <w:pPr>
              <w:snapToGrid w:val="0"/>
            </w:pPr>
          </w:p>
          <w:p w14:paraId="1F19CB0F">
            <w:pPr>
              <w:snapToGrid w:val="0"/>
            </w:pPr>
            <w:r>
              <w:t>Наличие (при необходимости)</w:t>
            </w:r>
          </w:p>
          <w:p w14:paraId="11EB9006">
            <w:pPr>
              <w:snapToGrid w:val="0"/>
            </w:pPr>
          </w:p>
          <w:p w14:paraId="53313A03">
            <w:pPr>
              <w:snapToGrid w:val="0"/>
            </w:pPr>
            <w:r>
              <w:t>Не менее 14 стр./мин</w:t>
            </w:r>
          </w:p>
          <w:p w14:paraId="5F68B738">
            <w:pPr>
              <w:snapToGrid w:val="0"/>
            </w:pPr>
          </w:p>
          <w:p w14:paraId="290CEBDE">
            <w:pPr>
              <w:snapToGrid w:val="0"/>
            </w:pPr>
          </w:p>
          <w:p w14:paraId="6A9B0A14">
            <w:pPr>
              <w:snapToGrid w:val="0"/>
            </w:pPr>
            <w:r>
              <w:t>Не менее 18 стр./мин</w:t>
            </w:r>
          </w:p>
          <w:p w14:paraId="7EAEDA93">
            <w:pPr>
              <w:snapToGrid w:val="0"/>
            </w:pPr>
          </w:p>
          <w:p w14:paraId="525F9434">
            <w:pPr>
              <w:snapToGrid w:val="0"/>
            </w:pPr>
          </w:p>
          <w:p w14:paraId="0FB4AFA3">
            <w:pPr>
              <w:snapToGrid w:val="0"/>
            </w:pPr>
            <w:r>
              <w:t xml:space="preserve">Не менее 600*600 </w:t>
            </w:r>
            <w:r>
              <w:rPr>
                <w:lang w:val="en-US"/>
              </w:rPr>
              <w:t>dpi</w:t>
            </w:r>
          </w:p>
          <w:p w14:paraId="20A09155">
            <w:pPr>
              <w:snapToGrid w:val="0"/>
            </w:pPr>
          </w:p>
          <w:p w14:paraId="38009808">
            <w:pPr>
              <w:snapToGrid w:val="0"/>
            </w:pPr>
          </w:p>
          <w:p w14:paraId="199C8018">
            <w:pPr>
              <w:snapToGrid w:val="0"/>
            </w:pPr>
            <w:r>
              <w:t>Не более 8 сек</w:t>
            </w:r>
          </w:p>
          <w:p w14:paraId="449710D7">
            <w:pPr>
              <w:snapToGrid w:val="0"/>
            </w:pPr>
          </w:p>
          <w:p w14:paraId="33EBAB6E"/>
          <w:p w14:paraId="18B0B8F4">
            <w:r>
              <w:t>Не менее 35000</w:t>
            </w:r>
          </w:p>
          <w:p w14:paraId="7BCEB2AC"/>
          <w:p w14:paraId="3C6CE7BA"/>
          <w:p w14:paraId="6D41B0B1">
            <w:r>
              <w:t>50000,00</w:t>
            </w:r>
          </w:p>
        </w:tc>
        <w:tc>
          <w:tcPr>
            <w:tcW w:w="695" w:type="pct"/>
          </w:tcPr>
          <w:p w14:paraId="5641DBB2">
            <w:r>
              <w:t>А4/А3</w:t>
            </w:r>
          </w:p>
          <w:p w14:paraId="5089A91C"/>
          <w:p w14:paraId="00571309"/>
          <w:p w14:paraId="06CAEC35">
            <w:pPr>
              <w:snapToGrid w:val="0"/>
            </w:pPr>
            <w:r>
              <w:t>Наличие (при необходимости)</w:t>
            </w:r>
          </w:p>
          <w:p w14:paraId="1ED3F3B5">
            <w:pPr>
              <w:snapToGrid w:val="0"/>
            </w:pPr>
          </w:p>
          <w:p w14:paraId="3F619C86">
            <w:pPr>
              <w:snapToGrid w:val="0"/>
            </w:pPr>
            <w:r>
              <w:t>Не менее 14 стр./мин</w:t>
            </w:r>
          </w:p>
          <w:p w14:paraId="6E418050">
            <w:pPr>
              <w:snapToGrid w:val="0"/>
            </w:pPr>
          </w:p>
          <w:p w14:paraId="468F8851">
            <w:pPr>
              <w:snapToGrid w:val="0"/>
            </w:pPr>
          </w:p>
          <w:p w14:paraId="031A4B27">
            <w:pPr>
              <w:snapToGrid w:val="0"/>
            </w:pPr>
            <w:r>
              <w:t>Не менее 18 стр./мин</w:t>
            </w:r>
          </w:p>
          <w:p w14:paraId="6760978E">
            <w:pPr>
              <w:snapToGrid w:val="0"/>
            </w:pPr>
          </w:p>
          <w:p w14:paraId="04120906">
            <w:pPr>
              <w:snapToGrid w:val="0"/>
            </w:pPr>
          </w:p>
          <w:p w14:paraId="6BD7D661">
            <w:pPr>
              <w:snapToGrid w:val="0"/>
            </w:pPr>
            <w:r>
              <w:t xml:space="preserve">Не менее 600*600 </w:t>
            </w:r>
            <w:r>
              <w:rPr>
                <w:lang w:val="en-US"/>
              </w:rPr>
              <w:t>dpi</w:t>
            </w:r>
          </w:p>
          <w:p w14:paraId="5B6095A2">
            <w:pPr>
              <w:snapToGrid w:val="0"/>
            </w:pPr>
          </w:p>
          <w:p w14:paraId="3C55C98C">
            <w:pPr>
              <w:snapToGrid w:val="0"/>
            </w:pPr>
          </w:p>
          <w:p w14:paraId="1037AC90">
            <w:pPr>
              <w:snapToGrid w:val="0"/>
            </w:pPr>
            <w:r>
              <w:t>Не более 8 сек</w:t>
            </w:r>
          </w:p>
          <w:p w14:paraId="7C347465">
            <w:pPr>
              <w:snapToGrid w:val="0"/>
            </w:pPr>
          </w:p>
          <w:p w14:paraId="7ABEB56C"/>
          <w:p w14:paraId="306FDACB">
            <w:r>
              <w:t>Не менее 35000</w:t>
            </w:r>
          </w:p>
          <w:p w14:paraId="1A7353C6"/>
          <w:p w14:paraId="719CDB05"/>
          <w:p w14:paraId="31152E7B">
            <w:r>
              <w:t>50000,000</w:t>
            </w:r>
          </w:p>
          <w:p w14:paraId="5452949E">
            <w:pPr>
              <w:snapToGrid w:val="0"/>
            </w:pPr>
            <w:r>
              <w:t>130000,00 (Для работников, обрабатывающих текстовые и табличные документы больших объемов, требующие высокой скорости печати, а также текстовые и табличные документы формата А3)</w:t>
            </w:r>
          </w:p>
        </w:tc>
        <w:tc>
          <w:tcPr>
            <w:tcW w:w="625" w:type="pct"/>
            <w:gridSpan w:val="4"/>
          </w:tcPr>
          <w:p w14:paraId="15EC8647">
            <w:r>
              <w:t>А4/А3</w:t>
            </w:r>
          </w:p>
          <w:p w14:paraId="3A6B862A"/>
          <w:p w14:paraId="254C298D"/>
          <w:p w14:paraId="7B3E1B89">
            <w:pPr>
              <w:snapToGrid w:val="0"/>
            </w:pPr>
            <w:r>
              <w:t>Наличие (при необходимости)</w:t>
            </w:r>
          </w:p>
          <w:p w14:paraId="1E09C2C4">
            <w:pPr>
              <w:snapToGrid w:val="0"/>
            </w:pPr>
          </w:p>
          <w:p w14:paraId="5DFC4DEF">
            <w:pPr>
              <w:snapToGrid w:val="0"/>
            </w:pPr>
            <w:r>
              <w:t>Не менее 14 стр./мин</w:t>
            </w:r>
          </w:p>
          <w:p w14:paraId="4DB563E1">
            <w:pPr>
              <w:snapToGrid w:val="0"/>
            </w:pPr>
          </w:p>
          <w:p w14:paraId="14AF5478">
            <w:pPr>
              <w:snapToGrid w:val="0"/>
            </w:pPr>
          </w:p>
          <w:p w14:paraId="1E406A0C">
            <w:pPr>
              <w:snapToGrid w:val="0"/>
            </w:pPr>
            <w:r>
              <w:t>Не менее 18 стр./мин</w:t>
            </w:r>
          </w:p>
          <w:p w14:paraId="237DBC56">
            <w:pPr>
              <w:snapToGrid w:val="0"/>
            </w:pPr>
          </w:p>
          <w:p w14:paraId="69343AF9">
            <w:pPr>
              <w:snapToGrid w:val="0"/>
            </w:pPr>
          </w:p>
          <w:p w14:paraId="1F9EAEA1">
            <w:pPr>
              <w:snapToGrid w:val="0"/>
            </w:pPr>
            <w:r>
              <w:t xml:space="preserve">Не менее 600*600 </w:t>
            </w:r>
            <w:r>
              <w:rPr>
                <w:lang w:val="en-US"/>
              </w:rPr>
              <w:t>dpi</w:t>
            </w:r>
          </w:p>
          <w:p w14:paraId="30696099">
            <w:pPr>
              <w:snapToGrid w:val="0"/>
            </w:pPr>
          </w:p>
          <w:p w14:paraId="14E4099B">
            <w:pPr>
              <w:snapToGrid w:val="0"/>
            </w:pPr>
          </w:p>
          <w:p w14:paraId="78DADCC1">
            <w:pPr>
              <w:snapToGrid w:val="0"/>
            </w:pPr>
            <w:r>
              <w:t>Не более 8 сек</w:t>
            </w:r>
          </w:p>
          <w:p w14:paraId="1FE94940">
            <w:pPr>
              <w:snapToGrid w:val="0"/>
            </w:pPr>
          </w:p>
          <w:p w14:paraId="5B0CEF0E"/>
          <w:p w14:paraId="2A77A3A6">
            <w:r>
              <w:t>Не менее 35000</w:t>
            </w:r>
          </w:p>
          <w:p w14:paraId="73DD2A38"/>
          <w:p w14:paraId="55AC8EAD"/>
          <w:p w14:paraId="7A9E35C2">
            <w:r>
              <w:t>50000,000</w:t>
            </w:r>
          </w:p>
          <w:p w14:paraId="7C787952">
            <w:r>
              <w:t>130000,00 (Для работников, обрабатывающих текстовые и табличные документы больших объемов, требующие высокой скорости печати, а также текстовые и табличные документы формата А3)</w:t>
            </w:r>
          </w:p>
        </w:tc>
      </w:tr>
      <w:tr w14:paraId="3DB2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951" w:hRule="atLeast"/>
        </w:trPr>
        <w:tc>
          <w:tcPr>
            <w:tcW w:w="170" w:type="pct"/>
          </w:tcPr>
          <w:p w14:paraId="3B64A367">
            <w:pPr>
              <w:snapToGrid w:val="0"/>
              <w:jc w:val="center"/>
            </w:pPr>
            <w:r>
              <w:t>4.</w:t>
            </w:r>
          </w:p>
        </w:tc>
        <w:tc>
          <w:tcPr>
            <w:tcW w:w="424" w:type="pct"/>
            <w:gridSpan w:val="2"/>
          </w:tcPr>
          <w:p w14:paraId="1C3D8F8E">
            <w:pPr>
              <w:rPr>
                <w:color w:val="000000"/>
              </w:rPr>
            </w:pPr>
            <w:r>
              <w:rPr>
                <w:color w:val="000000"/>
              </w:rPr>
              <w:t>26.20.18</w:t>
            </w:r>
          </w:p>
        </w:tc>
        <w:tc>
          <w:tcPr>
            <w:tcW w:w="776" w:type="pct"/>
          </w:tcPr>
          <w:p w14:paraId="387DBB5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 </w:t>
            </w:r>
          </w:p>
        </w:tc>
        <w:tc>
          <w:tcPr>
            <w:tcW w:w="1026" w:type="pct"/>
          </w:tcPr>
          <w:p w14:paraId="37034BA8">
            <w:pPr>
              <w:snapToGrid w:val="0"/>
            </w:pPr>
            <w:r>
              <w:t>Тип устройства</w:t>
            </w:r>
          </w:p>
          <w:p w14:paraId="1A0701CE">
            <w:pPr>
              <w:snapToGrid w:val="0"/>
            </w:pPr>
          </w:p>
          <w:p w14:paraId="541BB386">
            <w:pPr>
              <w:snapToGrid w:val="0"/>
            </w:pPr>
          </w:p>
          <w:p w14:paraId="2B15DDA0">
            <w:pPr>
              <w:snapToGrid w:val="0"/>
            </w:pPr>
            <w:r>
              <w:t>Максимальный размер оригинала</w:t>
            </w:r>
          </w:p>
          <w:p w14:paraId="481D0F83">
            <w:pPr>
              <w:snapToGrid w:val="0"/>
            </w:pPr>
          </w:p>
          <w:p w14:paraId="1140F435">
            <w:pPr>
              <w:snapToGrid w:val="0"/>
            </w:pPr>
            <w:r>
              <w:t>Метод печати (струйный/лазерный – для принтера/многофункционального устройства)</w:t>
            </w:r>
          </w:p>
          <w:p w14:paraId="1B65AC52">
            <w:pPr>
              <w:snapToGrid w:val="0"/>
            </w:pPr>
          </w:p>
          <w:p w14:paraId="64EF3186">
            <w:pPr>
              <w:snapToGrid w:val="0"/>
            </w:pPr>
          </w:p>
          <w:p w14:paraId="04231B52">
            <w:pPr>
              <w:snapToGrid w:val="0"/>
            </w:pPr>
            <w:r>
              <w:t>Максимальная скорость печати формата А4</w:t>
            </w:r>
          </w:p>
          <w:p w14:paraId="74A4B3E9">
            <w:pPr>
              <w:snapToGrid w:val="0"/>
            </w:pPr>
          </w:p>
          <w:p w14:paraId="25C2A662">
            <w:pPr>
              <w:snapToGrid w:val="0"/>
            </w:pPr>
            <w:r>
              <w:t>Максимальная скорость копирования формата А4 (для МФУ)</w:t>
            </w:r>
          </w:p>
          <w:p w14:paraId="267AD33F">
            <w:pPr>
              <w:snapToGrid w:val="0"/>
            </w:pPr>
          </w:p>
          <w:p w14:paraId="3EFF301B">
            <w:pPr>
              <w:snapToGrid w:val="0"/>
            </w:pPr>
            <w:r>
              <w:t>Максимальная скорость печати формата А3</w:t>
            </w:r>
          </w:p>
          <w:p w14:paraId="3971DA0A">
            <w:pPr>
              <w:snapToGrid w:val="0"/>
            </w:pPr>
          </w:p>
          <w:p w14:paraId="43453AE1">
            <w:pPr>
              <w:snapToGrid w:val="0"/>
            </w:pPr>
            <w:r>
              <w:t xml:space="preserve">Максимальная скорость копирования формата А3 (для МФУ) </w:t>
            </w:r>
          </w:p>
          <w:p w14:paraId="5F591B33">
            <w:pPr>
              <w:snapToGrid w:val="0"/>
            </w:pPr>
          </w:p>
          <w:p w14:paraId="4CF753FD">
            <w:pPr>
              <w:snapToGrid w:val="0"/>
            </w:pPr>
            <w:r>
              <w:t>Максимальный объем печати</w:t>
            </w:r>
          </w:p>
          <w:p w14:paraId="14FF3DD2">
            <w:pPr>
              <w:snapToGrid w:val="0"/>
            </w:pPr>
          </w:p>
          <w:p w14:paraId="348687B2">
            <w:pPr>
              <w:snapToGrid w:val="0"/>
            </w:pPr>
          </w:p>
          <w:p w14:paraId="32E8E6A0">
            <w:pPr>
              <w:snapToGrid w:val="0"/>
            </w:pPr>
            <w:r>
              <w:t>Время вывода первой копии в ч/б режиме</w:t>
            </w:r>
          </w:p>
          <w:p w14:paraId="15538593">
            <w:pPr>
              <w:snapToGrid w:val="0"/>
            </w:pPr>
          </w:p>
          <w:p w14:paraId="2F2ABAA6">
            <w:pPr>
              <w:snapToGrid w:val="0"/>
            </w:pPr>
            <w:r>
              <w:t>Время вывода первой копии в цветном режиме (для цветного принтера или МФУ)</w:t>
            </w:r>
          </w:p>
          <w:p w14:paraId="764A5ADD">
            <w:pPr>
              <w:snapToGrid w:val="0"/>
            </w:pPr>
          </w:p>
          <w:p w14:paraId="2F397649">
            <w:pPr>
              <w:snapToGrid w:val="0"/>
            </w:pPr>
            <w:r>
              <w:t>Сетевая печать</w:t>
            </w:r>
          </w:p>
          <w:p w14:paraId="32B6F46D">
            <w:pPr>
              <w:snapToGrid w:val="0"/>
            </w:pPr>
          </w:p>
          <w:p w14:paraId="674FE335">
            <w:pPr>
              <w:snapToGrid w:val="0"/>
            </w:pPr>
          </w:p>
          <w:p w14:paraId="2B604010">
            <w:pPr>
              <w:snapToGrid w:val="0"/>
            </w:pPr>
            <w:r>
              <w:t>Разрешение печати</w:t>
            </w:r>
          </w:p>
          <w:p w14:paraId="1DE6EAE9">
            <w:pPr>
              <w:snapToGrid w:val="0"/>
            </w:pPr>
          </w:p>
          <w:p w14:paraId="56061FE5">
            <w:pPr>
              <w:snapToGrid w:val="0"/>
            </w:pPr>
          </w:p>
          <w:p w14:paraId="3DEF6C35">
            <w:pPr>
              <w:snapToGrid w:val="0"/>
            </w:pPr>
            <w:r>
              <w:t>Скорость сканирования А4 (для МФУ)</w:t>
            </w:r>
          </w:p>
          <w:p w14:paraId="435CEA11">
            <w:pPr>
              <w:snapToGrid w:val="0"/>
            </w:pPr>
          </w:p>
          <w:p w14:paraId="3CCE09E9">
            <w:pPr>
              <w:snapToGrid w:val="0"/>
            </w:pPr>
            <w:r>
              <w:t>Предельная цена*</w:t>
            </w:r>
          </w:p>
          <w:p w14:paraId="3083FA9D">
            <w:pPr>
              <w:snapToGrid w:val="0"/>
            </w:pPr>
          </w:p>
          <w:p w14:paraId="50FFA1B9">
            <w:pPr>
              <w:snapToGrid w:val="0"/>
            </w:pPr>
          </w:p>
          <w:p w14:paraId="6F52D76A">
            <w:pPr>
              <w:snapToGrid w:val="0"/>
            </w:pPr>
          </w:p>
          <w:p w14:paraId="0BD2AC1B">
            <w:pPr>
              <w:snapToGrid w:val="0"/>
            </w:pPr>
            <w:r>
              <w:t xml:space="preserve"> </w:t>
            </w:r>
          </w:p>
        </w:tc>
        <w:tc>
          <w:tcPr>
            <w:tcW w:w="248" w:type="pct"/>
            <w:gridSpan w:val="2"/>
          </w:tcPr>
          <w:p w14:paraId="3E8E01F7">
            <w:pPr>
              <w:snapToGrid w:val="0"/>
            </w:pPr>
          </w:p>
        </w:tc>
        <w:tc>
          <w:tcPr>
            <w:tcW w:w="314" w:type="pct"/>
          </w:tcPr>
          <w:p w14:paraId="1B58E8D1">
            <w:pPr>
              <w:snapToGrid w:val="0"/>
            </w:pPr>
          </w:p>
        </w:tc>
        <w:tc>
          <w:tcPr>
            <w:tcW w:w="712" w:type="pct"/>
            <w:gridSpan w:val="2"/>
          </w:tcPr>
          <w:p w14:paraId="2CC53DC9">
            <w:pPr>
              <w:snapToGrid w:val="0"/>
            </w:pPr>
            <w:r>
              <w:t>МФУ</w:t>
            </w:r>
          </w:p>
          <w:p w14:paraId="3DB08A7C">
            <w:pPr>
              <w:snapToGrid w:val="0"/>
            </w:pPr>
          </w:p>
          <w:p w14:paraId="035A58CB">
            <w:pPr>
              <w:snapToGrid w:val="0"/>
            </w:pPr>
            <w:r>
              <w:t>А4</w:t>
            </w:r>
          </w:p>
          <w:p w14:paraId="62F33F71">
            <w:pPr>
              <w:snapToGrid w:val="0"/>
            </w:pPr>
          </w:p>
          <w:p w14:paraId="6C971BAF">
            <w:pPr>
              <w:snapToGrid w:val="0"/>
            </w:pPr>
          </w:p>
          <w:p w14:paraId="39D96995">
            <w:pPr>
              <w:snapToGrid w:val="0"/>
            </w:pPr>
            <w:r>
              <w:t>Лазерная/струйная цветная/монохромная (в зависимости от назначения)</w:t>
            </w:r>
          </w:p>
          <w:p w14:paraId="062A00A8">
            <w:pPr>
              <w:snapToGrid w:val="0"/>
            </w:pPr>
          </w:p>
          <w:p w14:paraId="6E3B2CE2">
            <w:pPr>
              <w:snapToGrid w:val="0"/>
            </w:pPr>
          </w:p>
          <w:p w14:paraId="2EBC07D3">
            <w:pPr>
              <w:snapToGrid w:val="0"/>
            </w:pPr>
            <w:r>
              <w:t>Не менее 18 экз/мин</w:t>
            </w:r>
          </w:p>
          <w:p w14:paraId="391CF781">
            <w:pPr>
              <w:snapToGrid w:val="0"/>
            </w:pPr>
          </w:p>
          <w:p w14:paraId="2AFAEA08">
            <w:pPr>
              <w:snapToGrid w:val="0"/>
            </w:pPr>
            <w:r>
              <w:t>Не менее 25 копий/мин</w:t>
            </w:r>
          </w:p>
          <w:p w14:paraId="7F82CD37">
            <w:pPr>
              <w:snapToGrid w:val="0"/>
            </w:pPr>
          </w:p>
          <w:p w14:paraId="63F8B2EE">
            <w:pPr>
              <w:snapToGrid w:val="0"/>
            </w:pPr>
          </w:p>
          <w:p w14:paraId="1F959844">
            <w:pPr>
              <w:snapToGrid w:val="0"/>
            </w:pPr>
            <w:r>
              <w:t>Не менее 12 экз/мин</w:t>
            </w:r>
          </w:p>
          <w:p w14:paraId="66BCB765">
            <w:pPr>
              <w:snapToGrid w:val="0"/>
            </w:pPr>
          </w:p>
          <w:p w14:paraId="432A6F47">
            <w:pPr>
              <w:snapToGrid w:val="0"/>
            </w:pPr>
            <w:r>
              <w:t>Не менее 14 копий/мин</w:t>
            </w:r>
          </w:p>
          <w:p w14:paraId="432CCEFF">
            <w:pPr>
              <w:snapToGrid w:val="0"/>
            </w:pPr>
          </w:p>
          <w:p w14:paraId="78F4259A">
            <w:pPr>
              <w:snapToGrid w:val="0"/>
            </w:pPr>
          </w:p>
          <w:p w14:paraId="7CBF7BBD">
            <w:pPr>
              <w:snapToGrid w:val="0"/>
            </w:pPr>
            <w:r>
              <w:t>Не менее 5000 страниц в месяц</w:t>
            </w:r>
          </w:p>
          <w:p w14:paraId="27209BC8">
            <w:pPr>
              <w:snapToGrid w:val="0"/>
            </w:pPr>
          </w:p>
          <w:p w14:paraId="0F566E30">
            <w:pPr>
              <w:snapToGrid w:val="0"/>
            </w:pPr>
            <w:r>
              <w:t>Не более 10,5 сек.</w:t>
            </w:r>
          </w:p>
          <w:p w14:paraId="7BD44D2C">
            <w:pPr>
              <w:snapToGrid w:val="0"/>
            </w:pPr>
          </w:p>
          <w:p w14:paraId="6DFAF2B4">
            <w:pPr>
              <w:snapToGrid w:val="0"/>
            </w:pPr>
            <w:r>
              <w:t>Не более 10,0 сек.</w:t>
            </w:r>
          </w:p>
          <w:p w14:paraId="27E29D11">
            <w:pPr>
              <w:snapToGrid w:val="0"/>
            </w:pPr>
          </w:p>
          <w:p w14:paraId="72D09219">
            <w:pPr>
              <w:snapToGrid w:val="0"/>
            </w:pPr>
          </w:p>
          <w:p w14:paraId="1C297D5C">
            <w:pPr>
              <w:snapToGrid w:val="0"/>
            </w:pPr>
            <w:r>
              <w:t>Наличие (в зависимости от потребности)</w:t>
            </w:r>
          </w:p>
          <w:p w14:paraId="5D8861DF">
            <w:pPr>
              <w:snapToGrid w:val="0"/>
            </w:pPr>
          </w:p>
          <w:p w14:paraId="76C444F4">
            <w:pPr>
              <w:snapToGrid w:val="0"/>
            </w:pPr>
            <w:r>
              <w:t xml:space="preserve">Не менее 600*600 </w:t>
            </w:r>
            <w:r>
              <w:rPr>
                <w:lang w:val="en-US"/>
              </w:rPr>
              <w:t>dpi</w:t>
            </w:r>
          </w:p>
          <w:p w14:paraId="6CA892B4">
            <w:pPr>
              <w:snapToGrid w:val="0"/>
            </w:pPr>
          </w:p>
          <w:p w14:paraId="3F28BBED">
            <w:pPr>
              <w:snapToGrid w:val="0"/>
            </w:pPr>
            <w:r>
              <w:t>Не менее 9 стр./мин</w:t>
            </w:r>
          </w:p>
          <w:p w14:paraId="4829A800">
            <w:pPr>
              <w:snapToGrid w:val="0"/>
            </w:pPr>
          </w:p>
          <w:p w14:paraId="469E99C9">
            <w:pPr>
              <w:snapToGrid w:val="0"/>
            </w:pPr>
            <w:r>
              <w:t>Не более 50000,00</w:t>
            </w:r>
          </w:p>
          <w:p w14:paraId="082B5E00">
            <w:pPr>
              <w:snapToGrid w:val="0"/>
            </w:pPr>
          </w:p>
        </w:tc>
        <w:tc>
          <w:tcPr>
            <w:tcW w:w="700" w:type="pct"/>
            <w:gridSpan w:val="2"/>
          </w:tcPr>
          <w:p w14:paraId="5232F149">
            <w:pPr>
              <w:snapToGrid w:val="0"/>
            </w:pPr>
            <w:r>
              <w:t>МФУ</w:t>
            </w:r>
          </w:p>
          <w:p w14:paraId="3C91E0DC">
            <w:pPr>
              <w:snapToGrid w:val="0"/>
            </w:pPr>
          </w:p>
          <w:p w14:paraId="10BCE4B7">
            <w:pPr>
              <w:snapToGrid w:val="0"/>
            </w:pPr>
            <w:r>
              <w:t>А4/А3</w:t>
            </w:r>
          </w:p>
          <w:p w14:paraId="18D5F1BC">
            <w:pPr>
              <w:snapToGrid w:val="0"/>
            </w:pPr>
          </w:p>
          <w:p w14:paraId="2438816E">
            <w:pPr>
              <w:snapToGrid w:val="0"/>
            </w:pPr>
          </w:p>
          <w:p w14:paraId="6B7170B2">
            <w:pPr>
              <w:snapToGrid w:val="0"/>
            </w:pPr>
            <w:r>
              <w:t>Лазерная/струйная цветная/монохромная (в зависимости от назначения)</w:t>
            </w:r>
          </w:p>
          <w:p w14:paraId="2E018AB7">
            <w:pPr>
              <w:snapToGrid w:val="0"/>
            </w:pPr>
          </w:p>
          <w:p w14:paraId="06A4E4D1">
            <w:pPr>
              <w:snapToGrid w:val="0"/>
            </w:pPr>
          </w:p>
          <w:p w14:paraId="23E22B72">
            <w:pPr>
              <w:snapToGrid w:val="0"/>
            </w:pPr>
            <w:r>
              <w:t>Не менее 18 экз/мин</w:t>
            </w:r>
          </w:p>
          <w:p w14:paraId="15D1A732">
            <w:pPr>
              <w:snapToGrid w:val="0"/>
            </w:pPr>
          </w:p>
          <w:p w14:paraId="05705744">
            <w:pPr>
              <w:snapToGrid w:val="0"/>
            </w:pPr>
            <w:r>
              <w:t>Не менее 25 копий/мин</w:t>
            </w:r>
          </w:p>
          <w:p w14:paraId="20FD4FCD">
            <w:pPr>
              <w:snapToGrid w:val="0"/>
            </w:pPr>
          </w:p>
          <w:p w14:paraId="69FF3C53">
            <w:pPr>
              <w:snapToGrid w:val="0"/>
            </w:pPr>
          </w:p>
          <w:p w14:paraId="12C3F8A3">
            <w:pPr>
              <w:snapToGrid w:val="0"/>
            </w:pPr>
            <w:r>
              <w:t>Не менее 12 экз/мин</w:t>
            </w:r>
          </w:p>
          <w:p w14:paraId="0C474D43">
            <w:pPr>
              <w:snapToGrid w:val="0"/>
            </w:pPr>
          </w:p>
          <w:p w14:paraId="26E853BA">
            <w:pPr>
              <w:snapToGrid w:val="0"/>
            </w:pPr>
            <w:r>
              <w:t>Не менее 12 копий/мин</w:t>
            </w:r>
          </w:p>
          <w:p w14:paraId="307A3B68">
            <w:pPr>
              <w:snapToGrid w:val="0"/>
            </w:pPr>
          </w:p>
          <w:p w14:paraId="1C8C4120">
            <w:pPr>
              <w:snapToGrid w:val="0"/>
            </w:pPr>
          </w:p>
          <w:p w14:paraId="25A56E27">
            <w:pPr>
              <w:snapToGrid w:val="0"/>
            </w:pPr>
            <w:r>
              <w:t>Не менее 5000 страниц в месяц</w:t>
            </w:r>
          </w:p>
          <w:p w14:paraId="5DC615C0">
            <w:pPr>
              <w:snapToGrid w:val="0"/>
            </w:pPr>
          </w:p>
          <w:p w14:paraId="33F329C4">
            <w:pPr>
              <w:snapToGrid w:val="0"/>
            </w:pPr>
          </w:p>
          <w:p w14:paraId="771738C6">
            <w:pPr>
              <w:snapToGrid w:val="0"/>
            </w:pPr>
            <w:r>
              <w:t>Не более 10,5 сек.</w:t>
            </w:r>
          </w:p>
          <w:p w14:paraId="209F902F">
            <w:pPr>
              <w:snapToGrid w:val="0"/>
            </w:pPr>
          </w:p>
          <w:p w14:paraId="5475990F">
            <w:pPr>
              <w:snapToGrid w:val="0"/>
            </w:pPr>
            <w:r>
              <w:t>Не более 17,0 сек.</w:t>
            </w:r>
          </w:p>
          <w:p w14:paraId="76B1F17C">
            <w:pPr>
              <w:snapToGrid w:val="0"/>
            </w:pPr>
          </w:p>
          <w:p w14:paraId="0D2C83F2">
            <w:pPr>
              <w:snapToGrid w:val="0"/>
            </w:pPr>
          </w:p>
          <w:p w14:paraId="5D4B18E0">
            <w:pPr>
              <w:snapToGrid w:val="0"/>
            </w:pPr>
            <w:r>
              <w:t>Наличие (в зависимости от потребности)</w:t>
            </w:r>
          </w:p>
          <w:p w14:paraId="4AB3C726">
            <w:pPr>
              <w:snapToGrid w:val="0"/>
            </w:pPr>
          </w:p>
          <w:p w14:paraId="3501D444">
            <w:pPr>
              <w:snapToGrid w:val="0"/>
            </w:pPr>
            <w:r>
              <w:t xml:space="preserve">Не менее 600*600 </w:t>
            </w:r>
            <w:r>
              <w:rPr>
                <w:lang w:val="en-US"/>
              </w:rPr>
              <w:t>dpi</w:t>
            </w:r>
          </w:p>
          <w:p w14:paraId="34CF8B56">
            <w:pPr>
              <w:snapToGrid w:val="0"/>
            </w:pPr>
          </w:p>
          <w:p w14:paraId="264433B4">
            <w:pPr>
              <w:snapToGrid w:val="0"/>
            </w:pPr>
            <w:r>
              <w:t>Не менее 9 стр./мин</w:t>
            </w:r>
          </w:p>
          <w:p w14:paraId="57EF14B7">
            <w:pPr>
              <w:snapToGrid w:val="0"/>
            </w:pPr>
          </w:p>
          <w:p w14:paraId="4A657474">
            <w:pPr>
              <w:snapToGrid w:val="0"/>
            </w:pPr>
            <w:r>
              <w:t>Не более 50000,00</w:t>
            </w:r>
          </w:p>
          <w:p w14:paraId="751DA21A">
            <w:pPr>
              <w:snapToGrid w:val="0"/>
            </w:pPr>
            <w:r>
              <w:t>Не более 130000,00 (Для работников, обрабатывающих текстовые и табличные документы больших объемов, требующие высокой скорости печати, а также текстовые и табличные документы формата А3)</w:t>
            </w:r>
          </w:p>
        </w:tc>
        <w:tc>
          <w:tcPr>
            <w:tcW w:w="624" w:type="pct"/>
            <w:gridSpan w:val="3"/>
          </w:tcPr>
          <w:p w14:paraId="1B19E6AC">
            <w:pPr>
              <w:snapToGrid w:val="0"/>
            </w:pPr>
            <w:r>
              <w:t>МФУ</w:t>
            </w:r>
          </w:p>
          <w:p w14:paraId="012BA5AA">
            <w:pPr>
              <w:snapToGrid w:val="0"/>
            </w:pPr>
          </w:p>
          <w:p w14:paraId="11AC5DED">
            <w:pPr>
              <w:snapToGrid w:val="0"/>
            </w:pPr>
            <w:r>
              <w:t>А4/А3</w:t>
            </w:r>
          </w:p>
          <w:p w14:paraId="64BDCF6B">
            <w:pPr>
              <w:snapToGrid w:val="0"/>
            </w:pPr>
          </w:p>
          <w:p w14:paraId="4EE75416">
            <w:pPr>
              <w:snapToGrid w:val="0"/>
            </w:pPr>
          </w:p>
          <w:p w14:paraId="159259E2">
            <w:pPr>
              <w:snapToGrid w:val="0"/>
            </w:pPr>
            <w:r>
              <w:t>Лазерная/струйная цветная/монохромная (в зависимости от назначения)</w:t>
            </w:r>
          </w:p>
          <w:p w14:paraId="3807D027">
            <w:pPr>
              <w:snapToGrid w:val="0"/>
            </w:pPr>
          </w:p>
          <w:p w14:paraId="1B35580D">
            <w:pPr>
              <w:snapToGrid w:val="0"/>
            </w:pPr>
          </w:p>
          <w:p w14:paraId="12259BA4">
            <w:pPr>
              <w:snapToGrid w:val="0"/>
            </w:pPr>
          </w:p>
          <w:p w14:paraId="4CD34579">
            <w:pPr>
              <w:snapToGrid w:val="0"/>
            </w:pPr>
          </w:p>
          <w:p w14:paraId="0D9CF925">
            <w:pPr>
              <w:snapToGrid w:val="0"/>
            </w:pPr>
            <w:r>
              <w:t>Не менее 18 экз/мин</w:t>
            </w:r>
          </w:p>
          <w:p w14:paraId="70655A4C">
            <w:pPr>
              <w:snapToGrid w:val="0"/>
            </w:pPr>
          </w:p>
          <w:p w14:paraId="5D09E49F">
            <w:pPr>
              <w:snapToGrid w:val="0"/>
            </w:pPr>
            <w:r>
              <w:t>Не менее 25 копий/мин</w:t>
            </w:r>
          </w:p>
          <w:p w14:paraId="39CEBEED">
            <w:pPr>
              <w:snapToGrid w:val="0"/>
            </w:pPr>
          </w:p>
          <w:p w14:paraId="7F86F141">
            <w:pPr>
              <w:snapToGrid w:val="0"/>
            </w:pPr>
          </w:p>
          <w:p w14:paraId="50464D3C">
            <w:pPr>
              <w:snapToGrid w:val="0"/>
            </w:pPr>
          </w:p>
          <w:p w14:paraId="44CF52F4">
            <w:pPr>
              <w:snapToGrid w:val="0"/>
            </w:pPr>
            <w:r>
              <w:t>Не менее 12 экз/мин</w:t>
            </w:r>
          </w:p>
          <w:p w14:paraId="0FE0B31A">
            <w:pPr>
              <w:snapToGrid w:val="0"/>
            </w:pPr>
          </w:p>
          <w:p w14:paraId="59D9B680">
            <w:pPr>
              <w:snapToGrid w:val="0"/>
            </w:pPr>
            <w:r>
              <w:t>Не менее 12 копий/мин</w:t>
            </w:r>
          </w:p>
          <w:p w14:paraId="3DA069E4">
            <w:pPr>
              <w:snapToGrid w:val="0"/>
            </w:pPr>
          </w:p>
          <w:p w14:paraId="6035B560">
            <w:pPr>
              <w:snapToGrid w:val="0"/>
            </w:pPr>
          </w:p>
          <w:p w14:paraId="7A00011D">
            <w:pPr>
              <w:snapToGrid w:val="0"/>
            </w:pPr>
            <w:r>
              <w:t>Не менее 5000 страниц в месяц</w:t>
            </w:r>
          </w:p>
          <w:p w14:paraId="0549D1FA">
            <w:pPr>
              <w:snapToGrid w:val="0"/>
            </w:pPr>
          </w:p>
          <w:p w14:paraId="2F5E8627">
            <w:pPr>
              <w:snapToGrid w:val="0"/>
            </w:pPr>
          </w:p>
          <w:p w14:paraId="5132A8E2">
            <w:pPr>
              <w:snapToGrid w:val="0"/>
            </w:pPr>
            <w:r>
              <w:t>Не более 10,5 сек.</w:t>
            </w:r>
          </w:p>
          <w:p w14:paraId="2B55CBC6">
            <w:pPr>
              <w:snapToGrid w:val="0"/>
            </w:pPr>
          </w:p>
          <w:p w14:paraId="67A12EB7">
            <w:pPr>
              <w:snapToGrid w:val="0"/>
            </w:pPr>
          </w:p>
          <w:p w14:paraId="0C8ABFC7">
            <w:pPr>
              <w:snapToGrid w:val="0"/>
            </w:pPr>
            <w:r>
              <w:t>Не более 17,0 сек.</w:t>
            </w:r>
          </w:p>
          <w:p w14:paraId="6A6A3389">
            <w:pPr>
              <w:snapToGrid w:val="0"/>
            </w:pPr>
          </w:p>
          <w:p w14:paraId="6617025D">
            <w:pPr>
              <w:snapToGrid w:val="0"/>
            </w:pPr>
          </w:p>
          <w:p w14:paraId="0FFB0DC1">
            <w:pPr>
              <w:snapToGrid w:val="0"/>
            </w:pPr>
            <w:r>
              <w:t>Наличие (в зависимости от потребности)</w:t>
            </w:r>
          </w:p>
          <w:p w14:paraId="15C566E2">
            <w:pPr>
              <w:snapToGrid w:val="0"/>
            </w:pPr>
          </w:p>
          <w:p w14:paraId="77388D82">
            <w:pPr>
              <w:snapToGrid w:val="0"/>
            </w:pPr>
            <w:r>
              <w:t>Не менее 600*600 dpi</w:t>
            </w:r>
          </w:p>
          <w:p w14:paraId="50AA28DC">
            <w:pPr>
              <w:snapToGrid w:val="0"/>
            </w:pPr>
          </w:p>
          <w:p w14:paraId="2533BDB0">
            <w:pPr>
              <w:snapToGrid w:val="0"/>
            </w:pPr>
          </w:p>
          <w:p w14:paraId="296EFF6E">
            <w:pPr>
              <w:snapToGrid w:val="0"/>
            </w:pPr>
            <w:r>
              <w:t>Не менее 9 стр./мин</w:t>
            </w:r>
          </w:p>
          <w:p w14:paraId="481CE406">
            <w:pPr>
              <w:snapToGrid w:val="0"/>
            </w:pPr>
          </w:p>
          <w:p w14:paraId="1AC7E8B4">
            <w:pPr>
              <w:snapToGrid w:val="0"/>
            </w:pPr>
            <w:r>
              <w:t>Не более 45000,00</w:t>
            </w:r>
          </w:p>
          <w:p w14:paraId="2EA60990">
            <w:pPr>
              <w:snapToGrid w:val="0"/>
            </w:pPr>
            <w:r>
              <w:t>Не более 130000,00 (Для работников, обрабатывающих текстовые и табличные документы больших объемов, требующие высокой скорости печати, а также текстовые и табличные документы формата А3)</w:t>
            </w:r>
          </w:p>
        </w:tc>
      </w:tr>
      <w:tr w14:paraId="1E06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951" w:hRule="atLeast"/>
        </w:trPr>
        <w:tc>
          <w:tcPr>
            <w:tcW w:w="170" w:type="pct"/>
          </w:tcPr>
          <w:p w14:paraId="5D73F389">
            <w:pPr>
              <w:snapToGrid w:val="0"/>
              <w:jc w:val="center"/>
            </w:pPr>
            <w:r>
              <w:t>4.</w:t>
            </w:r>
          </w:p>
        </w:tc>
        <w:tc>
          <w:tcPr>
            <w:tcW w:w="424" w:type="pct"/>
            <w:gridSpan w:val="2"/>
          </w:tcPr>
          <w:p w14:paraId="551A2CAC">
            <w:pPr>
              <w:rPr>
                <w:color w:val="000000"/>
              </w:rPr>
            </w:pPr>
            <w:r>
              <w:rPr>
                <w:color w:val="000000"/>
              </w:rPr>
              <w:t>26.20.17.110</w:t>
            </w:r>
          </w:p>
        </w:tc>
        <w:tc>
          <w:tcPr>
            <w:tcW w:w="776" w:type="pct"/>
          </w:tcPr>
          <w:p w14:paraId="25F68440">
            <w:pPr>
              <w:rPr>
                <w:color w:val="000000"/>
              </w:rPr>
            </w:pPr>
            <w:r>
              <w:rPr>
                <w:color w:val="000000"/>
              </w:rPr>
              <w:t>Мониторы, подключаемые к компьютеру</w:t>
            </w:r>
          </w:p>
        </w:tc>
        <w:tc>
          <w:tcPr>
            <w:tcW w:w="1026" w:type="pct"/>
          </w:tcPr>
          <w:p w14:paraId="3F2F9833">
            <w:pPr>
              <w:snapToGrid w:val="0"/>
            </w:pPr>
            <w:r>
              <w:t>Диагональ экрана</w:t>
            </w:r>
          </w:p>
          <w:p w14:paraId="7A2D60D2">
            <w:pPr>
              <w:snapToGrid w:val="0"/>
            </w:pPr>
          </w:p>
          <w:p w14:paraId="05653982">
            <w:pPr>
              <w:snapToGrid w:val="0"/>
            </w:pPr>
            <w:r>
              <w:t xml:space="preserve">Максимальное разрешение, </w:t>
            </w:r>
          </w:p>
          <w:p w14:paraId="41E050AC">
            <w:pPr>
              <w:snapToGrid w:val="0"/>
            </w:pPr>
          </w:p>
          <w:p w14:paraId="3F906D11">
            <w:pPr>
              <w:snapToGrid w:val="0"/>
            </w:pPr>
            <w:r>
              <w:t>Яркость</w:t>
            </w:r>
          </w:p>
          <w:p w14:paraId="3D7528E0">
            <w:pPr>
              <w:snapToGrid w:val="0"/>
            </w:pPr>
          </w:p>
          <w:p w14:paraId="2B5DD3F4">
            <w:pPr>
              <w:snapToGrid w:val="0"/>
            </w:pPr>
          </w:p>
          <w:p w14:paraId="2C0C847D">
            <w:pPr>
              <w:snapToGrid w:val="0"/>
            </w:pPr>
            <w:r>
              <w:t>Время отклика</w:t>
            </w:r>
          </w:p>
          <w:p w14:paraId="240144DC">
            <w:pPr>
              <w:snapToGrid w:val="0"/>
            </w:pPr>
          </w:p>
          <w:p w14:paraId="7CE22280">
            <w:pPr>
              <w:snapToGrid w:val="0"/>
            </w:pPr>
            <w:r>
              <w:t>Предельная цена*</w:t>
            </w:r>
          </w:p>
        </w:tc>
        <w:tc>
          <w:tcPr>
            <w:tcW w:w="248" w:type="pct"/>
            <w:gridSpan w:val="2"/>
          </w:tcPr>
          <w:p w14:paraId="5CDF0F9E">
            <w:pPr>
              <w:snapToGrid w:val="0"/>
            </w:pPr>
          </w:p>
        </w:tc>
        <w:tc>
          <w:tcPr>
            <w:tcW w:w="314" w:type="pct"/>
          </w:tcPr>
          <w:p w14:paraId="107A51E1">
            <w:pPr>
              <w:snapToGrid w:val="0"/>
            </w:pPr>
            <w:r>
              <w:t xml:space="preserve">дюймов </w:t>
            </w:r>
          </w:p>
          <w:p w14:paraId="7F75BDB2">
            <w:pPr>
              <w:snapToGrid w:val="0"/>
            </w:pPr>
          </w:p>
          <w:p w14:paraId="676BF149">
            <w:pPr>
              <w:snapToGrid w:val="0"/>
            </w:pPr>
            <w:r>
              <w:t>Мп</w:t>
            </w:r>
          </w:p>
        </w:tc>
        <w:tc>
          <w:tcPr>
            <w:tcW w:w="712" w:type="pct"/>
            <w:gridSpan w:val="2"/>
          </w:tcPr>
          <w:p w14:paraId="507D7D58">
            <w:pPr>
              <w:snapToGrid w:val="0"/>
            </w:pPr>
            <w:r>
              <w:t>Не менее 23</w:t>
            </w:r>
          </w:p>
          <w:p w14:paraId="0706EF11">
            <w:pPr>
              <w:snapToGrid w:val="0"/>
            </w:pPr>
          </w:p>
          <w:p w14:paraId="684ABDEF">
            <w:pPr>
              <w:snapToGrid w:val="0"/>
            </w:pPr>
            <w:r>
              <w:t>Не менее 2</w:t>
            </w:r>
          </w:p>
          <w:p w14:paraId="65D3532A">
            <w:pPr>
              <w:snapToGrid w:val="0"/>
            </w:pPr>
          </w:p>
          <w:p w14:paraId="34843747">
            <w:pPr>
              <w:snapToGrid w:val="0"/>
            </w:pPr>
          </w:p>
          <w:p w14:paraId="50F70484">
            <w:pPr>
              <w:snapToGrid w:val="0"/>
            </w:pPr>
            <w:r>
              <w:t>Не менее 250 кд/кв.м</w:t>
            </w:r>
          </w:p>
          <w:p w14:paraId="5E07916F">
            <w:pPr>
              <w:snapToGrid w:val="0"/>
            </w:pPr>
          </w:p>
          <w:p w14:paraId="6DFC9386">
            <w:pPr>
              <w:snapToGrid w:val="0"/>
            </w:pPr>
            <w:r>
              <w:t>Не более 10 мс</w:t>
            </w:r>
          </w:p>
          <w:p w14:paraId="032C0D48">
            <w:pPr>
              <w:snapToGrid w:val="0"/>
            </w:pPr>
          </w:p>
          <w:p w14:paraId="6E1DF95C">
            <w:pPr>
              <w:snapToGrid w:val="0"/>
            </w:pPr>
            <w:r>
              <w:t>36000,00</w:t>
            </w:r>
          </w:p>
        </w:tc>
        <w:tc>
          <w:tcPr>
            <w:tcW w:w="700" w:type="pct"/>
            <w:gridSpan w:val="2"/>
          </w:tcPr>
          <w:p w14:paraId="53B145A7">
            <w:pPr>
              <w:snapToGrid w:val="0"/>
            </w:pPr>
            <w:r>
              <w:t>Не менее 23</w:t>
            </w:r>
          </w:p>
          <w:p w14:paraId="637C81F3">
            <w:pPr>
              <w:snapToGrid w:val="0"/>
            </w:pPr>
          </w:p>
          <w:p w14:paraId="274B5A8E">
            <w:pPr>
              <w:snapToGrid w:val="0"/>
            </w:pPr>
            <w:r>
              <w:t>Не менее 2</w:t>
            </w:r>
          </w:p>
          <w:p w14:paraId="16AB25DF">
            <w:pPr>
              <w:snapToGrid w:val="0"/>
            </w:pPr>
          </w:p>
          <w:p w14:paraId="14259C0C">
            <w:pPr>
              <w:snapToGrid w:val="0"/>
            </w:pPr>
          </w:p>
          <w:p w14:paraId="0D7DCC05">
            <w:pPr>
              <w:snapToGrid w:val="0"/>
            </w:pPr>
            <w:r>
              <w:t>Не менее 250 кд/кв.м</w:t>
            </w:r>
          </w:p>
          <w:p w14:paraId="7014419E">
            <w:pPr>
              <w:snapToGrid w:val="0"/>
            </w:pPr>
          </w:p>
          <w:p w14:paraId="1F440355">
            <w:pPr>
              <w:snapToGrid w:val="0"/>
            </w:pPr>
            <w:r>
              <w:t>Не более 10 мс</w:t>
            </w:r>
          </w:p>
          <w:p w14:paraId="38499244">
            <w:pPr>
              <w:snapToGrid w:val="0"/>
            </w:pPr>
          </w:p>
          <w:p w14:paraId="377C6746">
            <w:pPr>
              <w:snapToGrid w:val="0"/>
            </w:pPr>
            <w:r>
              <w:t>34000,00</w:t>
            </w:r>
          </w:p>
        </w:tc>
        <w:tc>
          <w:tcPr>
            <w:tcW w:w="624" w:type="pct"/>
            <w:gridSpan w:val="3"/>
          </w:tcPr>
          <w:p w14:paraId="1ECE52A9">
            <w:pPr>
              <w:snapToGrid w:val="0"/>
            </w:pPr>
            <w:r>
              <w:t>Не менее 23</w:t>
            </w:r>
          </w:p>
          <w:p w14:paraId="224E2591">
            <w:pPr>
              <w:snapToGrid w:val="0"/>
            </w:pPr>
          </w:p>
          <w:p w14:paraId="24BA55FB">
            <w:pPr>
              <w:snapToGrid w:val="0"/>
            </w:pPr>
            <w:r>
              <w:t>Не менее 2</w:t>
            </w:r>
          </w:p>
          <w:p w14:paraId="7256EBFD">
            <w:pPr>
              <w:snapToGrid w:val="0"/>
            </w:pPr>
          </w:p>
          <w:p w14:paraId="6124F111">
            <w:pPr>
              <w:snapToGrid w:val="0"/>
            </w:pPr>
          </w:p>
          <w:p w14:paraId="4F722A93">
            <w:pPr>
              <w:snapToGrid w:val="0"/>
            </w:pPr>
            <w:r>
              <w:t>Не менее 250 кд/кв.м</w:t>
            </w:r>
          </w:p>
          <w:p w14:paraId="372367B2">
            <w:pPr>
              <w:snapToGrid w:val="0"/>
            </w:pPr>
          </w:p>
          <w:p w14:paraId="1F902A7A">
            <w:pPr>
              <w:snapToGrid w:val="0"/>
            </w:pPr>
            <w:r>
              <w:t>Не более 10 мс</w:t>
            </w:r>
          </w:p>
          <w:p w14:paraId="1B8D6AFA">
            <w:pPr>
              <w:snapToGrid w:val="0"/>
            </w:pPr>
          </w:p>
          <w:p w14:paraId="3CC5E2B3">
            <w:pPr>
              <w:snapToGrid w:val="0"/>
            </w:pPr>
            <w:r>
              <w:t>34000,00</w:t>
            </w:r>
          </w:p>
        </w:tc>
      </w:tr>
      <w:tr w14:paraId="533D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70" w:type="pct"/>
          </w:tcPr>
          <w:p w14:paraId="3724A80B">
            <w:pPr>
              <w:snapToGrid w:val="0"/>
              <w:jc w:val="center"/>
            </w:pPr>
            <w:r>
              <w:t>5.</w:t>
            </w:r>
          </w:p>
        </w:tc>
        <w:tc>
          <w:tcPr>
            <w:tcW w:w="424" w:type="pct"/>
            <w:gridSpan w:val="2"/>
          </w:tcPr>
          <w:p w14:paraId="1624E618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"consultantplus://offline/ref=58BF7D8CFAD96F1E3BCAC389B0C127A3E996EF2A263FEB181C43FF262DA5516D6EA5EF8EF4EC620379E063143499AEFDE3FF1CBC2C931D91oA5BC"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76" w:type="pct"/>
          </w:tcPr>
          <w:p w14:paraId="488B1AC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026" w:type="pct"/>
          </w:tcPr>
          <w:p w14:paraId="4CAF179E">
            <w:pPr>
              <w:snapToGrid w:val="0"/>
            </w:pPr>
            <w:r>
              <w:t xml:space="preserve">Мощность двигателя, </w:t>
            </w:r>
          </w:p>
          <w:p w14:paraId="2653565C">
            <w:pPr>
              <w:snapToGrid w:val="0"/>
            </w:pPr>
          </w:p>
          <w:p w14:paraId="540185B1">
            <w:pPr>
              <w:snapToGrid w:val="0"/>
            </w:pPr>
          </w:p>
          <w:p w14:paraId="03B2CFE3">
            <w:pPr>
              <w:snapToGrid w:val="0"/>
            </w:pPr>
          </w:p>
          <w:p w14:paraId="06D51F0E">
            <w:pPr>
              <w:snapToGrid w:val="0"/>
            </w:pPr>
            <w:r>
              <w:t>предельная цена*</w:t>
            </w:r>
          </w:p>
        </w:tc>
        <w:tc>
          <w:tcPr>
            <w:tcW w:w="232" w:type="pct"/>
          </w:tcPr>
          <w:p w14:paraId="5104B247">
            <w:pPr>
              <w:snapToGrid w:val="0"/>
            </w:pPr>
            <w:r>
              <w:t>251</w:t>
            </w:r>
          </w:p>
          <w:p w14:paraId="305A2E4C"/>
          <w:p w14:paraId="088A54CD"/>
          <w:p w14:paraId="47415695"/>
          <w:p w14:paraId="24A0BBA9">
            <w:r>
              <w:t>383</w:t>
            </w:r>
          </w:p>
        </w:tc>
        <w:tc>
          <w:tcPr>
            <w:tcW w:w="342" w:type="pct"/>
            <w:gridSpan w:val="3"/>
          </w:tcPr>
          <w:p w14:paraId="61A03A9C">
            <w:pPr>
              <w:snapToGrid w:val="0"/>
            </w:pPr>
            <w:r>
              <w:t>Лошадиная сила</w:t>
            </w:r>
          </w:p>
          <w:p w14:paraId="0C4630AC"/>
          <w:p w14:paraId="6E303D2D"/>
          <w:p w14:paraId="59A13FBA">
            <w:r>
              <w:t>рубль</w:t>
            </w:r>
          </w:p>
        </w:tc>
        <w:tc>
          <w:tcPr>
            <w:tcW w:w="704" w:type="pct"/>
            <w:gridSpan w:val="2"/>
          </w:tcPr>
          <w:p w14:paraId="7E2905F0">
            <w:pPr>
              <w:snapToGrid w:val="0"/>
            </w:pPr>
            <w:r>
              <w:t xml:space="preserve">Не более </w:t>
            </w:r>
          </w:p>
          <w:p w14:paraId="74C3591C">
            <w:r>
              <w:t>200</w:t>
            </w:r>
          </w:p>
          <w:p w14:paraId="12BDAE8E"/>
          <w:p w14:paraId="3BC86388"/>
          <w:p w14:paraId="06B17283"/>
          <w:p w14:paraId="64E9AFC5"/>
        </w:tc>
        <w:tc>
          <w:tcPr>
            <w:tcW w:w="695" w:type="pct"/>
          </w:tcPr>
          <w:p w14:paraId="0896CBF5">
            <w:pPr>
              <w:snapToGrid w:val="0"/>
            </w:pPr>
            <w:r>
              <w:t>не более 150</w:t>
            </w:r>
          </w:p>
          <w:p w14:paraId="07C0CB8D"/>
          <w:p w14:paraId="25DA3E67"/>
          <w:p w14:paraId="0E1E1809"/>
          <w:p w14:paraId="47163BB0"/>
          <w:p w14:paraId="7BC08EF5"/>
        </w:tc>
        <w:tc>
          <w:tcPr>
            <w:tcW w:w="625" w:type="pct"/>
            <w:gridSpan w:val="4"/>
          </w:tcPr>
          <w:p w14:paraId="079B024E"/>
        </w:tc>
      </w:tr>
      <w:tr w14:paraId="05B5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70" w:type="pct"/>
          </w:tcPr>
          <w:p w14:paraId="0B544BE7">
            <w:pPr>
              <w:snapToGrid w:val="0"/>
              <w:jc w:val="center"/>
            </w:pPr>
            <w:r>
              <w:t>5.1.</w:t>
            </w:r>
          </w:p>
        </w:tc>
        <w:tc>
          <w:tcPr>
            <w:tcW w:w="424" w:type="pct"/>
            <w:gridSpan w:val="2"/>
          </w:tcPr>
          <w:p w14:paraId="192716A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"consultantplus://offline/ref=58BF7D8CFAD96F1E3BCAC389B0C127A3E996EF2A263FEB181C43FF262DA5516D6EA5EF8EF4EC62037DE063143499AEFDE3FF1CBC2C931D91oA5BC"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76" w:type="pct"/>
          </w:tcPr>
          <w:p w14:paraId="3EC4D6D1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026" w:type="pct"/>
          </w:tcPr>
          <w:p w14:paraId="522C2D8B">
            <w:pPr>
              <w:snapToGrid w:val="0"/>
            </w:pPr>
            <w:r>
              <w:t xml:space="preserve">Мощность двигателя, </w:t>
            </w:r>
          </w:p>
          <w:p w14:paraId="57A219B9">
            <w:pPr>
              <w:snapToGrid w:val="0"/>
            </w:pPr>
          </w:p>
          <w:p w14:paraId="038B457D">
            <w:pPr>
              <w:snapToGrid w:val="0"/>
            </w:pPr>
          </w:p>
          <w:p w14:paraId="12A3079B">
            <w:pPr>
              <w:snapToGrid w:val="0"/>
            </w:pPr>
          </w:p>
          <w:p w14:paraId="5532ED76">
            <w:pPr>
              <w:snapToGrid w:val="0"/>
            </w:pPr>
            <w:r>
              <w:t>предельная цена*</w:t>
            </w:r>
          </w:p>
        </w:tc>
        <w:tc>
          <w:tcPr>
            <w:tcW w:w="232" w:type="pct"/>
          </w:tcPr>
          <w:p w14:paraId="0028E9AC">
            <w:pPr>
              <w:snapToGrid w:val="0"/>
            </w:pPr>
            <w:r>
              <w:t>251</w:t>
            </w:r>
          </w:p>
          <w:p w14:paraId="7436A021"/>
          <w:p w14:paraId="62376A0D"/>
          <w:p w14:paraId="632C28C3"/>
          <w:p w14:paraId="1E3DD3BB">
            <w:r>
              <w:t>383</w:t>
            </w:r>
          </w:p>
        </w:tc>
        <w:tc>
          <w:tcPr>
            <w:tcW w:w="342" w:type="pct"/>
            <w:gridSpan w:val="3"/>
          </w:tcPr>
          <w:p w14:paraId="10E6B6BC">
            <w:pPr>
              <w:snapToGrid w:val="0"/>
            </w:pPr>
            <w:r>
              <w:t>Лошадиная сила</w:t>
            </w:r>
          </w:p>
          <w:p w14:paraId="04ACFA48"/>
          <w:p w14:paraId="77318DC6"/>
          <w:p w14:paraId="76C35894">
            <w:r>
              <w:t>рубль</w:t>
            </w:r>
          </w:p>
        </w:tc>
        <w:tc>
          <w:tcPr>
            <w:tcW w:w="704" w:type="pct"/>
            <w:gridSpan w:val="2"/>
          </w:tcPr>
          <w:p w14:paraId="3DEC03D5">
            <w:pPr>
              <w:snapToGrid w:val="0"/>
            </w:pPr>
            <w:r>
              <w:t xml:space="preserve">Не более </w:t>
            </w:r>
          </w:p>
          <w:p w14:paraId="37BDF9F3">
            <w:r>
              <w:t>200</w:t>
            </w:r>
          </w:p>
          <w:p w14:paraId="309E9AF0"/>
          <w:p w14:paraId="45405F06"/>
          <w:p w14:paraId="4DCDA281"/>
          <w:p w14:paraId="5C41CAEB"/>
        </w:tc>
        <w:tc>
          <w:tcPr>
            <w:tcW w:w="695" w:type="pct"/>
          </w:tcPr>
          <w:p w14:paraId="333B552C">
            <w:pPr>
              <w:snapToGrid w:val="0"/>
            </w:pPr>
            <w:r>
              <w:t>не более 150</w:t>
            </w:r>
          </w:p>
          <w:p w14:paraId="1757EF21"/>
          <w:p w14:paraId="2E03D8AC"/>
          <w:p w14:paraId="3205FF8F"/>
          <w:p w14:paraId="710C89CD"/>
          <w:p w14:paraId="61C33CD5"/>
        </w:tc>
        <w:tc>
          <w:tcPr>
            <w:tcW w:w="625" w:type="pct"/>
            <w:gridSpan w:val="4"/>
          </w:tcPr>
          <w:p w14:paraId="53C0ADA1"/>
        </w:tc>
      </w:tr>
      <w:tr w14:paraId="063A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0" w:type="pct"/>
          </w:tcPr>
          <w:p w14:paraId="004AA07E">
            <w:pPr>
              <w:snapToGrid w:val="0"/>
              <w:jc w:val="center"/>
            </w:pPr>
            <w:r>
              <w:t>6.</w:t>
            </w:r>
          </w:p>
        </w:tc>
        <w:tc>
          <w:tcPr>
            <w:tcW w:w="424" w:type="pct"/>
            <w:gridSpan w:val="2"/>
          </w:tcPr>
          <w:p w14:paraId="7FA007E7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"consultantplus://offline/ref=58BF7D8CFAD96F1E3BCAC389B0C127A3E996EF2A263FEB181C43FF262DA5516D6EA5EF8EF4EC62007FE063143499AEFDE3FF1CBC2C931D91oA5BC"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76" w:type="pct"/>
          </w:tcPr>
          <w:p w14:paraId="25B126B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026" w:type="pct"/>
          </w:tcPr>
          <w:p w14:paraId="27E8D4BA">
            <w:pPr>
              <w:snapToGrid w:val="0"/>
            </w:pPr>
            <w:r>
              <w:t xml:space="preserve">Мощность двигателя, </w:t>
            </w:r>
          </w:p>
          <w:p w14:paraId="4C1FEC68">
            <w:pPr>
              <w:snapToGrid w:val="0"/>
            </w:pPr>
          </w:p>
          <w:p w14:paraId="7309BB5D">
            <w:pPr>
              <w:snapToGrid w:val="0"/>
            </w:pPr>
          </w:p>
          <w:p w14:paraId="090F2A41">
            <w:pPr>
              <w:snapToGrid w:val="0"/>
            </w:pPr>
          </w:p>
          <w:p w14:paraId="04AC343E">
            <w:pPr>
              <w:snapToGrid w:val="0"/>
            </w:pPr>
            <w:r>
              <w:t>предельная цена*</w:t>
            </w:r>
          </w:p>
        </w:tc>
        <w:tc>
          <w:tcPr>
            <w:tcW w:w="232" w:type="pct"/>
          </w:tcPr>
          <w:p w14:paraId="6CBB09B5">
            <w:pPr>
              <w:snapToGrid w:val="0"/>
            </w:pPr>
            <w:r>
              <w:t>251</w:t>
            </w:r>
          </w:p>
          <w:p w14:paraId="394B2CAB"/>
          <w:p w14:paraId="5876E1D4"/>
          <w:p w14:paraId="0775C89B"/>
          <w:p w14:paraId="2C8A9519">
            <w:r>
              <w:t>383</w:t>
            </w:r>
          </w:p>
        </w:tc>
        <w:tc>
          <w:tcPr>
            <w:tcW w:w="342" w:type="pct"/>
            <w:gridSpan w:val="3"/>
          </w:tcPr>
          <w:p w14:paraId="73746E50">
            <w:pPr>
              <w:snapToGrid w:val="0"/>
            </w:pPr>
            <w:r>
              <w:t>Лошадиная сила</w:t>
            </w:r>
          </w:p>
          <w:p w14:paraId="0AD7ADB1"/>
          <w:p w14:paraId="1A21B77C"/>
          <w:p w14:paraId="46498A7D">
            <w:r>
              <w:t>рубль</w:t>
            </w:r>
          </w:p>
        </w:tc>
        <w:tc>
          <w:tcPr>
            <w:tcW w:w="704" w:type="pct"/>
            <w:gridSpan w:val="2"/>
          </w:tcPr>
          <w:p w14:paraId="3C7F2CBB"/>
        </w:tc>
        <w:tc>
          <w:tcPr>
            <w:tcW w:w="695" w:type="pct"/>
          </w:tcPr>
          <w:p w14:paraId="2172DAC7"/>
        </w:tc>
        <w:tc>
          <w:tcPr>
            <w:tcW w:w="625" w:type="pct"/>
            <w:gridSpan w:val="4"/>
          </w:tcPr>
          <w:p w14:paraId="052D3969"/>
        </w:tc>
      </w:tr>
      <w:tr w14:paraId="6C35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70" w:type="pct"/>
          </w:tcPr>
          <w:p w14:paraId="3DD9CCF7">
            <w:pPr>
              <w:snapToGrid w:val="0"/>
              <w:jc w:val="center"/>
            </w:pPr>
            <w:r>
              <w:t>7.</w:t>
            </w:r>
          </w:p>
        </w:tc>
        <w:tc>
          <w:tcPr>
            <w:tcW w:w="424" w:type="pct"/>
            <w:gridSpan w:val="2"/>
          </w:tcPr>
          <w:p w14:paraId="2C6CDD28">
            <w:pPr>
              <w:snapToGrid w:val="0"/>
            </w:pPr>
            <w:r>
              <w:t>36.11.11</w:t>
            </w:r>
          </w:p>
        </w:tc>
        <w:tc>
          <w:tcPr>
            <w:tcW w:w="776" w:type="pct"/>
          </w:tcPr>
          <w:p w14:paraId="0C91C9A6">
            <w:pPr>
              <w:snapToGrid w:val="0"/>
            </w:pPr>
            <w:r>
              <w:t>Мебель для сидения с металлическим каркасом</w:t>
            </w:r>
          </w:p>
        </w:tc>
        <w:tc>
          <w:tcPr>
            <w:tcW w:w="1026" w:type="pct"/>
          </w:tcPr>
          <w:p w14:paraId="48195834">
            <w:pPr>
              <w:snapToGrid w:val="0"/>
            </w:pPr>
            <w:r>
              <w:t>Материал (металл), обивочные материалы</w:t>
            </w:r>
          </w:p>
        </w:tc>
        <w:tc>
          <w:tcPr>
            <w:tcW w:w="232" w:type="pct"/>
          </w:tcPr>
          <w:p w14:paraId="7CE0D1F3">
            <w:pPr>
              <w:snapToGrid w:val="0"/>
            </w:pPr>
          </w:p>
        </w:tc>
        <w:tc>
          <w:tcPr>
            <w:tcW w:w="342" w:type="pct"/>
            <w:gridSpan w:val="3"/>
          </w:tcPr>
          <w:p w14:paraId="543A0FCD">
            <w:pPr>
              <w:snapToGrid w:val="0"/>
            </w:pPr>
          </w:p>
        </w:tc>
        <w:tc>
          <w:tcPr>
            <w:tcW w:w="704" w:type="pct"/>
            <w:gridSpan w:val="2"/>
          </w:tcPr>
          <w:p w14:paraId="4306A171">
            <w:pPr>
              <w:snapToGrid w:val="0"/>
            </w:pPr>
            <w:r>
              <w:t xml:space="preserve">Предельное значение – </w:t>
            </w:r>
          </w:p>
          <w:p w14:paraId="0A3E1944">
            <w:r>
              <w:t>натуральная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95" w:type="pct"/>
          </w:tcPr>
          <w:p w14:paraId="430F59CC">
            <w:pPr>
              <w:snapToGrid w:val="0"/>
            </w:pPr>
            <w:r>
              <w:t xml:space="preserve">Предельное значение – </w:t>
            </w:r>
          </w:p>
          <w:p w14:paraId="45F4AADD">
            <w:pPr>
              <w:snapToGrid w:val="0"/>
            </w:pPr>
            <w:r>
              <w:t>натуральная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25" w:type="pct"/>
            <w:gridSpan w:val="4"/>
          </w:tcPr>
          <w:p w14:paraId="72B71253">
            <w:pPr>
              <w:snapToGrid w:val="0"/>
            </w:pPr>
            <w:r>
              <w:t>Предельное значение – ткань, возможные значения: нетканые материалы</w:t>
            </w:r>
          </w:p>
        </w:tc>
      </w:tr>
      <w:tr w14:paraId="3FC3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0" w:type="pct"/>
          </w:tcPr>
          <w:p w14:paraId="17C71F64">
            <w:pPr>
              <w:snapToGrid w:val="0"/>
              <w:jc w:val="center"/>
            </w:pPr>
            <w:r>
              <w:t>8.</w:t>
            </w:r>
          </w:p>
          <w:p w14:paraId="34BBFF37">
            <w:pPr>
              <w:jc w:val="center"/>
            </w:pPr>
          </w:p>
        </w:tc>
        <w:tc>
          <w:tcPr>
            <w:tcW w:w="424" w:type="pct"/>
            <w:gridSpan w:val="2"/>
          </w:tcPr>
          <w:p w14:paraId="4B5D91A2">
            <w:pPr>
              <w:snapToGrid w:val="0"/>
            </w:pPr>
            <w:r>
              <w:t>36.11.12</w:t>
            </w:r>
          </w:p>
          <w:p w14:paraId="4A269270"/>
        </w:tc>
        <w:tc>
          <w:tcPr>
            <w:tcW w:w="776" w:type="pct"/>
          </w:tcPr>
          <w:p w14:paraId="58765200">
            <w:pPr>
              <w:snapToGrid w:val="0"/>
            </w:pPr>
            <w:r>
              <w:t>Мебель для сидения с деревянным каркасом</w:t>
            </w:r>
          </w:p>
          <w:p w14:paraId="1880D80F"/>
          <w:p w14:paraId="7D07FCDD"/>
          <w:p w14:paraId="3F2994C6"/>
          <w:p w14:paraId="5186097E"/>
          <w:p w14:paraId="3C02D31F"/>
          <w:p w14:paraId="676F3E96"/>
          <w:p w14:paraId="58B4FB12"/>
          <w:p w14:paraId="6C138E7B"/>
          <w:p w14:paraId="2EC3DBA7"/>
          <w:p w14:paraId="3E025072"/>
          <w:p w14:paraId="37B5DCA1"/>
          <w:p w14:paraId="0CE2854B"/>
          <w:p w14:paraId="14B5CAEE"/>
          <w:p w14:paraId="50AC8094"/>
          <w:p w14:paraId="45EF8750"/>
          <w:p w14:paraId="25FCBF78"/>
          <w:p w14:paraId="1F6454D2"/>
          <w:p w14:paraId="2ADC53A2"/>
          <w:p w14:paraId="2A32ABE1"/>
          <w:p w14:paraId="484DEFD2"/>
          <w:p w14:paraId="7FED6406"/>
        </w:tc>
        <w:tc>
          <w:tcPr>
            <w:tcW w:w="1026" w:type="pct"/>
          </w:tcPr>
          <w:p w14:paraId="47460F69">
            <w:pPr>
              <w:snapToGrid w:val="0"/>
            </w:pPr>
            <w:r>
              <w:t>Материал (вид древесины)</w:t>
            </w:r>
          </w:p>
          <w:p w14:paraId="63CD2183"/>
          <w:p w14:paraId="490F8BE3"/>
          <w:p w14:paraId="71800033"/>
          <w:p w14:paraId="4BE77890"/>
          <w:p w14:paraId="14BC1EA7"/>
          <w:p w14:paraId="7CCC3C14"/>
          <w:p w14:paraId="20D25791"/>
          <w:p w14:paraId="213B2280"/>
          <w:p w14:paraId="6D64F2C0"/>
          <w:p w14:paraId="6BAC5042"/>
          <w:p w14:paraId="3E1A6E09"/>
          <w:p w14:paraId="52BE4F56"/>
          <w:p w14:paraId="335CDBAC"/>
          <w:p w14:paraId="05792794"/>
          <w:p w14:paraId="54E8BC41">
            <w:r>
              <w:t>Обивочные материалы</w:t>
            </w:r>
          </w:p>
          <w:p w14:paraId="4B7558B2"/>
          <w:p w14:paraId="6BB3B70C"/>
          <w:p w14:paraId="7543F6E8"/>
          <w:p w14:paraId="11B59117"/>
          <w:p w14:paraId="5EAA64A6"/>
          <w:p w14:paraId="205C759C"/>
          <w:p w14:paraId="5D5B8E09"/>
          <w:p w14:paraId="0E25121E"/>
          <w:p w14:paraId="1BBEA3DD"/>
          <w:p w14:paraId="7428508C"/>
          <w:p w14:paraId="06F55B4F"/>
          <w:p w14:paraId="33A58A2C"/>
          <w:p w14:paraId="309575E5"/>
          <w:p w14:paraId="1975F2F3"/>
          <w:p w14:paraId="64AA7944"/>
        </w:tc>
        <w:tc>
          <w:tcPr>
            <w:tcW w:w="232" w:type="pct"/>
          </w:tcPr>
          <w:p w14:paraId="2515951E">
            <w:pPr>
              <w:snapToGrid w:val="0"/>
            </w:pPr>
          </w:p>
        </w:tc>
        <w:tc>
          <w:tcPr>
            <w:tcW w:w="342" w:type="pct"/>
            <w:gridSpan w:val="3"/>
          </w:tcPr>
          <w:p w14:paraId="395B8D99">
            <w:pPr>
              <w:snapToGrid w:val="0"/>
            </w:pPr>
          </w:p>
        </w:tc>
        <w:tc>
          <w:tcPr>
            <w:tcW w:w="704" w:type="pct"/>
            <w:gridSpan w:val="2"/>
          </w:tcPr>
          <w:p w14:paraId="14BE8C73">
            <w:pPr>
              <w:snapToGrid w:val="0"/>
            </w:pPr>
            <w:r>
              <w:t xml:space="preserve">Предельное значение – массив древесины «ценных» пород (твердолистных и тропических); возможное значение – древесина хвойных и мягколиственных пород: береза, лиственница, сосна, ель </w:t>
            </w:r>
          </w:p>
          <w:p w14:paraId="17650079"/>
          <w:p w14:paraId="446CC091">
            <w:r>
              <w:t>Предельное значение – кожа натуральная; возможное значение – искусственная кожа,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95" w:type="pct"/>
          </w:tcPr>
          <w:p w14:paraId="73287E5F">
            <w:pPr>
              <w:snapToGrid w:val="0"/>
            </w:pPr>
            <w:r>
              <w:t>Предельное значение – массив древесины «ценных» пород (твердолистных и тропических); возможное значение – древесина хвойных и мягколиственных пород: береза, лиственница, сосна, ель.</w:t>
            </w:r>
          </w:p>
          <w:p w14:paraId="03DC2B56">
            <w:pPr>
              <w:snapToGrid w:val="0"/>
            </w:pPr>
          </w:p>
          <w:p w14:paraId="28C2BE3B">
            <w:pPr>
              <w:snapToGrid w:val="0"/>
            </w:pPr>
          </w:p>
          <w:p w14:paraId="48B5BAAA">
            <w:pPr>
              <w:snapToGrid w:val="0"/>
            </w:pPr>
          </w:p>
          <w:p w14:paraId="47E0E243">
            <w:pPr>
              <w:snapToGrid w:val="0"/>
            </w:pPr>
            <w:r>
              <w:t>Предельное значение – кожа натуральная; возможное значение – искусственная кожа,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25" w:type="pct"/>
            <w:gridSpan w:val="4"/>
          </w:tcPr>
          <w:p w14:paraId="73ABA2FA">
            <w:pPr>
              <w:snapToGrid w:val="0"/>
            </w:pPr>
            <w:r>
              <w:t xml:space="preserve">Возможное значение – древесина хвойных и мягколиственных пород: береза, лиственница, сосна, ель </w:t>
            </w:r>
          </w:p>
          <w:p w14:paraId="026ECE69"/>
          <w:p w14:paraId="7B8DE22A"/>
          <w:p w14:paraId="7AE1F088"/>
          <w:p w14:paraId="7E32A109"/>
          <w:p w14:paraId="75EBB7C3"/>
          <w:p w14:paraId="4AB4C6A9"/>
          <w:p w14:paraId="672CB03D"/>
          <w:p w14:paraId="6C536C49"/>
          <w:p w14:paraId="6FF083A1"/>
          <w:p w14:paraId="7596AC42"/>
          <w:p w14:paraId="6ED55F4C">
            <w:r>
              <w:t>Предельное значение – ткань; возможные значения: нетканые материалы</w:t>
            </w:r>
          </w:p>
        </w:tc>
      </w:tr>
      <w:tr w14:paraId="2347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70" w:type="pct"/>
          </w:tcPr>
          <w:p w14:paraId="62B2B8A4">
            <w:pPr>
              <w:snapToGrid w:val="0"/>
            </w:pPr>
          </w:p>
          <w:p w14:paraId="456F56CC">
            <w:pPr>
              <w:jc w:val="center"/>
            </w:pPr>
            <w:r>
              <w:t>9.</w:t>
            </w:r>
          </w:p>
          <w:p w14:paraId="2BBF1E46"/>
          <w:p w14:paraId="5740E7C6"/>
          <w:p w14:paraId="628F91E5"/>
          <w:p w14:paraId="3093F829"/>
          <w:p w14:paraId="784FC4AF"/>
          <w:p w14:paraId="49C88B09"/>
          <w:p w14:paraId="7C1AEBF2"/>
          <w:p w14:paraId="743834B9"/>
          <w:p w14:paraId="6D251563"/>
          <w:p w14:paraId="410350B1"/>
          <w:p w14:paraId="1C91A9B2"/>
          <w:p w14:paraId="60AAAFF4"/>
        </w:tc>
        <w:tc>
          <w:tcPr>
            <w:tcW w:w="424" w:type="pct"/>
            <w:gridSpan w:val="2"/>
          </w:tcPr>
          <w:p w14:paraId="33B38924">
            <w:pPr>
              <w:snapToGrid w:val="0"/>
            </w:pPr>
          </w:p>
          <w:p w14:paraId="41744834">
            <w:r>
              <w:t>36.12.11</w:t>
            </w:r>
          </w:p>
          <w:p w14:paraId="1C70BA42"/>
          <w:p w14:paraId="66507B01"/>
          <w:p w14:paraId="4E006284"/>
          <w:p w14:paraId="676E24DB"/>
          <w:p w14:paraId="24C5209D"/>
          <w:p w14:paraId="3601F6E9"/>
          <w:p w14:paraId="77E3B8FF"/>
          <w:p w14:paraId="5319F332"/>
          <w:p w14:paraId="42BEB9C2"/>
          <w:p w14:paraId="000D9D61"/>
          <w:p w14:paraId="20194E03"/>
        </w:tc>
        <w:tc>
          <w:tcPr>
            <w:tcW w:w="776" w:type="pct"/>
          </w:tcPr>
          <w:p w14:paraId="53A47731">
            <w:pPr>
              <w:snapToGrid w:val="0"/>
            </w:pPr>
          </w:p>
          <w:p w14:paraId="5AC7255E"/>
          <w:p w14:paraId="493AA0F4">
            <w: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26" w:type="pct"/>
          </w:tcPr>
          <w:p w14:paraId="2AB51D12">
            <w:pPr>
              <w:snapToGrid w:val="0"/>
            </w:pPr>
          </w:p>
          <w:p w14:paraId="517DB0AE"/>
          <w:p w14:paraId="1CA19224">
            <w:r>
              <w:t>Материал (металл)</w:t>
            </w:r>
          </w:p>
          <w:p w14:paraId="1FB22E1F"/>
          <w:p w14:paraId="548BB91B"/>
          <w:p w14:paraId="6C705F18"/>
          <w:p w14:paraId="76062BB5"/>
          <w:p w14:paraId="2B3DDFE1"/>
          <w:p w14:paraId="2F41E0BF"/>
          <w:p w14:paraId="17E083A3"/>
          <w:p w14:paraId="146A68A4"/>
          <w:p w14:paraId="1571A5D0"/>
          <w:p w14:paraId="1D4CCFEC"/>
        </w:tc>
        <w:tc>
          <w:tcPr>
            <w:tcW w:w="232" w:type="pct"/>
          </w:tcPr>
          <w:p w14:paraId="5376EBE9">
            <w:pPr>
              <w:snapToGrid w:val="0"/>
            </w:pPr>
          </w:p>
          <w:p w14:paraId="58DC14B6"/>
          <w:p w14:paraId="2C1DF554"/>
          <w:p w14:paraId="214F0AD4"/>
          <w:p w14:paraId="5DE2653B"/>
          <w:p w14:paraId="410C6D6F"/>
          <w:p w14:paraId="6CE7CF08"/>
          <w:p w14:paraId="5A82F941"/>
          <w:p w14:paraId="0398BF23"/>
          <w:p w14:paraId="6AC015E4"/>
          <w:p w14:paraId="6278E687"/>
          <w:p w14:paraId="54BCAF5D"/>
          <w:p w14:paraId="19CCE69B"/>
        </w:tc>
        <w:tc>
          <w:tcPr>
            <w:tcW w:w="342" w:type="pct"/>
            <w:gridSpan w:val="3"/>
          </w:tcPr>
          <w:p w14:paraId="13AB4D50">
            <w:pPr>
              <w:snapToGrid w:val="0"/>
            </w:pPr>
          </w:p>
          <w:p w14:paraId="74A0A55E"/>
          <w:p w14:paraId="094F21CE"/>
          <w:p w14:paraId="6849116B"/>
          <w:p w14:paraId="086A9B04"/>
          <w:p w14:paraId="7CFB8EE0"/>
          <w:p w14:paraId="68CCC2F7"/>
          <w:p w14:paraId="0113E38F"/>
          <w:p w14:paraId="692440E1"/>
          <w:p w14:paraId="2A2CD417"/>
          <w:p w14:paraId="500FCBAF"/>
          <w:p w14:paraId="3438120F"/>
          <w:p w14:paraId="2E76D86E"/>
        </w:tc>
        <w:tc>
          <w:tcPr>
            <w:tcW w:w="704" w:type="pct"/>
            <w:gridSpan w:val="2"/>
          </w:tcPr>
          <w:p w14:paraId="1198E1C9">
            <w:pPr>
              <w:snapToGrid w:val="0"/>
            </w:pPr>
          </w:p>
          <w:p w14:paraId="2434EF2B"/>
          <w:p w14:paraId="3F5756B7"/>
          <w:p w14:paraId="3F111930"/>
          <w:p w14:paraId="16557A40"/>
          <w:p w14:paraId="75DE8B1A"/>
          <w:p w14:paraId="57FCB31E"/>
          <w:p w14:paraId="742D2DE9"/>
          <w:p w14:paraId="107F7094"/>
          <w:p w14:paraId="4D573217"/>
        </w:tc>
        <w:tc>
          <w:tcPr>
            <w:tcW w:w="695" w:type="pct"/>
          </w:tcPr>
          <w:p w14:paraId="165249BD">
            <w:pPr>
              <w:snapToGrid w:val="0"/>
            </w:pPr>
          </w:p>
          <w:p w14:paraId="6E36C1DB"/>
          <w:p w14:paraId="0B3C47CA"/>
          <w:p w14:paraId="466A7DCB"/>
          <w:p w14:paraId="1D8A569A"/>
          <w:p w14:paraId="2DABB69B"/>
          <w:p w14:paraId="75257A20"/>
          <w:p w14:paraId="50333C1C"/>
          <w:p w14:paraId="6F4B1458"/>
          <w:p w14:paraId="7E4395F8"/>
        </w:tc>
        <w:tc>
          <w:tcPr>
            <w:tcW w:w="625" w:type="pct"/>
            <w:gridSpan w:val="4"/>
          </w:tcPr>
          <w:p w14:paraId="392E697E">
            <w:pPr>
              <w:snapToGrid w:val="0"/>
            </w:pPr>
          </w:p>
          <w:p w14:paraId="76F5BF9F"/>
          <w:p w14:paraId="7FBF2B67"/>
          <w:p w14:paraId="28D8E7BA"/>
          <w:p w14:paraId="42E67E70"/>
          <w:p w14:paraId="64BF04EC"/>
          <w:p w14:paraId="6C5DC431"/>
          <w:p w14:paraId="2A50A186"/>
          <w:p w14:paraId="197341F4"/>
          <w:p w14:paraId="5C7A5A43"/>
        </w:tc>
      </w:tr>
      <w:tr w14:paraId="7A64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0" w:type="pct"/>
          </w:tcPr>
          <w:p w14:paraId="2CE100F3">
            <w:pPr>
              <w:snapToGrid w:val="0"/>
            </w:pPr>
          </w:p>
          <w:p w14:paraId="4607E3AF">
            <w:r>
              <w:t>10.</w:t>
            </w:r>
          </w:p>
          <w:p w14:paraId="33FD4131"/>
          <w:p w14:paraId="45FBCBF5"/>
          <w:p w14:paraId="4CC6719F"/>
          <w:p w14:paraId="3856F210"/>
          <w:p w14:paraId="30A59B9D"/>
          <w:p w14:paraId="50492849"/>
          <w:p w14:paraId="7287CD00"/>
          <w:p w14:paraId="4A820DDB"/>
          <w:p w14:paraId="5BCED062"/>
          <w:p w14:paraId="608CFC03"/>
        </w:tc>
        <w:tc>
          <w:tcPr>
            <w:tcW w:w="424" w:type="pct"/>
            <w:gridSpan w:val="2"/>
          </w:tcPr>
          <w:p w14:paraId="7C272396">
            <w:pPr>
              <w:snapToGrid w:val="0"/>
            </w:pPr>
            <w:r>
              <w:t>36.12.12</w:t>
            </w:r>
          </w:p>
        </w:tc>
        <w:tc>
          <w:tcPr>
            <w:tcW w:w="776" w:type="pct"/>
          </w:tcPr>
          <w:p w14:paraId="1CE94184">
            <w:pPr>
              <w:snapToGrid w:val="0"/>
            </w:pPr>
            <w: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26" w:type="pct"/>
          </w:tcPr>
          <w:p w14:paraId="5921880F">
            <w:pPr>
              <w:snapToGrid w:val="0"/>
            </w:pPr>
            <w:r>
              <w:t>Материал (вид древесины)</w:t>
            </w:r>
          </w:p>
        </w:tc>
        <w:tc>
          <w:tcPr>
            <w:tcW w:w="232" w:type="pct"/>
          </w:tcPr>
          <w:p w14:paraId="0A1E0FB9">
            <w:pPr>
              <w:snapToGrid w:val="0"/>
            </w:pPr>
          </w:p>
        </w:tc>
        <w:tc>
          <w:tcPr>
            <w:tcW w:w="342" w:type="pct"/>
            <w:gridSpan w:val="3"/>
          </w:tcPr>
          <w:p w14:paraId="69E92D0C">
            <w:pPr>
              <w:snapToGrid w:val="0"/>
            </w:pPr>
          </w:p>
        </w:tc>
        <w:tc>
          <w:tcPr>
            <w:tcW w:w="704" w:type="pct"/>
            <w:gridSpan w:val="2"/>
          </w:tcPr>
          <w:p w14:paraId="3A2482A3">
            <w:pPr>
              <w:snapToGrid w:val="0"/>
            </w:pPr>
            <w:r>
              <w:t>Предельное значение – массив древесины «ценных» пород (твердолистных и тропических); 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695" w:type="pct"/>
          </w:tcPr>
          <w:p w14:paraId="547C32FA">
            <w:pPr>
              <w:snapToGrid w:val="0"/>
            </w:pPr>
            <w:r>
              <w:t>Предельное значение – массив древесины «ценных» пород (твердолистных и тропических); 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625" w:type="pct"/>
            <w:gridSpan w:val="4"/>
          </w:tcPr>
          <w:p w14:paraId="60297612">
            <w:pPr>
              <w:snapToGrid w:val="0"/>
            </w:pPr>
            <w:r>
              <w:t>Возможное значение – древесина хвойных и мягколиственных пород</w:t>
            </w:r>
          </w:p>
        </w:tc>
      </w:tr>
      <w:tr w14:paraId="4A64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AC8F6">
            <w:pPr>
              <w:snapToGrid w:val="0"/>
              <w:jc w:val="center"/>
            </w:pPr>
            <w:r>
              <w:t>11</w:t>
            </w:r>
          </w:p>
        </w:tc>
        <w:tc>
          <w:tcPr>
            <w:tcW w:w="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DDCAD">
            <w:pPr>
              <w:snapToGrid w:val="0"/>
            </w:pPr>
            <w:r>
              <w:fldChar w:fldCharType="begin"/>
            </w:r>
            <w:r>
              <w:instrText xml:space="preserve"> HYPERLINK "consultantplus://offline/ref=58BF7D8CFAD96F1E3BCAC389B0C127A3E996EF2A263FEB181C43FF262DA5516D6EA5EF8EF5EE630373E063143499AEFDE3FF1CBC2C931D91oA5BC" </w:instrText>
            </w:r>
            <w:r>
              <w:fldChar w:fldCharType="separate"/>
            </w:r>
            <w:r>
              <w:rPr>
                <w:rStyle w:val="9"/>
              </w:rPr>
              <w:t>61.10.30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9C5D6">
            <w:pPr>
              <w:snapToGrid w:val="0"/>
            </w:pPr>
            <w:r>
              <w:t>Услуги по передаче данных по проводным телекоммуникационным сетям.</w:t>
            </w:r>
          </w:p>
          <w:p w14:paraId="5F8A7FC2">
            <w:pPr>
              <w:snapToGrid w:val="0"/>
            </w:pPr>
            <w:r>
              <w:t>Пояснения по требуемым услугам: оказание услуг связи по передаче данных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9C855">
            <w:pPr>
              <w:snapToGrid w:val="0"/>
            </w:pPr>
            <w:r>
              <w:t>скорость канала передачи данных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E4703">
            <w:pPr>
              <w:snapToGrid w:val="0"/>
            </w:pPr>
            <w:r>
              <w:fldChar w:fldCharType="begin"/>
            </w:r>
            <w:r>
              <w:instrText xml:space="preserve"> HYPERLINK "consultantplus://offline/ref=58BF7D8CFAD96F1E3BCAC389B0C127A3E996E32B2138EB181C43FF262DA5516D6EA5EF8DF0EE6C562BAF624871C4BDFCEAFF1EBD33o958C" </w:instrText>
            </w:r>
            <w:r>
              <w:fldChar w:fldCharType="separate"/>
            </w:r>
            <w:r>
              <w:rPr>
                <w:rStyle w:val="9"/>
              </w:rPr>
              <w:t>2545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3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6993">
            <w:pPr>
              <w:snapToGrid w:val="0"/>
            </w:pPr>
            <w:r>
              <w:t>мегабит в секунду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DE5F7">
            <w:pPr>
              <w:snapToGrid w:val="0"/>
            </w:pPr>
            <w:r>
              <w:t>не менее 5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F2ADC">
            <w:pPr>
              <w:snapToGrid w:val="0"/>
            </w:pPr>
            <w:r>
              <w:t>не менее 5</w:t>
            </w:r>
          </w:p>
        </w:tc>
        <w:tc>
          <w:tcPr>
            <w:tcW w:w="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E28CB">
            <w:pPr>
              <w:snapToGrid w:val="0"/>
            </w:pPr>
            <w:r>
              <w:t>не менее 5</w:t>
            </w:r>
          </w:p>
        </w:tc>
      </w:tr>
      <w:tr w14:paraId="6E19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458B">
            <w:pPr>
              <w:snapToGrid w:val="0"/>
              <w:jc w:val="center"/>
            </w:pPr>
            <w:r>
              <w:t>12</w:t>
            </w:r>
          </w:p>
        </w:tc>
        <w:tc>
          <w:tcPr>
            <w:tcW w:w="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B6ADC">
            <w:pPr>
              <w:snapToGrid w:val="0"/>
            </w:pPr>
            <w:r>
              <w:fldChar w:fldCharType="begin"/>
            </w:r>
            <w:r>
              <w:instrText xml:space="preserve"> HYPERLINK "consultantplus://offline/ref=58BF7D8CFAD96F1E3BCAC389B0C127A3E996EF2A263FEB181C43FF262DA5516D6EA5EF8EF5EE62017FE063143499AEFDE3FF1CBC2C931D91oA5BC" </w:instrText>
            </w:r>
            <w:r>
              <w:fldChar w:fldCharType="separate"/>
            </w:r>
            <w:r>
              <w:rPr>
                <w:rStyle w:val="9"/>
              </w:rPr>
              <w:t>61.90.10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52E99">
            <w:pPr>
              <w:snapToGrid w:val="0"/>
            </w:pPr>
            <w:r>
              <w:t>Услуги телекоммуникационные прочие.</w:t>
            </w:r>
          </w:p>
          <w:p w14:paraId="099C2BE3">
            <w:pPr>
              <w:snapToGrid w:val="0"/>
            </w:pPr>
            <w:r>
              <w:t>Пояснения по требуемым услугам: оказание услуг по предоставлению высокоскоростного доступа в информационно-телекоммуникационную сеть Интернет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30449">
            <w:pPr>
              <w:snapToGrid w:val="0"/>
            </w:pPr>
            <w:r>
              <w:t>максимальная скорость соединения в информационно-телекоммуникационной сети Интернет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58233">
            <w:pPr>
              <w:snapToGrid w:val="0"/>
            </w:pPr>
            <w:r>
              <w:fldChar w:fldCharType="begin"/>
            </w:r>
            <w:r>
              <w:instrText xml:space="preserve"> HYPERLINK "consultantplus://offline/ref=58BF7D8CFAD96F1E3BCAC389B0C127A3E996E32B2138EB181C43FF262DA5516D6EA5EF8DF0EE6C562BAF624871C4BDFCEAFF1EBD33o958C" </w:instrText>
            </w:r>
            <w:r>
              <w:fldChar w:fldCharType="separate"/>
            </w:r>
            <w:r>
              <w:rPr>
                <w:rStyle w:val="9"/>
              </w:rPr>
              <w:t>2545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3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65AB">
            <w:pPr>
              <w:snapToGrid w:val="0"/>
            </w:pPr>
            <w:r>
              <w:t>мегабит в секунду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CA0C">
            <w:pPr>
              <w:snapToGrid w:val="0"/>
            </w:pPr>
            <w:r>
              <w:t>не менее 5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43116">
            <w:pPr>
              <w:snapToGrid w:val="0"/>
            </w:pPr>
            <w:r>
              <w:t>не менее 5</w:t>
            </w:r>
          </w:p>
        </w:tc>
        <w:tc>
          <w:tcPr>
            <w:tcW w:w="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E8976">
            <w:pPr>
              <w:snapToGrid w:val="0"/>
            </w:pPr>
            <w:r>
              <w:t>не менее 5</w:t>
            </w:r>
          </w:p>
        </w:tc>
      </w:tr>
    </w:tbl>
    <w:p w14:paraId="7F3C5DB9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1" w:right="1134" w:bottom="1134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 w14:paraId="282E384D">
      <w:pPr>
        <w:pStyle w:val="12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nsultant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C234E"/>
    <w:multiLevelType w:val="multilevel"/>
    <w:tmpl w:val="082C234E"/>
    <w:lvl w:ilvl="0" w:tentative="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D1C13"/>
    <w:multiLevelType w:val="multilevel"/>
    <w:tmpl w:val="2F7D1C13"/>
    <w:lvl w:ilvl="0" w:tentative="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542BE"/>
    <w:multiLevelType w:val="multilevel"/>
    <w:tmpl w:val="40F542BE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B01A4B"/>
    <w:multiLevelType w:val="multilevel"/>
    <w:tmpl w:val="54B01A4B"/>
    <w:lvl w:ilvl="0" w:tentative="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543F"/>
    <w:multiLevelType w:val="multilevel"/>
    <w:tmpl w:val="62CE543F"/>
    <w:lvl w:ilvl="0" w:tentative="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640B8"/>
    <w:multiLevelType w:val="multilevel"/>
    <w:tmpl w:val="737640B8"/>
    <w:lvl w:ilvl="0" w:tentative="0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227BF9"/>
    <w:multiLevelType w:val="multilevel"/>
    <w:tmpl w:val="74227BF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endnotePr>
    <w:endnote w:id="2"/>
    <w:endnote w:id="3"/>
  </w:endnotePr>
  <w:compat>
    <w:compatSetting w:name="compatibilityMode" w:uri="http://schemas.microsoft.com/office/word" w:val="12"/>
  </w:compat>
  <w:rsids>
    <w:rsidRoot w:val="002A59FD"/>
    <w:rsid w:val="000048EE"/>
    <w:rsid w:val="00011F90"/>
    <w:rsid w:val="00041AD6"/>
    <w:rsid w:val="00042140"/>
    <w:rsid w:val="00042A4C"/>
    <w:rsid w:val="0004376E"/>
    <w:rsid w:val="00045690"/>
    <w:rsid w:val="0005002D"/>
    <w:rsid w:val="0005391B"/>
    <w:rsid w:val="00057EB2"/>
    <w:rsid w:val="00072EC6"/>
    <w:rsid w:val="00081801"/>
    <w:rsid w:val="00091718"/>
    <w:rsid w:val="000A12F4"/>
    <w:rsid w:val="000A3999"/>
    <w:rsid w:val="000A4E9B"/>
    <w:rsid w:val="000B15C3"/>
    <w:rsid w:val="000B37C6"/>
    <w:rsid w:val="000C1CAB"/>
    <w:rsid w:val="000C1F7B"/>
    <w:rsid w:val="000C6804"/>
    <w:rsid w:val="000E6E32"/>
    <w:rsid w:val="000E7610"/>
    <w:rsid w:val="000F2C4D"/>
    <w:rsid w:val="00104120"/>
    <w:rsid w:val="001052F9"/>
    <w:rsid w:val="001059BB"/>
    <w:rsid w:val="00112D82"/>
    <w:rsid w:val="00120AB3"/>
    <w:rsid w:val="00120B38"/>
    <w:rsid w:val="00126D49"/>
    <w:rsid w:val="001335CE"/>
    <w:rsid w:val="00146267"/>
    <w:rsid w:val="00150091"/>
    <w:rsid w:val="0015155C"/>
    <w:rsid w:val="00153F0F"/>
    <w:rsid w:val="001565AE"/>
    <w:rsid w:val="00157972"/>
    <w:rsid w:val="0016162B"/>
    <w:rsid w:val="0016538A"/>
    <w:rsid w:val="00171DED"/>
    <w:rsid w:val="00173AC6"/>
    <w:rsid w:val="001754B0"/>
    <w:rsid w:val="00175590"/>
    <w:rsid w:val="00182DC1"/>
    <w:rsid w:val="001940DC"/>
    <w:rsid w:val="001A387D"/>
    <w:rsid w:val="001A45FC"/>
    <w:rsid w:val="001A5A08"/>
    <w:rsid w:val="001B375E"/>
    <w:rsid w:val="001B6FD6"/>
    <w:rsid w:val="001C0CD5"/>
    <w:rsid w:val="001C7B8D"/>
    <w:rsid w:val="001F2EFE"/>
    <w:rsid w:val="00213E14"/>
    <w:rsid w:val="00220070"/>
    <w:rsid w:val="002215FC"/>
    <w:rsid w:val="00231F3D"/>
    <w:rsid w:val="002427C2"/>
    <w:rsid w:val="00247124"/>
    <w:rsid w:val="0025738B"/>
    <w:rsid w:val="00265606"/>
    <w:rsid w:val="00284C21"/>
    <w:rsid w:val="00290A55"/>
    <w:rsid w:val="00293D76"/>
    <w:rsid w:val="002941A3"/>
    <w:rsid w:val="002A4FE4"/>
    <w:rsid w:val="002A59FD"/>
    <w:rsid w:val="002B36C8"/>
    <w:rsid w:val="002B3A2C"/>
    <w:rsid w:val="002B6530"/>
    <w:rsid w:val="002B7E40"/>
    <w:rsid w:val="002D034E"/>
    <w:rsid w:val="002D23D6"/>
    <w:rsid w:val="002D476E"/>
    <w:rsid w:val="002F5DAE"/>
    <w:rsid w:val="002F6371"/>
    <w:rsid w:val="003005D7"/>
    <w:rsid w:val="0030402C"/>
    <w:rsid w:val="003114B2"/>
    <w:rsid w:val="0031287D"/>
    <w:rsid w:val="00315CC8"/>
    <w:rsid w:val="00343736"/>
    <w:rsid w:val="00361255"/>
    <w:rsid w:val="00361AFB"/>
    <w:rsid w:val="003628B7"/>
    <w:rsid w:val="00382E05"/>
    <w:rsid w:val="003832E6"/>
    <w:rsid w:val="00394372"/>
    <w:rsid w:val="00397B57"/>
    <w:rsid w:val="003E2605"/>
    <w:rsid w:val="003E534B"/>
    <w:rsid w:val="0040172C"/>
    <w:rsid w:val="00415F9C"/>
    <w:rsid w:val="00422111"/>
    <w:rsid w:val="004265F2"/>
    <w:rsid w:val="0044217F"/>
    <w:rsid w:val="0045067D"/>
    <w:rsid w:val="004541AD"/>
    <w:rsid w:val="00463E7A"/>
    <w:rsid w:val="00474AF7"/>
    <w:rsid w:val="004803C7"/>
    <w:rsid w:val="004815C6"/>
    <w:rsid w:val="00484553"/>
    <w:rsid w:val="0049794B"/>
    <w:rsid w:val="004A4801"/>
    <w:rsid w:val="004B1A4A"/>
    <w:rsid w:val="004B4953"/>
    <w:rsid w:val="004D4901"/>
    <w:rsid w:val="004E03D1"/>
    <w:rsid w:val="004F1339"/>
    <w:rsid w:val="004F6D42"/>
    <w:rsid w:val="00503E85"/>
    <w:rsid w:val="00504997"/>
    <w:rsid w:val="00506186"/>
    <w:rsid w:val="0051101D"/>
    <w:rsid w:val="00514E5A"/>
    <w:rsid w:val="00521CE1"/>
    <w:rsid w:val="00524D5C"/>
    <w:rsid w:val="00527869"/>
    <w:rsid w:val="00527AF6"/>
    <w:rsid w:val="00544A9E"/>
    <w:rsid w:val="005608CD"/>
    <w:rsid w:val="0056132D"/>
    <w:rsid w:val="005648A7"/>
    <w:rsid w:val="0057628D"/>
    <w:rsid w:val="00581D87"/>
    <w:rsid w:val="00582355"/>
    <w:rsid w:val="005A0786"/>
    <w:rsid w:val="005A35D9"/>
    <w:rsid w:val="005A5C84"/>
    <w:rsid w:val="005D1E30"/>
    <w:rsid w:val="005E6212"/>
    <w:rsid w:val="005F2FE7"/>
    <w:rsid w:val="005F4605"/>
    <w:rsid w:val="00603574"/>
    <w:rsid w:val="0060401C"/>
    <w:rsid w:val="00605EDF"/>
    <w:rsid w:val="00614AB2"/>
    <w:rsid w:val="00615E6D"/>
    <w:rsid w:val="00626127"/>
    <w:rsid w:val="00631AF6"/>
    <w:rsid w:val="00635109"/>
    <w:rsid w:val="006454D9"/>
    <w:rsid w:val="006472A0"/>
    <w:rsid w:val="00647655"/>
    <w:rsid w:val="0067076E"/>
    <w:rsid w:val="006804A4"/>
    <w:rsid w:val="00680F31"/>
    <w:rsid w:val="00690FCB"/>
    <w:rsid w:val="00691B76"/>
    <w:rsid w:val="00695935"/>
    <w:rsid w:val="006A008E"/>
    <w:rsid w:val="006A1C55"/>
    <w:rsid w:val="006B2877"/>
    <w:rsid w:val="006E530B"/>
    <w:rsid w:val="0070564A"/>
    <w:rsid w:val="00713AF5"/>
    <w:rsid w:val="0071522F"/>
    <w:rsid w:val="00716C1F"/>
    <w:rsid w:val="0072135F"/>
    <w:rsid w:val="00727CCD"/>
    <w:rsid w:val="007300BF"/>
    <w:rsid w:val="0074358C"/>
    <w:rsid w:val="00764CB3"/>
    <w:rsid w:val="007758D5"/>
    <w:rsid w:val="00781D57"/>
    <w:rsid w:val="00792FCF"/>
    <w:rsid w:val="007962BC"/>
    <w:rsid w:val="007A2F0D"/>
    <w:rsid w:val="007A45FE"/>
    <w:rsid w:val="007B30A2"/>
    <w:rsid w:val="007C363F"/>
    <w:rsid w:val="007D5834"/>
    <w:rsid w:val="007F1E76"/>
    <w:rsid w:val="007F269E"/>
    <w:rsid w:val="007F5175"/>
    <w:rsid w:val="007F7945"/>
    <w:rsid w:val="007F7B0A"/>
    <w:rsid w:val="008001FD"/>
    <w:rsid w:val="00805683"/>
    <w:rsid w:val="008075D8"/>
    <w:rsid w:val="00814B12"/>
    <w:rsid w:val="00830B16"/>
    <w:rsid w:val="00836323"/>
    <w:rsid w:val="00855145"/>
    <w:rsid w:val="00860086"/>
    <w:rsid w:val="0086119A"/>
    <w:rsid w:val="00863A2A"/>
    <w:rsid w:val="00864F6D"/>
    <w:rsid w:val="00865C27"/>
    <w:rsid w:val="00872F06"/>
    <w:rsid w:val="00880ACA"/>
    <w:rsid w:val="008826FC"/>
    <w:rsid w:val="008852FD"/>
    <w:rsid w:val="00890BF3"/>
    <w:rsid w:val="008A071E"/>
    <w:rsid w:val="008B00E6"/>
    <w:rsid w:val="008B0A81"/>
    <w:rsid w:val="008C1DC3"/>
    <w:rsid w:val="008C6E87"/>
    <w:rsid w:val="008D234B"/>
    <w:rsid w:val="008D4826"/>
    <w:rsid w:val="008D5943"/>
    <w:rsid w:val="008D5FB9"/>
    <w:rsid w:val="008E07AC"/>
    <w:rsid w:val="008E1B0E"/>
    <w:rsid w:val="008F2B55"/>
    <w:rsid w:val="008F486D"/>
    <w:rsid w:val="008F6F7F"/>
    <w:rsid w:val="00904A2E"/>
    <w:rsid w:val="009053C9"/>
    <w:rsid w:val="009108D9"/>
    <w:rsid w:val="00915BCE"/>
    <w:rsid w:val="009215A9"/>
    <w:rsid w:val="00927011"/>
    <w:rsid w:val="00936226"/>
    <w:rsid w:val="00936F5B"/>
    <w:rsid w:val="00944033"/>
    <w:rsid w:val="00954F0E"/>
    <w:rsid w:val="00980394"/>
    <w:rsid w:val="00984BEC"/>
    <w:rsid w:val="00986A07"/>
    <w:rsid w:val="009A3D1F"/>
    <w:rsid w:val="009A4729"/>
    <w:rsid w:val="009B2D83"/>
    <w:rsid w:val="009D0187"/>
    <w:rsid w:val="009D21B4"/>
    <w:rsid w:val="009D35C4"/>
    <w:rsid w:val="009E0D11"/>
    <w:rsid w:val="009E0EC3"/>
    <w:rsid w:val="009F2D13"/>
    <w:rsid w:val="009F6ACD"/>
    <w:rsid w:val="009F7B1B"/>
    <w:rsid w:val="00A133D5"/>
    <w:rsid w:val="00A15740"/>
    <w:rsid w:val="00A24143"/>
    <w:rsid w:val="00A3798E"/>
    <w:rsid w:val="00A56E41"/>
    <w:rsid w:val="00A56F68"/>
    <w:rsid w:val="00A6333C"/>
    <w:rsid w:val="00A75B4E"/>
    <w:rsid w:val="00A87698"/>
    <w:rsid w:val="00A91696"/>
    <w:rsid w:val="00AA530B"/>
    <w:rsid w:val="00AA564F"/>
    <w:rsid w:val="00AA6695"/>
    <w:rsid w:val="00AB3330"/>
    <w:rsid w:val="00AB44BB"/>
    <w:rsid w:val="00AB529D"/>
    <w:rsid w:val="00AB5A62"/>
    <w:rsid w:val="00AC5BEC"/>
    <w:rsid w:val="00AD3B57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4A9C"/>
    <w:rsid w:val="00B4498E"/>
    <w:rsid w:val="00B4500B"/>
    <w:rsid w:val="00B45BB4"/>
    <w:rsid w:val="00B55529"/>
    <w:rsid w:val="00B66C0E"/>
    <w:rsid w:val="00B75C0F"/>
    <w:rsid w:val="00B75CF2"/>
    <w:rsid w:val="00B83556"/>
    <w:rsid w:val="00B96E6D"/>
    <w:rsid w:val="00BA231B"/>
    <w:rsid w:val="00BA4CB4"/>
    <w:rsid w:val="00BA6459"/>
    <w:rsid w:val="00BB04C9"/>
    <w:rsid w:val="00BB3FED"/>
    <w:rsid w:val="00BB70B8"/>
    <w:rsid w:val="00BD5129"/>
    <w:rsid w:val="00BD6CCD"/>
    <w:rsid w:val="00BE09AA"/>
    <w:rsid w:val="00BE690C"/>
    <w:rsid w:val="00BF5A38"/>
    <w:rsid w:val="00C268A9"/>
    <w:rsid w:val="00C277AD"/>
    <w:rsid w:val="00C3666A"/>
    <w:rsid w:val="00C36985"/>
    <w:rsid w:val="00C40209"/>
    <w:rsid w:val="00C41A59"/>
    <w:rsid w:val="00C42440"/>
    <w:rsid w:val="00C43ADB"/>
    <w:rsid w:val="00C47DB0"/>
    <w:rsid w:val="00C538E6"/>
    <w:rsid w:val="00C87210"/>
    <w:rsid w:val="00C909CB"/>
    <w:rsid w:val="00CA52F3"/>
    <w:rsid w:val="00CB1301"/>
    <w:rsid w:val="00CB5410"/>
    <w:rsid w:val="00CB5ADD"/>
    <w:rsid w:val="00CB6DAA"/>
    <w:rsid w:val="00CD1CCC"/>
    <w:rsid w:val="00CD1D6D"/>
    <w:rsid w:val="00CE14E7"/>
    <w:rsid w:val="00CE714D"/>
    <w:rsid w:val="00CF240D"/>
    <w:rsid w:val="00CF2BDD"/>
    <w:rsid w:val="00CF543F"/>
    <w:rsid w:val="00CF7E57"/>
    <w:rsid w:val="00D03A50"/>
    <w:rsid w:val="00D24D19"/>
    <w:rsid w:val="00D26F6D"/>
    <w:rsid w:val="00D31DE0"/>
    <w:rsid w:val="00D335D0"/>
    <w:rsid w:val="00D46A27"/>
    <w:rsid w:val="00D46F10"/>
    <w:rsid w:val="00D471AE"/>
    <w:rsid w:val="00D53543"/>
    <w:rsid w:val="00D61C03"/>
    <w:rsid w:val="00D649A4"/>
    <w:rsid w:val="00D8726A"/>
    <w:rsid w:val="00D90E60"/>
    <w:rsid w:val="00DA4CFC"/>
    <w:rsid w:val="00DA5405"/>
    <w:rsid w:val="00DA5A13"/>
    <w:rsid w:val="00DA7A8E"/>
    <w:rsid w:val="00DB04A6"/>
    <w:rsid w:val="00DB5C61"/>
    <w:rsid w:val="00DB6014"/>
    <w:rsid w:val="00DC78B6"/>
    <w:rsid w:val="00DD3ADE"/>
    <w:rsid w:val="00DE24CB"/>
    <w:rsid w:val="00DE6D2B"/>
    <w:rsid w:val="00E05D2F"/>
    <w:rsid w:val="00E066C8"/>
    <w:rsid w:val="00E069C9"/>
    <w:rsid w:val="00E13356"/>
    <w:rsid w:val="00E319FD"/>
    <w:rsid w:val="00E42D51"/>
    <w:rsid w:val="00E45159"/>
    <w:rsid w:val="00E46B98"/>
    <w:rsid w:val="00E47FB5"/>
    <w:rsid w:val="00E53240"/>
    <w:rsid w:val="00E553CC"/>
    <w:rsid w:val="00E55CCF"/>
    <w:rsid w:val="00E72356"/>
    <w:rsid w:val="00E73A96"/>
    <w:rsid w:val="00E77DB6"/>
    <w:rsid w:val="00E849E9"/>
    <w:rsid w:val="00E91660"/>
    <w:rsid w:val="00E9363E"/>
    <w:rsid w:val="00EA068F"/>
    <w:rsid w:val="00EA0807"/>
    <w:rsid w:val="00EA2874"/>
    <w:rsid w:val="00EA6DA0"/>
    <w:rsid w:val="00EB4369"/>
    <w:rsid w:val="00EB7DA8"/>
    <w:rsid w:val="00ED1F57"/>
    <w:rsid w:val="00ED7B2D"/>
    <w:rsid w:val="00EE0679"/>
    <w:rsid w:val="00EF3B23"/>
    <w:rsid w:val="00EF77C6"/>
    <w:rsid w:val="00EF7856"/>
    <w:rsid w:val="00F04612"/>
    <w:rsid w:val="00F10D2F"/>
    <w:rsid w:val="00F11CEE"/>
    <w:rsid w:val="00F163BE"/>
    <w:rsid w:val="00F23DAF"/>
    <w:rsid w:val="00F4574C"/>
    <w:rsid w:val="00F52871"/>
    <w:rsid w:val="00F540C5"/>
    <w:rsid w:val="00F57390"/>
    <w:rsid w:val="00F65632"/>
    <w:rsid w:val="00F908E8"/>
    <w:rsid w:val="00F95BEE"/>
    <w:rsid w:val="00FA505E"/>
    <w:rsid w:val="00FC2243"/>
    <w:rsid w:val="00FC5A45"/>
    <w:rsid w:val="00FC647F"/>
    <w:rsid w:val="00FE4396"/>
    <w:rsid w:val="00FE5172"/>
    <w:rsid w:val="00FF4E37"/>
    <w:rsid w:val="589E77F3"/>
    <w:rsid w:val="67235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99" w:semiHidden="0" w:name="endnote reference"/>
    <w:lsdException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qFormat="1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00"/>
      <w:ind w:firstLine="709"/>
      <w:jc w:val="both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Cs w:val="20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unhideWhenUsed/>
    <w:uiPriority w:val="99"/>
    <w:rPr>
      <w:sz w:val="16"/>
      <w:szCs w:val="16"/>
    </w:rPr>
  </w:style>
  <w:style w:type="character" w:styleId="8">
    <w:name w:val="endnote reference"/>
    <w:basedOn w:val="5"/>
    <w:qFormat/>
    <w:uiPriority w:val="99"/>
    <w:rPr>
      <w:rFonts w:cs="Times New Roman"/>
      <w:vertAlign w:val="superscript"/>
    </w:rPr>
  </w:style>
  <w:style w:type="character" w:styleId="9">
    <w:name w:val="Hyperlink"/>
    <w:basedOn w:val="5"/>
    <w:uiPriority w:val="99"/>
    <w:rPr>
      <w:color w:val="0000FF" w:themeColor="hyperlink"/>
      <w:u w:val="single"/>
    </w:rPr>
  </w:style>
  <w:style w:type="paragraph" w:styleId="10">
    <w:name w:val="Balloon Text"/>
    <w:basedOn w:val="1"/>
    <w:link w:val="26"/>
    <w:semiHidden/>
    <w:uiPriority w:val="99"/>
    <w:rPr>
      <w:rFonts w:ascii="Tahoma" w:hAnsi="Tahoma" w:cs="Tahoma"/>
      <w:sz w:val="16"/>
      <w:szCs w:val="16"/>
    </w:rPr>
  </w:style>
  <w:style w:type="paragraph" w:styleId="11">
    <w:name w:val="Body Text 2"/>
    <w:basedOn w:val="1"/>
    <w:uiPriority w:val="0"/>
    <w:rPr>
      <w:szCs w:val="20"/>
    </w:rPr>
  </w:style>
  <w:style w:type="paragraph" w:styleId="12">
    <w:name w:val="endnote text"/>
    <w:basedOn w:val="1"/>
    <w:link w:val="23"/>
    <w:uiPriority w:val="99"/>
    <w:pPr>
      <w:autoSpaceDE w:val="0"/>
      <w:autoSpaceDN w:val="0"/>
    </w:pPr>
    <w:rPr>
      <w:sz w:val="20"/>
      <w:szCs w:val="20"/>
    </w:rPr>
  </w:style>
  <w:style w:type="paragraph" w:styleId="13">
    <w:name w:val="annotation text"/>
    <w:basedOn w:val="1"/>
    <w:link w:val="24"/>
    <w:unhideWhenUsed/>
    <w:qFormat/>
    <w:uiPriority w:val="99"/>
    <w:pPr>
      <w:spacing w:after="60"/>
      <w:ind w:firstLine="709"/>
      <w:jc w:val="both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14">
    <w:name w:val="annotation subject"/>
    <w:basedOn w:val="13"/>
    <w:next w:val="13"/>
    <w:link w:val="25"/>
    <w:unhideWhenUsed/>
    <w:qFormat/>
    <w:uiPriority w:val="99"/>
    <w:rPr>
      <w:b/>
      <w:bCs/>
    </w:rPr>
  </w:style>
  <w:style w:type="table" w:styleId="15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16"/>
      <w:szCs w:val="16"/>
      <w:lang w:val="ru-RU" w:eastAsia="ru-RU" w:bidi="ar-SA"/>
    </w:rPr>
  </w:style>
  <w:style w:type="character" w:customStyle="1" w:styleId="17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19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20">
    <w:name w:val="Заголовок 2 Знак"/>
    <w:basedOn w:val="5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1">
    <w:name w:val="ConsPlusNormal"/>
    <w:link w:val="28"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22">
    <w:name w:val="ConsPlusTitlePage"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23">
    <w:name w:val="Текст концевой сноски Знак"/>
    <w:basedOn w:val="5"/>
    <w:link w:val="12"/>
    <w:uiPriority w:val="99"/>
  </w:style>
  <w:style w:type="character" w:customStyle="1" w:styleId="24">
    <w:name w:val="Текст примечания Знак"/>
    <w:basedOn w:val="5"/>
    <w:link w:val="13"/>
    <w:qFormat/>
    <w:uiPriority w:val="99"/>
    <w:rPr>
      <w:rFonts w:asciiTheme="minorHAnsi" w:hAnsiTheme="minorHAnsi" w:eastAsiaTheme="minorHAnsi" w:cstheme="minorBidi"/>
      <w:lang w:eastAsia="en-US"/>
    </w:rPr>
  </w:style>
  <w:style w:type="character" w:customStyle="1" w:styleId="25">
    <w:name w:val="Тема примечания Знак"/>
    <w:basedOn w:val="24"/>
    <w:link w:val="14"/>
    <w:qFormat/>
    <w:uiPriority w:val="99"/>
    <w:rPr>
      <w:b/>
      <w:bCs/>
    </w:rPr>
  </w:style>
  <w:style w:type="character" w:customStyle="1" w:styleId="26">
    <w:name w:val="Текст выноски Знак"/>
    <w:basedOn w:val="5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7">
    <w:name w:val="ConsNormal"/>
    <w:uiPriority w:val="0"/>
    <w:pPr>
      <w:ind w:firstLine="720"/>
    </w:pPr>
    <w:rPr>
      <w:rFonts w:ascii="Consultant" w:hAnsi="Consultant" w:eastAsia="Times New Roman" w:cs="Times New Roman"/>
      <w:sz w:val="26"/>
      <w:lang w:val="ru-RU" w:eastAsia="ru-RU" w:bidi="ar-SA"/>
    </w:rPr>
  </w:style>
  <w:style w:type="character" w:customStyle="1" w:styleId="28">
    <w:name w:val="ConsPlusNormal Знак"/>
    <w:link w:val="21"/>
    <w:locked/>
    <w:uiPriority w:val="0"/>
    <w:rPr>
      <w:rFonts w:ascii="Calibri" w:hAnsi="Calibri" w:cs="Calibri"/>
      <w:sz w:val="22"/>
    </w:rPr>
  </w:style>
  <w:style w:type="paragraph" w:customStyle="1" w:styleId="29">
    <w:name w:val="formattex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20</Pages>
  <Words>2710</Words>
  <Characters>17902</Characters>
  <Lines>175</Lines>
  <Paragraphs>47</Paragraphs>
  <TotalTime>4</TotalTime>
  <ScaleCrop>false</ScaleCrop>
  <LinksUpToDate>false</LinksUpToDate>
  <CharactersWithSpaces>20336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2024-10-09T00:26:00Z</dcterms:created>
  <dc:creator>Goshenko_S</dc:creator>
  <cp:lastModifiedBy>WPS_1726473937</cp:lastModifiedBy>
  <cp:lastPrinted>2024-06-13T06:39:00Z</cp:lastPrinted>
  <dcterms:modified xsi:type="dcterms:W3CDTF">2024-10-09T01:12:18Z</dcterms:modified>
  <dc:title>Российская Федерация ИРКУТСКАЯ ОБЛАСТЬ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9D53C5C92AB148E2B1AEB25CA4C6636D_12</vt:lpwstr>
  </property>
</Properties>
</file>