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56C3">
        <w:rPr>
          <w:rFonts w:ascii="Times New Roman" w:hAnsi="Times New Roman" w:cs="Times New Roman"/>
          <w:sz w:val="24"/>
          <w:szCs w:val="24"/>
        </w:rPr>
        <w:t>21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5A56C3">
        <w:rPr>
          <w:rFonts w:ascii="Times New Roman" w:hAnsi="Times New Roman" w:cs="Times New Roman"/>
          <w:sz w:val="24"/>
          <w:szCs w:val="24"/>
        </w:rPr>
        <w:t>марта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A56C3">
        <w:rPr>
          <w:rFonts w:ascii="Times New Roman" w:hAnsi="Times New Roman" w:cs="Times New Roman"/>
          <w:sz w:val="24"/>
          <w:szCs w:val="24"/>
        </w:rPr>
        <w:t>59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5A56C3" w:rsidRDefault="005A2A81" w:rsidP="005A5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5A56C3">
        <w:rPr>
          <w:rFonts w:ascii="Times New Roman" w:hAnsi="Times New Roman"/>
          <w:sz w:val="24"/>
          <w:szCs w:val="24"/>
        </w:rPr>
        <w:t>село Харайгун, улица Центральная, земельный участок 7.</w:t>
      </w:r>
    </w:p>
    <w:p w:rsidR="005022B4" w:rsidRDefault="005A56C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A56C3" w:rsidRDefault="004257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0B3781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AB0FB9" w:rsidRPr="00532C68" w:rsidRDefault="005A56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56C3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5340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2023-03-21T03:51:00Z</cp:lastPrinted>
  <dcterms:created xsi:type="dcterms:W3CDTF">2023-03-21T03:54:00Z</dcterms:created>
  <dcterms:modified xsi:type="dcterms:W3CDTF">2023-03-21T03:54:00Z</dcterms:modified>
</cp:coreProperties>
</file>