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2982" w:rsidRDefault="00F75239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75239">
        <w:rPr>
          <w:rFonts w:ascii="Times New Roman" w:hAnsi="Times New Roman" w:cs="Times New Roman"/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s1026" type="#_x0000_t75" style="position:absolute;left:0;text-align:left;margin-left:209.9pt;margin-top:10.2pt;width:52.5pt;height:66.35pt;z-index:-251658752;visibility:visible;mso-wrap-style:square;mso-wrap-distance-left:9pt;mso-wrap-distance-top:0;mso-wrap-distance-right:9pt;mso-wrap-distance-bottom:0;mso-position-horizontal-relative:text;mso-position-vertical-relative:text">
            <v:imagedata r:id="rId8" o:title="" croptop="492f" cropbottom="421f" cropleft="579f" cropright="431f"/>
          </v:shape>
        </w:pict>
      </w:r>
    </w:p>
    <w:p w:rsidR="00152982" w:rsidRDefault="00152982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52982" w:rsidRDefault="00152982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52982" w:rsidRDefault="00152982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152982" w:rsidRDefault="00152982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54C6E" w:rsidRPr="00614B0B" w:rsidRDefault="00D2667B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14B0B">
        <w:rPr>
          <w:rFonts w:ascii="Times New Roman" w:hAnsi="Times New Roman" w:cs="Times New Roman"/>
          <w:color w:val="auto"/>
          <w:sz w:val="28"/>
          <w:szCs w:val="28"/>
        </w:rPr>
        <w:t>РОССИЙСКАЯ ФЕДЕРАЦИЯ</w:t>
      </w:r>
    </w:p>
    <w:p w:rsidR="00C54C6E" w:rsidRPr="00614B0B" w:rsidRDefault="00D2667B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14B0B">
        <w:rPr>
          <w:rFonts w:ascii="Times New Roman" w:hAnsi="Times New Roman" w:cs="Times New Roman"/>
          <w:color w:val="auto"/>
          <w:sz w:val="28"/>
          <w:szCs w:val="28"/>
        </w:rPr>
        <w:t>ИРКУТСКАЯ ОБЛАСТЬ</w:t>
      </w:r>
    </w:p>
    <w:p w:rsidR="008211FB" w:rsidRPr="00614B0B" w:rsidRDefault="008211FB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14B0B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>ЗИМИНСКИЙ РАЙОН</w:t>
      </w:r>
    </w:p>
    <w:p w:rsidR="00C54C6E" w:rsidRPr="00614B0B" w:rsidRDefault="00C54C6E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C54C6E" w:rsidRPr="00614B0B" w:rsidRDefault="00C54C6E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14B0B">
        <w:rPr>
          <w:rFonts w:ascii="Times New Roman" w:hAnsi="Times New Roman" w:cs="Times New Roman"/>
          <w:color w:val="auto"/>
          <w:sz w:val="28"/>
          <w:szCs w:val="28"/>
        </w:rPr>
        <w:t>Администрация</w:t>
      </w:r>
    </w:p>
    <w:p w:rsidR="00D2667B" w:rsidRPr="00614B0B" w:rsidRDefault="0065312D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14B0B">
        <w:rPr>
          <w:rFonts w:ascii="Times New Roman" w:hAnsi="Times New Roman" w:cs="Times New Roman"/>
          <w:color w:val="auto"/>
          <w:sz w:val="28"/>
          <w:szCs w:val="28"/>
        </w:rPr>
        <w:t>Харайгун</w:t>
      </w:r>
      <w:r w:rsidR="00D2667B" w:rsidRPr="00614B0B">
        <w:rPr>
          <w:rFonts w:ascii="Times New Roman" w:hAnsi="Times New Roman" w:cs="Times New Roman"/>
          <w:color w:val="auto"/>
          <w:sz w:val="28"/>
          <w:szCs w:val="28"/>
        </w:rPr>
        <w:t>ского муниципального образования</w:t>
      </w:r>
    </w:p>
    <w:p w:rsidR="0071192A" w:rsidRPr="00614B0B" w:rsidRDefault="0071192A" w:rsidP="00C54C6E">
      <w:pPr>
        <w:pStyle w:val="a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614B0B">
        <w:rPr>
          <w:rFonts w:ascii="Times New Roman" w:hAnsi="Times New Roman" w:cs="Times New Roman"/>
          <w:color w:val="auto"/>
          <w:sz w:val="28"/>
          <w:szCs w:val="28"/>
        </w:rPr>
        <w:t>Зиминского района</w:t>
      </w:r>
    </w:p>
    <w:p w:rsidR="00C54C6E" w:rsidRPr="00614B0B" w:rsidRDefault="00C54C6E" w:rsidP="00C54C6E">
      <w:pPr>
        <w:pStyle w:val="a3"/>
        <w:ind w:firstLine="72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2667B" w:rsidRPr="00614B0B" w:rsidRDefault="00D2667B" w:rsidP="00C54C6E">
      <w:pPr>
        <w:pStyle w:val="a3"/>
        <w:ind w:firstLine="720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proofErr w:type="gramStart"/>
      <w:r w:rsidRPr="00614B0B">
        <w:rPr>
          <w:rFonts w:ascii="Times New Roman" w:hAnsi="Times New Roman" w:cs="Times New Roman"/>
          <w:b/>
          <w:color w:val="auto"/>
          <w:sz w:val="32"/>
          <w:szCs w:val="32"/>
        </w:rPr>
        <w:t>П</w:t>
      </w:r>
      <w:proofErr w:type="gramEnd"/>
      <w:r w:rsidRPr="00614B0B">
        <w:rPr>
          <w:rFonts w:ascii="Times New Roman" w:hAnsi="Times New Roman" w:cs="Times New Roman"/>
          <w:b/>
          <w:color w:val="auto"/>
          <w:sz w:val="32"/>
          <w:szCs w:val="32"/>
        </w:rPr>
        <w:t xml:space="preserve"> О С Т А Н О В Л Е Н И Е</w:t>
      </w:r>
    </w:p>
    <w:p w:rsidR="00D2667B" w:rsidRPr="00614B0B" w:rsidRDefault="00D2667B" w:rsidP="00D2667B">
      <w:pPr>
        <w:pStyle w:val="a3"/>
        <w:ind w:firstLine="7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2667B" w:rsidRPr="00614B0B" w:rsidRDefault="00D2667B" w:rsidP="00D2667B">
      <w:pPr>
        <w:pStyle w:val="a3"/>
        <w:ind w:firstLine="72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2667B" w:rsidRPr="00614B0B" w:rsidRDefault="00D2667B" w:rsidP="001E6AAB">
      <w:pPr>
        <w:pStyle w:val="a3"/>
        <w:jc w:val="center"/>
        <w:rPr>
          <w:rFonts w:ascii="Times New Roman" w:hAnsi="Times New Roman" w:cs="Times New Roman"/>
          <w:color w:val="auto"/>
          <w:szCs w:val="24"/>
        </w:rPr>
      </w:pPr>
      <w:r w:rsidRPr="00614B0B">
        <w:rPr>
          <w:rFonts w:ascii="Times New Roman" w:hAnsi="Times New Roman" w:cs="Times New Roman"/>
          <w:color w:val="auto"/>
          <w:szCs w:val="24"/>
        </w:rPr>
        <w:t xml:space="preserve">от </w:t>
      </w:r>
      <w:r w:rsidR="00692695" w:rsidRPr="00614B0B">
        <w:rPr>
          <w:rFonts w:ascii="Times New Roman" w:hAnsi="Times New Roman" w:cs="Times New Roman"/>
          <w:color w:val="auto"/>
          <w:szCs w:val="24"/>
        </w:rPr>
        <w:t>«</w:t>
      </w:r>
      <w:r w:rsidR="00152982">
        <w:rPr>
          <w:rFonts w:ascii="Times New Roman" w:hAnsi="Times New Roman" w:cs="Times New Roman"/>
          <w:color w:val="auto"/>
          <w:szCs w:val="24"/>
        </w:rPr>
        <w:t>2</w:t>
      </w:r>
      <w:r w:rsidR="00B57E4B">
        <w:rPr>
          <w:rFonts w:ascii="Times New Roman" w:hAnsi="Times New Roman" w:cs="Times New Roman"/>
          <w:color w:val="auto"/>
          <w:szCs w:val="24"/>
        </w:rPr>
        <w:t>3</w:t>
      </w:r>
      <w:r w:rsidR="00453CC5" w:rsidRPr="00614B0B">
        <w:rPr>
          <w:rFonts w:ascii="Times New Roman" w:hAnsi="Times New Roman" w:cs="Times New Roman"/>
          <w:color w:val="auto"/>
          <w:szCs w:val="24"/>
        </w:rPr>
        <w:t xml:space="preserve">» </w:t>
      </w:r>
      <w:r w:rsidR="00941313" w:rsidRPr="00614B0B">
        <w:rPr>
          <w:rFonts w:ascii="Times New Roman" w:hAnsi="Times New Roman" w:cs="Times New Roman"/>
          <w:color w:val="auto"/>
          <w:szCs w:val="24"/>
        </w:rPr>
        <w:t>сентября</w:t>
      </w:r>
      <w:r w:rsidR="00F759A6" w:rsidRPr="00614B0B">
        <w:rPr>
          <w:rFonts w:ascii="Times New Roman" w:hAnsi="Times New Roman" w:cs="Times New Roman"/>
          <w:color w:val="auto"/>
          <w:szCs w:val="24"/>
        </w:rPr>
        <w:t xml:space="preserve"> 20</w:t>
      </w:r>
      <w:r w:rsidR="009509E0" w:rsidRPr="00614B0B">
        <w:rPr>
          <w:rFonts w:ascii="Times New Roman" w:hAnsi="Times New Roman" w:cs="Times New Roman"/>
          <w:color w:val="auto"/>
          <w:szCs w:val="24"/>
        </w:rPr>
        <w:t>2</w:t>
      </w:r>
      <w:r w:rsidR="00F77186" w:rsidRPr="00614B0B">
        <w:rPr>
          <w:rFonts w:ascii="Times New Roman" w:hAnsi="Times New Roman" w:cs="Times New Roman"/>
          <w:color w:val="auto"/>
          <w:szCs w:val="24"/>
        </w:rPr>
        <w:t>6</w:t>
      </w:r>
      <w:r w:rsidRPr="00614B0B">
        <w:rPr>
          <w:rFonts w:ascii="Times New Roman" w:hAnsi="Times New Roman" w:cs="Times New Roman"/>
          <w:color w:val="auto"/>
          <w:szCs w:val="24"/>
        </w:rPr>
        <w:t xml:space="preserve"> г.             </w:t>
      </w:r>
      <w:r w:rsidR="00716270" w:rsidRPr="00614B0B">
        <w:rPr>
          <w:rFonts w:ascii="Times New Roman" w:hAnsi="Times New Roman" w:cs="Times New Roman"/>
          <w:color w:val="auto"/>
          <w:szCs w:val="24"/>
        </w:rPr>
        <w:t xml:space="preserve"> </w:t>
      </w:r>
      <w:r w:rsidR="00692695" w:rsidRPr="00614B0B">
        <w:rPr>
          <w:rFonts w:ascii="Times New Roman" w:hAnsi="Times New Roman" w:cs="Times New Roman"/>
          <w:color w:val="auto"/>
          <w:szCs w:val="24"/>
        </w:rPr>
        <w:t xml:space="preserve">    </w:t>
      </w:r>
      <w:r w:rsidRPr="00614B0B">
        <w:rPr>
          <w:rFonts w:ascii="Times New Roman" w:hAnsi="Times New Roman" w:cs="Times New Roman"/>
          <w:color w:val="auto"/>
          <w:szCs w:val="24"/>
        </w:rPr>
        <w:t xml:space="preserve"> </w:t>
      </w:r>
      <w:r w:rsidR="00E265CA" w:rsidRPr="00614B0B">
        <w:rPr>
          <w:rFonts w:ascii="Times New Roman" w:hAnsi="Times New Roman" w:cs="Times New Roman"/>
          <w:color w:val="auto"/>
          <w:szCs w:val="24"/>
        </w:rPr>
        <w:t>уч</w:t>
      </w:r>
      <w:r w:rsidRPr="00614B0B">
        <w:rPr>
          <w:rFonts w:ascii="Times New Roman" w:hAnsi="Times New Roman" w:cs="Times New Roman"/>
          <w:color w:val="auto"/>
          <w:szCs w:val="24"/>
        </w:rPr>
        <w:t xml:space="preserve">. </w:t>
      </w:r>
      <w:r w:rsidR="00E265CA" w:rsidRPr="00614B0B">
        <w:rPr>
          <w:rFonts w:ascii="Times New Roman" w:hAnsi="Times New Roman" w:cs="Times New Roman"/>
          <w:color w:val="auto"/>
          <w:szCs w:val="24"/>
        </w:rPr>
        <w:t>Буринская Дача</w:t>
      </w:r>
      <w:r w:rsidRPr="00614B0B">
        <w:rPr>
          <w:rFonts w:ascii="Times New Roman" w:hAnsi="Times New Roman" w:cs="Times New Roman"/>
          <w:color w:val="auto"/>
          <w:szCs w:val="24"/>
        </w:rPr>
        <w:t xml:space="preserve">        </w:t>
      </w:r>
      <w:r w:rsidR="00692695" w:rsidRPr="00614B0B">
        <w:rPr>
          <w:rFonts w:ascii="Times New Roman" w:hAnsi="Times New Roman" w:cs="Times New Roman"/>
          <w:color w:val="auto"/>
          <w:szCs w:val="24"/>
        </w:rPr>
        <w:t xml:space="preserve">    </w:t>
      </w:r>
      <w:r w:rsidRPr="00614B0B">
        <w:rPr>
          <w:rFonts w:ascii="Times New Roman" w:hAnsi="Times New Roman" w:cs="Times New Roman"/>
          <w:color w:val="auto"/>
          <w:szCs w:val="24"/>
        </w:rPr>
        <w:t xml:space="preserve">     </w:t>
      </w:r>
      <w:r w:rsidR="00453CC5" w:rsidRPr="00614B0B">
        <w:rPr>
          <w:rFonts w:ascii="Times New Roman" w:hAnsi="Times New Roman" w:cs="Times New Roman"/>
          <w:color w:val="auto"/>
          <w:szCs w:val="24"/>
        </w:rPr>
        <w:t xml:space="preserve">                    </w:t>
      </w:r>
      <w:r w:rsidR="00C54C6E" w:rsidRPr="00614B0B">
        <w:rPr>
          <w:rFonts w:ascii="Times New Roman" w:hAnsi="Times New Roman" w:cs="Times New Roman"/>
          <w:color w:val="auto"/>
          <w:szCs w:val="24"/>
        </w:rPr>
        <w:t xml:space="preserve">     </w:t>
      </w:r>
      <w:r w:rsidR="00453CC5" w:rsidRPr="00614B0B">
        <w:rPr>
          <w:rFonts w:ascii="Times New Roman" w:hAnsi="Times New Roman" w:cs="Times New Roman"/>
          <w:color w:val="auto"/>
          <w:szCs w:val="24"/>
        </w:rPr>
        <w:t xml:space="preserve">   № </w:t>
      </w:r>
      <w:r w:rsidR="00152982">
        <w:rPr>
          <w:rFonts w:ascii="Times New Roman" w:hAnsi="Times New Roman" w:cs="Times New Roman"/>
          <w:color w:val="auto"/>
          <w:szCs w:val="24"/>
        </w:rPr>
        <w:t>116</w:t>
      </w:r>
    </w:p>
    <w:p w:rsidR="00D2667B" w:rsidRPr="00614B0B" w:rsidRDefault="00D2667B" w:rsidP="00D2667B">
      <w:pPr>
        <w:pStyle w:val="a3"/>
        <w:ind w:firstLine="720"/>
        <w:jc w:val="center"/>
        <w:rPr>
          <w:rFonts w:ascii="Times New Roman" w:hAnsi="Times New Roman" w:cs="Times New Roman"/>
          <w:color w:val="auto"/>
          <w:szCs w:val="24"/>
        </w:rPr>
      </w:pPr>
    </w:p>
    <w:p w:rsidR="00255958" w:rsidRPr="00614B0B" w:rsidRDefault="00957539" w:rsidP="00255958">
      <w:pPr>
        <w:pStyle w:val="a3"/>
        <w:jc w:val="left"/>
        <w:rPr>
          <w:rFonts w:ascii="Times New Roman" w:hAnsi="Times New Roman" w:cs="Times New Roman"/>
          <w:color w:val="auto"/>
          <w:szCs w:val="24"/>
        </w:rPr>
      </w:pPr>
      <w:r w:rsidRPr="00614B0B">
        <w:rPr>
          <w:rFonts w:ascii="Times New Roman" w:hAnsi="Times New Roman" w:cs="Times New Roman"/>
          <w:color w:val="auto"/>
          <w:szCs w:val="24"/>
        </w:rPr>
        <w:t xml:space="preserve">Об утверждении </w:t>
      </w:r>
      <w:r w:rsidR="00590477" w:rsidRPr="00614B0B">
        <w:rPr>
          <w:rFonts w:ascii="Times New Roman" w:hAnsi="Times New Roman" w:cs="Times New Roman"/>
          <w:color w:val="auto"/>
          <w:szCs w:val="24"/>
        </w:rPr>
        <w:t>О</w:t>
      </w:r>
      <w:r w:rsidR="00255958" w:rsidRPr="00614B0B">
        <w:rPr>
          <w:rFonts w:ascii="Times New Roman" w:hAnsi="Times New Roman" w:cs="Times New Roman"/>
          <w:color w:val="auto"/>
          <w:szCs w:val="24"/>
        </w:rPr>
        <w:t>сновных направлений</w:t>
      </w:r>
    </w:p>
    <w:p w:rsidR="009509E0" w:rsidRPr="00614B0B" w:rsidRDefault="00255958" w:rsidP="00255958">
      <w:pPr>
        <w:pStyle w:val="a3"/>
        <w:jc w:val="left"/>
        <w:rPr>
          <w:rFonts w:ascii="Times New Roman" w:hAnsi="Times New Roman" w:cs="Times New Roman"/>
          <w:color w:val="auto"/>
        </w:rPr>
      </w:pPr>
      <w:r w:rsidRPr="00614B0B">
        <w:rPr>
          <w:rFonts w:ascii="Times New Roman" w:hAnsi="Times New Roman" w:cs="Times New Roman"/>
          <w:color w:val="auto"/>
        </w:rPr>
        <w:t xml:space="preserve">бюджетной </w:t>
      </w:r>
      <w:r w:rsidR="00214DAF" w:rsidRPr="00614B0B">
        <w:rPr>
          <w:rFonts w:ascii="Times New Roman" w:hAnsi="Times New Roman" w:cs="Times New Roman"/>
          <w:color w:val="auto"/>
        </w:rPr>
        <w:t>и налоговой политики</w:t>
      </w:r>
    </w:p>
    <w:p w:rsidR="0045305F" w:rsidRPr="00614B0B" w:rsidRDefault="0065312D" w:rsidP="00255958">
      <w:pPr>
        <w:pStyle w:val="a3"/>
        <w:jc w:val="left"/>
        <w:rPr>
          <w:rFonts w:ascii="Times New Roman" w:hAnsi="Times New Roman" w:cs="Times New Roman"/>
          <w:color w:val="auto"/>
        </w:rPr>
      </w:pPr>
      <w:r w:rsidRPr="00614B0B">
        <w:rPr>
          <w:rFonts w:ascii="Times New Roman" w:hAnsi="Times New Roman" w:cs="Times New Roman"/>
          <w:color w:val="auto"/>
        </w:rPr>
        <w:t>Харайгун</w:t>
      </w:r>
      <w:r w:rsidR="009B5FF9" w:rsidRPr="00614B0B">
        <w:rPr>
          <w:rFonts w:ascii="Times New Roman" w:hAnsi="Times New Roman" w:cs="Times New Roman"/>
          <w:color w:val="auto"/>
        </w:rPr>
        <w:t>ского</w:t>
      </w:r>
      <w:r w:rsidR="009509E0" w:rsidRPr="00614B0B">
        <w:rPr>
          <w:rFonts w:ascii="Times New Roman" w:hAnsi="Times New Roman" w:cs="Times New Roman"/>
          <w:color w:val="auto"/>
        </w:rPr>
        <w:t xml:space="preserve"> </w:t>
      </w:r>
      <w:r w:rsidR="0045305F" w:rsidRPr="00614B0B">
        <w:rPr>
          <w:rFonts w:ascii="Times New Roman" w:hAnsi="Times New Roman" w:cs="Times New Roman"/>
          <w:color w:val="auto"/>
        </w:rPr>
        <w:t>муниципального образования</w:t>
      </w:r>
    </w:p>
    <w:p w:rsidR="00255958" w:rsidRPr="00614B0B" w:rsidRDefault="006A11E5" w:rsidP="00255958">
      <w:pPr>
        <w:pStyle w:val="a3"/>
        <w:jc w:val="left"/>
        <w:rPr>
          <w:rFonts w:ascii="Times New Roman" w:hAnsi="Times New Roman" w:cs="Times New Roman"/>
          <w:color w:val="auto"/>
          <w:szCs w:val="24"/>
        </w:rPr>
      </w:pPr>
      <w:r w:rsidRPr="00614B0B">
        <w:rPr>
          <w:rFonts w:ascii="Times New Roman" w:hAnsi="Times New Roman" w:cs="Times New Roman"/>
          <w:color w:val="auto"/>
        </w:rPr>
        <w:t xml:space="preserve">на </w:t>
      </w:r>
      <w:r w:rsidR="0079200C" w:rsidRPr="00614B0B">
        <w:rPr>
          <w:rFonts w:ascii="Times New Roman" w:hAnsi="Times New Roman" w:cs="Times New Roman"/>
          <w:color w:val="auto"/>
        </w:rPr>
        <w:t>20</w:t>
      </w:r>
      <w:r w:rsidR="0045305F" w:rsidRPr="00614B0B">
        <w:rPr>
          <w:rFonts w:ascii="Times New Roman" w:hAnsi="Times New Roman" w:cs="Times New Roman"/>
          <w:color w:val="auto"/>
        </w:rPr>
        <w:t>2</w:t>
      </w:r>
      <w:r w:rsidR="00F77186" w:rsidRPr="00614B0B">
        <w:rPr>
          <w:rFonts w:ascii="Times New Roman" w:hAnsi="Times New Roman" w:cs="Times New Roman"/>
          <w:color w:val="auto"/>
        </w:rPr>
        <w:t>7</w:t>
      </w:r>
      <w:r w:rsidR="0079200C" w:rsidRPr="00614B0B">
        <w:rPr>
          <w:rFonts w:ascii="Times New Roman" w:hAnsi="Times New Roman" w:cs="Times New Roman"/>
          <w:color w:val="auto"/>
        </w:rPr>
        <w:t xml:space="preserve"> год</w:t>
      </w:r>
      <w:r w:rsidR="0045305F" w:rsidRPr="00614B0B">
        <w:rPr>
          <w:rFonts w:ascii="Times New Roman" w:hAnsi="Times New Roman" w:cs="Times New Roman"/>
          <w:color w:val="auto"/>
        </w:rPr>
        <w:t xml:space="preserve"> </w:t>
      </w:r>
      <w:r w:rsidR="003B149D" w:rsidRPr="00614B0B">
        <w:rPr>
          <w:rFonts w:ascii="Times New Roman" w:hAnsi="Times New Roman" w:cs="Times New Roman"/>
          <w:color w:val="auto"/>
        </w:rPr>
        <w:t xml:space="preserve">и на </w:t>
      </w:r>
      <w:r w:rsidR="00214DAF" w:rsidRPr="00614B0B">
        <w:rPr>
          <w:rFonts w:ascii="Times New Roman" w:hAnsi="Times New Roman" w:cs="Times New Roman"/>
          <w:color w:val="auto"/>
        </w:rPr>
        <w:t xml:space="preserve">плановый период </w:t>
      </w:r>
      <w:r w:rsidR="00043237" w:rsidRPr="00614B0B">
        <w:rPr>
          <w:rFonts w:ascii="Times New Roman" w:hAnsi="Times New Roman" w:cs="Times New Roman"/>
          <w:color w:val="auto"/>
        </w:rPr>
        <w:t>202</w:t>
      </w:r>
      <w:r w:rsidR="00F77186" w:rsidRPr="00614B0B">
        <w:rPr>
          <w:rFonts w:ascii="Times New Roman" w:hAnsi="Times New Roman" w:cs="Times New Roman"/>
          <w:color w:val="auto"/>
        </w:rPr>
        <w:t>8</w:t>
      </w:r>
      <w:r w:rsidR="00214DAF" w:rsidRPr="00614B0B">
        <w:rPr>
          <w:rFonts w:ascii="Times New Roman" w:hAnsi="Times New Roman" w:cs="Times New Roman"/>
          <w:color w:val="auto"/>
        </w:rPr>
        <w:t xml:space="preserve"> и</w:t>
      </w:r>
      <w:r w:rsidR="00043237" w:rsidRPr="00614B0B">
        <w:rPr>
          <w:rFonts w:ascii="Times New Roman" w:hAnsi="Times New Roman" w:cs="Times New Roman"/>
          <w:color w:val="auto"/>
        </w:rPr>
        <w:t xml:space="preserve"> 202</w:t>
      </w:r>
      <w:r w:rsidR="00F77186" w:rsidRPr="00614B0B">
        <w:rPr>
          <w:rFonts w:ascii="Times New Roman" w:hAnsi="Times New Roman" w:cs="Times New Roman"/>
          <w:color w:val="auto"/>
        </w:rPr>
        <w:t>9</w:t>
      </w:r>
      <w:r w:rsidRPr="00614B0B">
        <w:rPr>
          <w:rFonts w:ascii="Times New Roman" w:hAnsi="Times New Roman" w:cs="Times New Roman"/>
          <w:color w:val="auto"/>
        </w:rPr>
        <w:t xml:space="preserve"> год</w:t>
      </w:r>
      <w:r w:rsidR="00214DAF" w:rsidRPr="00614B0B">
        <w:rPr>
          <w:rFonts w:ascii="Times New Roman" w:hAnsi="Times New Roman" w:cs="Times New Roman"/>
          <w:color w:val="auto"/>
        </w:rPr>
        <w:t>ов</w:t>
      </w:r>
    </w:p>
    <w:p w:rsidR="000607C6" w:rsidRPr="00614B0B" w:rsidRDefault="00957539" w:rsidP="000607C6">
      <w:pPr>
        <w:pStyle w:val="a3"/>
        <w:ind w:firstLine="720"/>
        <w:jc w:val="left"/>
        <w:rPr>
          <w:rFonts w:ascii="Times New Roman" w:hAnsi="Times New Roman" w:cs="Times New Roman"/>
          <w:color w:val="auto"/>
          <w:szCs w:val="24"/>
        </w:rPr>
      </w:pPr>
      <w:r w:rsidRPr="00614B0B">
        <w:rPr>
          <w:rFonts w:ascii="Times New Roman" w:hAnsi="Times New Roman" w:cs="Times New Roman"/>
          <w:color w:val="auto"/>
          <w:szCs w:val="24"/>
        </w:rPr>
        <w:t xml:space="preserve"> </w:t>
      </w:r>
    </w:p>
    <w:p w:rsidR="00957539" w:rsidRPr="00614B0B" w:rsidRDefault="00761915" w:rsidP="00E612E1">
      <w:pPr>
        <w:pStyle w:val="a4"/>
        <w:tabs>
          <w:tab w:val="left" w:pos="0"/>
          <w:tab w:val="right" w:pos="9639"/>
        </w:tabs>
        <w:ind w:firstLine="73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В</w:t>
      </w:r>
      <w:r w:rsidR="00957539" w:rsidRPr="00614B0B">
        <w:rPr>
          <w:color w:val="auto"/>
          <w:szCs w:val="24"/>
        </w:rPr>
        <w:t xml:space="preserve"> соответствии со </w:t>
      </w:r>
      <w:r w:rsidR="005B6CB0" w:rsidRPr="00614B0B">
        <w:rPr>
          <w:color w:val="auto"/>
          <w:szCs w:val="24"/>
        </w:rPr>
        <w:t xml:space="preserve">статьями </w:t>
      </w:r>
      <w:r w:rsidR="00957539" w:rsidRPr="00614B0B">
        <w:rPr>
          <w:color w:val="auto"/>
          <w:szCs w:val="24"/>
        </w:rPr>
        <w:t xml:space="preserve">172, 184.2 Бюджетного Кодекса Российской Федерации, </w:t>
      </w:r>
      <w:r w:rsidR="004D160D" w:rsidRPr="00614B0B">
        <w:rPr>
          <w:color w:val="auto"/>
          <w:szCs w:val="24"/>
        </w:rPr>
        <w:t xml:space="preserve">руководствуясь </w:t>
      </w:r>
      <w:r w:rsidR="004D160D" w:rsidRPr="00614B0B">
        <w:rPr>
          <w:color w:val="auto"/>
        </w:rPr>
        <w:t>Федеральным законом от 20 марта 2025 года №33-ФЗ «</w:t>
      </w:r>
      <w:r w:rsidR="004D160D" w:rsidRPr="00614B0B">
        <w:rPr>
          <w:color w:val="auto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 w:rsidR="004D160D" w:rsidRPr="00614B0B">
        <w:rPr>
          <w:color w:val="auto"/>
        </w:rPr>
        <w:t>»</w:t>
      </w:r>
      <w:r w:rsidR="004D160D" w:rsidRPr="00614B0B">
        <w:rPr>
          <w:color w:val="auto"/>
          <w:szCs w:val="24"/>
        </w:rPr>
        <w:t>,</w:t>
      </w:r>
      <w:r w:rsidR="007D50EC" w:rsidRPr="00614B0B">
        <w:rPr>
          <w:color w:val="auto"/>
          <w:szCs w:val="24"/>
        </w:rPr>
        <w:t xml:space="preserve"> </w:t>
      </w:r>
      <w:r w:rsidR="00576EE3" w:rsidRPr="00614B0B">
        <w:rPr>
          <w:rFonts w:ascii="Times New Roman CYR" w:hAnsi="Times New Roman CYR" w:cs="Times New Roman CYR"/>
          <w:color w:val="auto"/>
        </w:rPr>
        <w:t xml:space="preserve">Положением о бюджетном процессе в </w:t>
      </w:r>
      <w:r w:rsidR="0065312D" w:rsidRPr="00614B0B">
        <w:rPr>
          <w:rFonts w:ascii="Times New Roman CYR" w:hAnsi="Times New Roman CYR" w:cs="Times New Roman CYR"/>
          <w:color w:val="auto"/>
        </w:rPr>
        <w:t>Харайгун</w:t>
      </w:r>
      <w:r w:rsidR="00576EE3" w:rsidRPr="00614B0B">
        <w:rPr>
          <w:rFonts w:ascii="Times New Roman CYR" w:hAnsi="Times New Roman CYR" w:cs="Times New Roman CYR"/>
          <w:color w:val="auto"/>
        </w:rPr>
        <w:t xml:space="preserve">ском муниципальном образовании, утвержденным решением Думы </w:t>
      </w:r>
      <w:r w:rsidR="0065312D" w:rsidRPr="00614B0B">
        <w:rPr>
          <w:rFonts w:ascii="Times New Roman CYR" w:hAnsi="Times New Roman CYR" w:cs="Times New Roman CYR"/>
          <w:color w:val="auto"/>
        </w:rPr>
        <w:t>Харайгун</w:t>
      </w:r>
      <w:r w:rsidR="00576EE3" w:rsidRPr="00614B0B">
        <w:rPr>
          <w:rFonts w:ascii="Times New Roman CYR" w:hAnsi="Times New Roman CYR" w:cs="Times New Roman CYR"/>
          <w:color w:val="auto"/>
        </w:rPr>
        <w:t xml:space="preserve">ского муниципального образования от </w:t>
      </w:r>
      <w:r w:rsidR="0065312D" w:rsidRPr="00614B0B">
        <w:rPr>
          <w:rFonts w:ascii="Times New Roman CYR" w:hAnsi="Times New Roman CYR" w:cs="Times New Roman CYR"/>
          <w:color w:val="auto"/>
        </w:rPr>
        <w:t>15</w:t>
      </w:r>
      <w:r w:rsidR="007D50EC" w:rsidRPr="00614B0B">
        <w:rPr>
          <w:rFonts w:ascii="Times New Roman CYR" w:hAnsi="Times New Roman CYR" w:cs="Times New Roman CYR"/>
          <w:color w:val="auto"/>
        </w:rPr>
        <w:t xml:space="preserve"> апреля </w:t>
      </w:r>
      <w:r w:rsidR="00576EE3" w:rsidRPr="00614B0B">
        <w:rPr>
          <w:rFonts w:ascii="Times New Roman CYR" w:hAnsi="Times New Roman CYR" w:cs="Times New Roman CYR"/>
          <w:color w:val="auto"/>
        </w:rPr>
        <w:t xml:space="preserve">2016 </w:t>
      </w:r>
      <w:r w:rsidR="007D50EC" w:rsidRPr="00614B0B">
        <w:rPr>
          <w:rFonts w:ascii="Times New Roman CYR" w:hAnsi="Times New Roman CYR" w:cs="Times New Roman CYR"/>
          <w:color w:val="auto"/>
        </w:rPr>
        <w:t>года</w:t>
      </w:r>
      <w:r w:rsidR="00576EE3" w:rsidRPr="00614B0B">
        <w:rPr>
          <w:rFonts w:ascii="Times New Roman CYR" w:hAnsi="Times New Roman CYR" w:cs="Times New Roman CYR"/>
          <w:color w:val="auto"/>
        </w:rPr>
        <w:t xml:space="preserve"> № </w:t>
      </w:r>
      <w:r w:rsidR="005C0B42" w:rsidRPr="00614B0B">
        <w:rPr>
          <w:rFonts w:ascii="Times New Roman CYR" w:hAnsi="Times New Roman CYR" w:cs="Times New Roman CYR"/>
          <w:color w:val="auto"/>
        </w:rPr>
        <w:t>1</w:t>
      </w:r>
      <w:r w:rsidR="0065312D" w:rsidRPr="00614B0B">
        <w:rPr>
          <w:rFonts w:ascii="Times New Roman CYR" w:hAnsi="Times New Roman CYR" w:cs="Times New Roman CYR"/>
          <w:color w:val="auto"/>
        </w:rPr>
        <w:t>32</w:t>
      </w:r>
      <w:r w:rsidR="00255958" w:rsidRPr="00614B0B">
        <w:rPr>
          <w:color w:val="auto"/>
          <w:szCs w:val="24"/>
        </w:rPr>
        <w:t>,</w:t>
      </w:r>
      <w:r w:rsidR="004C1815" w:rsidRPr="00614B0B">
        <w:rPr>
          <w:color w:val="auto"/>
          <w:szCs w:val="24"/>
        </w:rPr>
        <w:t xml:space="preserve"> руководствуясь </w:t>
      </w:r>
      <w:r w:rsidR="00576EE3" w:rsidRPr="00614B0B">
        <w:rPr>
          <w:rFonts w:ascii="Times New Roman CYR" w:hAnsi="Times New Roman CYR" w:cs="Times New Roman CYR"/>
          <w:color w:val="auto"/>
        </w:rPr>
        <w:t xml:space="preserve">Уставом </w:t>
      </w:r>
      <w:r w:rsidR="0065312D" w:rsidRPr="00614B0B">
        <w:rPr>
          <w:rFonts w:ascii="Times New Roman CYR" w:hAnsi="Times New Roman CYR" w:cs="Times New Roman CYR"/>
          <w:color w:val="auto"/>
        </w:rPr>
        <w:t>Харайгун</w:t>
      </w:r>
      <w:r w:rsidR="00576EE3" w:rsidRPr="00614B0B">
        <w:rPr>
          <w:rFonts w:ascii="Times New Roman CYR" w:hAnsi="Times New Roman CYR" w:cs="Times New Roman CYR"/>
          <w:color w:val="auto"/>
        </w:rPr>
        <w:t>ского муниципального образования</w:t>
      </w:r>
      <w:r w:rsidR="00906DD5" w:rsidRPr="00614B0B">
        <w:rPr>
          <w:color w:val="auto"/>
          <w:szCs w:val="24"/>
        </w:rPr>
        <w:t xml:space="preserve">,  администрация </w:t>
      </w:r>
      <w:r w:rsidR="0065312D" w:rsidRPr="00614B0B">
        <w:rPr>
          <w:color w:val="auto"/>
          <w:szCs w:val="24"/>
        </w:rPr>
        <w:t>Харайгун</w:t>
      </w:r>
      <w:r w:rsidR="005846CF" w:rsidRPr="00614B0B">
        <w:rPr>
          <w:color w:val="auto"/>
          <w:szCs w:val="24"/>
        </w:rPr>
        <w:t>ского</w:t>
      </w:r>
      <w:r w:rsidR="00906DD5" w:rsidRPr="00614B0B">
        <w:rPr>
          <w:color w:val="auto"/>
          <w:szCs w:val="24"/>
        </w:rPr>
        <w:t xml:space="preserve"> муниципального образования</w:t>
      </w:r>
      <w:r w:rsidR="009509E0" w:rsidRPr="00614B0B">
        <w:rPr>
          <w:color w:val="auto"/>
          <w:szCs w:val="24"/>
        </w:rPr>
        <w:t xml:space="preserve"> Зиминского района</w:t>
      </w:r>
    </w:p>
    <w:p w:rsidR="00255958" w:rsidRPr="00614B0B" w:rsidRDefault="00255958" w:rsidP="00E612E1">
      <w:pPr>
        <w:pStyle w:val="a3"/>
        <w:ind w:firstLine="720"/>
        <w:rPr>
          <w:rFonts w:ascii="Times New Roman" w:hAnsi="Times New Roman" w:cs="Times New Roman"/>
          <w:color w:val="auto"/>
          <w:szCs w:val="24"/>
        </w:rPr>
      </w:pPr>
    </w:p>
    <w:p w:rsidR="00255958" w:rsidRPr="00614B0B" w:rsidRDefault="00906DD5" w:rsidP="00E612E1">
      <w:pPr>
        <w:pStyle w:val="a3"/>
        <w:rPr>
          <w:rFonts w:ascii="Times New Roman" w:hAnsi="Times New Roman" w:cs="Times New Roman"/>
          <w:color w:val="auto"/>
          <w:szCs w:val="24"/>
        </w:rPr>
      </w:pPr>
      <w:r w:rsidRPr="00614B0B">
        <w:rPr>
          <w:rFonts w:ascii="Times New Roman" w:hAnsi="Times New Roman" w:cs="Times New Roman"/>
          <w:color w:val="auto"/>
          <w:szCs w:val="24"/>
        </w:rPr>
        <w:t xml:space="preserve">             </w:t>
      </w:r>
      <w:r w:rsidR="00255958" w:rsidRPr="00614B0B">
        <w:rPr>
          <w:rFonts w:ascii="Times New Roman" w:hAnsi="Times New Roman" w:cs="Times New Roman"/>
          <w:color w:val="auto"/>
          <w:szCs w:val="24"/>
        </w:rPr>
        <w:t>ПОСТАНОВЛЯ</w:t>
      </w:r>
      <w:r w:rsidR="00305B5D" w:rsidRPr="00614B0B">
        <w:rPr>
          <w:rFonts w:ascii="Times New Roman" w:hAnsi="Times New Roman" w:cs="Times New Roman"/>
          <w:color w:val="auto"/>
          <w:szCs w:val="24"/>
        </w:rPr>
        <w:t>ЕТ</w:t>
      </w:r>
      <w:r w:rsidR="00255958" w:rsidRPr="00614B0B">
        <w:rPr>
          <w:rFonts w:ascii="Times New Roman" w:hAnsi="Times New Roman" w:cs="Times New Roman"/>
          <w:color w:val="auto"/>
          <w:szCs w:val="24"/>
        </w:rPr>
        <w:t>:</w:t>
      </w:r>
    </w:p>
    <w:p w:rsidR="00255958" w:rsidRPr="00614B0B" w:rsidRDefault="00255958" w:rsidP="00E612E1">
      <w:pPr>
        <w:pStyle w:val="a3"/>
        <w:ind w:firstLine="720"/>
        <w:rPr>
          <w:rFonts w:ascii="Times New Roman" w:hAnsi="Times New Roman" w:cs="Times New Roman"/>
          <w:color w:val="auto"/>
          <w:szCs w:val="24"/>
        </w:rPr>
      </w:pPr>
    </w:p>
    <w:p w:rsidR="009509E0" w:rsidRPr="00614B0B" w:rsidRDefault="00957539" w:rsidP="009509E0">
      <w:pPr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color w:val="auto"/>
          <w:szCs w:val="24"/>
        </w:rPr>
      </w:pPr>
      <w:bookmarkStart w:id="0" w:name="sub_1"/>
      <w:r w:rsidRPr="00614B0B">
        <w:rPr>
          <w:color w:val="auto"/>
          <w:szCs w:val="24"/>
        </w:rPr>
        <w:t xml:space="preserve">Утвердить </w:t>
      </w:r>
      <w:r w:rsidR="00590477" w:rsidRPr="00614B0B">
        <w:rPr>
          <w:color w:val="auto"/>
          <w:szCs w:val="24"/>
        </w:rPr>
        <w:t>О</w:t>
      </w:r>
      <w:r w:rsidRPr="00614B0B">
        <w:rPr>
          <w:color w:val="auto"/>
          <w:szCs w:val="24"/>
        </w:rPr>
        <w:t xml:space="preserve">сновные направления бюджетной </w:t>
      </w:r>
      <w:r w:rsidR="009509E0" w:rsidRPr="00614B0B">
        <w:rPr>
          <w:color w:val="auto"/>
          <w:szCs w:val="24"/>
        </w:rPr>
        <w:t xml:space="preserve">и налоговой </w:t>
      </w:r>
      <w:r w:rsidR="00214DAF" w:rsidRPr="00614B0B">
        <w:rPr>
          <w:color w:val="auto"/>
          <w:szCs w:val="24"/>
        </w:rPr>
        <w:t xml:space="preserve">политики </w:t>
      </w:r>
      <w:r w:rsidR="0065312D" w:rsidRPr="00614B0B">
        <w:rPr>
          <w:color w:val="auto"/>
          <w:szCs w:val="24"/>
        </w:rPr>
        <w:t>Харайгун</w:t>
      </w:r>
      <w:r w:rsidR="009B5FF9" w:rsidRPr="00614B0B">
        <w:rPr>
          <w:color w:val="auto"/>
          <w:szCs w:val="24"/>
        </w:rPr>
        <w:t>ского</w:t>
      </w:r>
      <w:r w:rsidR="00214DAF" w:rsidRPr="00614B0B">
        <w:rPr>
          <w:color w:val="auto"/>
          <w:szCs w:val="24"/>
        </w:rPr>
        <w:t xml:space="preserve"> муниципального образования </w:t>
      </w:r>
      <w:r w:rsidR="00255958" w:rsidRPr="00614B0B">
        <w:rPr>
          <w:color w:val="auto"/>
          <w:szCs w:val="24"/>
        </w:rPr>
        <w:t>на 20</w:t>
      </w:r>
      <w:r w:rsidR="009509E0" w:rsidRPr="00614B0B">
        <w:rPr>
          <w:color w:val="auto"/>
          <w:szCs w:val="24"/>
        </w:rPr>
        <w:t>2</w:t>
      </w:r>
      <w:r w:rsidR="00F77186" w:rsidRPr="00614B0B">
        <w:rPr>
          <w:color w:val="auto"/>
          <w:szCs w:val="24"/>
        </w:rPr>
        <w:t>7</w:t>
      </w:r>
      <w:r w:rsidR="00B035E6" w:rsidRPr="00614B0B">
        <w:rPr>
          <w:color w:val="auto"/>
          <w:szCs w:val="24"/>
        </w:rPr>
        <w:t xml:space="preserve"> год и </w:t>
      </w:r>
      <w:r w:rsidR="000E7CFA" w:rsidRPr="00614B0B">
        <w:rPr>
          <w:color w:val="auto"/>
          <w:szCs w:val="24"/>
        </w:rPr>
        <w:t xml:space="preserve">на </w:t>
      </w:r>
      <w:r w:rsidR="00B035E6" w:rsidRPr="00614B0B">
        <w:rPr>
          <w:color w:val="auto"/>
          <w:szCs w:val="24"/>
        </w:rPr>
        <w:t>плановый период 20</w:t>
      </w:r>
      <w:r w:rsidR="00043237" w:rsidRPr="00614B0B">
        <w:rPr>
          <w:color w:val="auto"/>
          <w:szCs w:val="24"/>
        </w:rPr>
        <w:t>2</w:t>
      </w:r>
      <w:r w:rsidR="00F77186" w:rsidRPr="00614B0B">
        <w:rPr>
          <w:color w:val="auto"/>
          <w:szCs w:val="24"/>
        </w:rPr>
        <w:t>8</w:t>
      </w:r>
      <w:r w:rsidR="004C7FC0" w:rsidRPr="00614B0B">
        <w:rPr>
          <w:color w:val="auto"/>
          <w:szCs w:val="24"/>
        </w:rPr>
        <w:t xml:space="preserve"> </w:t>
      </w:r>
      <w:r w:rsidR="00B035E6" w:rsidRPr="00614B0B">
        <w:rPr>
          <w:color w:val="auto"/>
          <w:szCs w:val="24"/>
        </w:rPr>
        <w:t>и</w:t>
      </w:r>
      <w:r w:rsidR="00E612E1" w:rsidRPr="00614B0B">
        <w:rPr>
          <w:color w:val="auto"/>
          <w:szCs w:val="24"/>
        </w:rPr>
        <w:t xml:space="preserve"> 202</w:t>
      </w:r>
      <w:r w:rsidR="00F77186" w:rsidRPr="00614B0B">
        <w:rPr>
          <w:color w:val="auto"/>
          <w:szCs w:val="24"/>
        </w:rPr>
        <w:t>9</w:t>
      </w:r>
      <w:r w:rsidR="000F4971" w:rsidRPr="00614B0B">
        <w:rPr>
          <w:color w:val="auto"/>
          <w:szCs w:val="24"/>
        </w:rPr>
        <w:t xml:space="preserve">  </w:t>
      </w:r>
      <w:r w:rsidR="00B035E6" w:rsidRPr="00614B0B">
        <w:rPr>
          <w:color w:val="auto"/>
          <w:szCs w:val="24"/>
        </w:rPr>
        <w:t>годов</w:t>
      </w:r>
      <w:r w:rsidR="00462C92" w:rsidRPr="00614B0B">
        <w:rPr>
          <w:color w:val="auto"/>
          <w:szCs w:val="24"/>
        </w:rPr>
        <w:t xml:space="preserve"> согласно приложению</w:t>
      </w:r>
      <w:r w:rsidR="00214DAF" w:rsidRPr="00614B0B">
        <w:rPr>
          <w:color w:val="auto"/>
          <w:szCs w:val="24"/>
        </w:rPr>
        <w:t xml:space="preserve"> </w:t>
      </w:r>
      <w:bookmarkStart w:id="1" w:name="sub_2"/>
      <w:bookmarkEnd w:id="0"/>
      <w:r w:rsidR="009509E0" w:rsidRPr="00614B0B">
        <w:rPr>
          <w:color w:val="auto"/>
          <w:szCs w:val="24"/>
        </w:rPr>
        <w:t>к настоящему постановлению.</w:t>
      </w:r>
    </w:p>
    <w:p w:rsidR="00255958" w:rsidRPr="00614B0B" w:rsidRDefault="00957539" w:rsidP="00E549BD">
      <w:pPr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Настоящее </w:t>
      </w:r>
      <w:r w:rsidR="00ED3BB5" w:rsidRPr="00614B0B">
        <w:rPr>
          <w:color w:val="auto"/>
          <w:szCs w:val="24"/>
        </w:rPr>
        <w:t xml:space="preserve">постановление </w:t>
      </w:r>
      <w:r w:rsidR="009B5FF9" w:rsidRPr="00614B0B">
        <w:rPr>
          <w:color w:val="auto"/>
          <w:szCs w:val="24"/>
        </w:rPr>
        <w:t xml:space="preserve">подлежит официальному опубликованию </w:t>
      </w:r>
      <w:bookmarkStart w:id="2" w:name="sub_3"/>
      <w:bookmarkEnd w:id="1"/>
      <w:r w:rsidR="00965784" w:rsidRPr="00614B0B">
        <w:rPr>
          <w:color w:val="auto"/>
        </w:rPr>
        <w:t>в периодическом печатном издании Харайгунского муниципального образования «Вестник Харайгунского муниципального образования»</w:t>
      </w:r>
      <w:r w:rsidR="003B149D" w:rsidRPr="00614B0B">
        <w:rPr>
          <w:color w:val="auto"/>
        </w:rPr>
        <w:t xml:space="preserve"> </w:t>
      </w:r>
      <w:r w:rsidR="00E549BD" w:rsidRPr="00614B0B">
        <w:rPr>
          <w:color w:val="auto"/>
        </w:rPr>
        <w:t xml:space="preserve">и размещению на </w:t>
      </w:r>
      <w:r w:rsidR="00E549BD" w:rsidRPr="00614B0B">
        <w:rPr>
          <w:color w:val="auto"/>
          <w:szCs w:val="24"/>
        </w:rPr>
        <w:t xml:space="preserve">официальном сайте администрации </w:t>
      </w:r>
      <w:r w:rsidR="0065312D" w:rsidRPr="00614B0B">
        <w:rPr>
          <w:color w:val="auto"/>
          <w:szCs w:val="24"/>
        </w:rPr>
        <w:t>Харайгун</w:t>
      </w:r>
      <w:r w:rsidR="006921D4" w:rsidRPr="00614B0B">
        <w:rPr>
          <w:color w:val="auto"/>
          <w:szCs w:val="24"/>
        </w:rPr>
        <w:t xml:space="preserve">ского муниципального </w:t>
      </w:r>
      <w:r w:rsidR="00E549BD" w:rsidRPr="00614B0B">
        <w:rPr>
          <w:color w:val="auto"/>
          <w:szCs w:val="24"/>
        </w:rPr>
        <w:t>образования Зиминского района</w:t>
      </w:r>
      <w:r w:rsidR="00AC3655" w:rsidRPr="00614B0B">
        <w:rPr>
          <w:color w:val="auto"/>
          <w:szCs w:val="24"/>
        </w:rPr>
        <w:t xml:space="preserve"> http://</w:t>
      </w:r>
      <w:r w:rsidR="0065312D" w:rsidRPr="00614B0B">
        <w:rPr>
          <w:color w:val="auto"/>
          <w:szCs w:val="24"/>
        </w:rPr>
        <w:t>Харайгун</w:t>
      </w:r>
      <w:proofErr w:type="gramStart"/>
      <w:r w:rsidR="00783D56" w:rsidRPr="00614B0B">
        <w:rPr>
          <w:color w:val="auto"/>
          <w:szCs w:val="24"/>
        </w:rPr>
        <w:t>.р</w:t>
      </w:r>
      <w:proofErr w:type="gramEnd"/>
      <w:r w:rsidR="00783D56" w:rsidRPr="00614B0B">
        <w:rPr>
          <w:color w:val="auto"/>
          <w:szCs w:val="24"/>
        </w:rPr>
        <w:t>ф</w:t>
      </w:r>
      <w:r w:rsidR="00AC3655" w:rsidRPr="00614B0B">
        <w:rPr>
          <w:color w:val="auto"/>
          <w:szCs w:val="24"/>
        </w:rPr>
        <w:t xml:space="preserve"> </w:t>
      </w:r>
      <w:r w:rsidR="00E549BD" w:rsidRPr="00614B0B">
        <w:rPr>
          <w:color w:val="auto"/>
          <w:szCs w:val="24"/>
        </w:rPr>
        <w:t>в информационно-телекоммуникационной сети «Интернет».</w:t>
      </w:r>
    </w:p>
    <w:p w:rsidR="00BC1523" w:rsidRPr="00614B0B" w:rsidRDefault="00BC1523" w:rsidP="00BC1523">
      <w:pPr>
        <w:numPr>
          <w:ilvl w:val="0"/>
          <w:numId w:val="18"/>
        </w:numPr>
        <w:tabs>
          <w:tab w:val="left" w:pos="851"/>
        </w:tabs>
        <w:ind w:left="0"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Настоящее постановление вступает в силу после дня его официального опубликования.</w:t>
      </w:r>
    </w:p>
    <w:p w:rsidR="00314E3E" w:rsidRPr="00614B0B" w:rsidRDefault="00D1260B" w:rsidP="00BC1523">
      <w:pPr>
        <w:tabs>
          <w:tab w:val="left" w:pos="851"/>
        </w:tabs>
        <w:ind w:left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4. </w:t>
      </w:r>
      <w:r w:rsidR="00BC1523" w:rsidRPr="00614B0B">
        <w:rPr>
          <w:color w:val="auto"/>
          <w:szCs w:val="24"/>
        </w:rPr>
        <w:t>Контроль исполнения настоящего постановления оставляю за собой.</w:t>
      </w:r>
    </w:p>
    <w:p w:rsidR="00972633" w:rsidRPr="00614B0B" w:rsidRDefault="00972633" w:rsidP="00EE3672">
      <w:pPr>
        <w:ind w:firstLine="708"/>
        <w:rPr>
          <w:color w:val="auto"/>
        </w:rPr>
      </w:pPr>
    </w:p>
    <w:p w:rsidR="00EE3672" w:rsidRPr="00614B0B" w:rsidRDefault="00EE3672" w:rsidP="00EE3672">
      <w:pPr>
        <w:ind w:firstLine="708"/>
        <w:rPr>
          <w:color w:val="auto"/>
        </w:rPr>
      </w:pPr>
    </w:p>
    <w:p w:rsidR="00314E3E" w:rsidRPr="00614B0B" w:rsidRDefault="00965784" w:rsidP="00314E3E">
      <w:pPr>
        <w:ind w:firstLine="709"/>
        <w:rPr>
          <w:color w:val="auto"/>
        </w:rPr>
      </w:pPr>
      <w:r w:rsidRPr="00614B0B">
        <w:rPr>
          <w:color w:val="auto"/>
        </w:rPr>
        <w:t>Глава</w:t>
      </w:r>
      <w:r w:rsidR="00314E3E" w:rsidRPr="00614B0B">
        <w:rPr>
          <w:color w:val="auto"/>
        </w:rPr>
        <w:t xml:space="preserve"> </w:t>
      </w:r>
      <w:r w:rsidR="0065312D" w:rsidRPr="00614B0B">
        <w:rPr>
          <w:color w:val="auto"/>
        </w:rPr>
        <w:t>Харайгун</w:t>
      </w:r>
      <w:r w:rsidR="00314E3E" w:rsidRPr="00614B0B">
        <w:rPr>
          <w:color w:val="auto"/>
        </w:rPr>
        <w:t>ского</w:t>
      </w:r>
    </w:p>
    <w:p w:rsidR="00255958" w:rsidRPr="00614B0B" w:rsidRDefault="009B5FF9" w:rsidP="00314E3E">
      <w:pPr>
        <w:ind w:firstLine="709"/>
        <w:rPr>
          <w:color w:val="auto"/>
        </w:rPr>
      </w:pPr>
      <w:r w:rsidRPr="00614B0B">
        <w:rPr>
          <w:color w:val="auto"/>
        </w:rPr>
        <w:t>муниципального</w:t>
      </w:r>
      <w:r w:rsidR="00314E3E" w:rsidRPr="00614B0B">
        <w:rPr>
          <w:color w:val="auto"/>
        </w:rPr>
        <w:t xml:space="preserve"> </w:t>
      </w:r>
      <w:r w:rsidRPr="00614B0B">
        <w:rPr>
          <w:color w:val="auto"/>
        </w:rPr>
        <w:t>образования</w:t>
      </w:r>
      <w:r w:rsidRPr="00614B0B">
        <w:rPr>
          <w:color w:val="auto"/>
        </w:rPr>
        <w:tab/>
      </w:r>
      <w:r w:rsidRPr="00614B0B">
        <w:rPr>
          <w:color w:val="auto"/>
        </w:rPr>
        <w:tab/>
      </w:r>
      <w:r w:rsidR="00305B5D" w:rsidRPr="00614B0B">
        <w:rPr>
          <w:color w:val="auto"/>
        </w:rPr>
        <w:t xml:space="preserve">             </w:t>
      </w:r>
      <w:r w:rsidR="008534E9" w:rsidRPr="00614B0B">
        <w:rPr>
          <w:color w:val="auto"/>
        </w:rPr>
        <w:t xml:space="preserve">          </w:t>
      </w:r>
      <w:r w:rsidR="00DC104E" w:rsidRPr="00614B0B">
        <w:rPr>
          <w:color w:val="auto"/>
        </w:rPr>
        <w:t xml:space="preserve">           </w:t>
      </w:r>
      <w:r w:rsidR="008534E9" w:rsidRPr="00614B0B">
        <w:rPr>
          <w:color w:val="auto"/>
        </w:rPr>
        <w:t xml:space="preserve">  </w:t>
      </w:r>
      <w:r w:rsidR="00043DFF" w:rsidRPr="00614B0B">
        <w:rPr>
          <w:color w:val="auto"/>
        </w:rPr>
        <w:t xml:space="preserve"> </w:t>
      </w:r>
      <w:r w:rsidR="00341D92" w:rsidRPr="00614B0B">
        <w:rPr>
          <w:color w:val="auto"/>
        </w:rPr>
        <w:t>Л.Н. Синиц</w:t>
      </w:r>
      <w:r w:rsidR="00D1260B" w:rsidRPr="00614B0B">
        <w:rPr>
          <w:color w:val="auto"/>
        </w:rPr>
        <w:t>ы</w:t>
      </w:r>
      <w:r w:rsidR="00341D92" w:rsidRPr="00614B0B">
        <w:rPr>
          <w:color w:val="auto"/>
        </w:rPr>
        <w:t>на</w:t>
      </w:r>
    </w:p>
    <w:bookmarkEnd w:id="2"/>
    <w:p w:rsidR="00957539" w:rsidRPr="00614B0B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color w:val="auto"/>
          <w:spacing w:val="-2"/>
          <w:szCs w:val="24"/>
        </w:rPr>
      </w:pPr>
    </w:p>
    <w:p w:rsidR="00957539" w:rsidRPr="00614B0B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color w:val="auto"/>
          <w:spacing w:val="-2"/>
          <w:szCs w:val="24"/>
        </w:rPr>
      </w:pPr>
    </w:p>
    <w:p w:rsidR="00957539" w:rsidRPr="00614B0B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color w:val="auto"/>
          <w:spacing w:val="-2"/>
          <w:szCs w:val="24"/>
        </w:rPr>
      </w:pPr>
    </w:p>
    <w:p w:rsidR="00957539" w:rsidRPr="00614B0B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color w:val="auto"/>
          <w:spacing w:val="-2"/>
          <w:szCs w:val="24"/>
        </w:rPr>
      </w:pPr>
    </w:p>
    <w:p w:rsidR="00F9288E" w:rsidRPr="00614B0B" w:rsidRDefault="00462C92" w:rsidP="00C54C6E">
      <w:pPr>
        <w:pStyle w:val="a3"/>
        <w:jc w:val="right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lastRenderedPageBreak/>
        <w:t>Приложение</w:t>
      </w:r>
    </w:p>
    <w:p w:rsidR="00F9288E" w:rsidRPr="00614B0B" w:rsidRDefault="00462C92" w:rsidP="00F9288E">
      <w:pPr>
        <w:pStyle w:val="a3"/>
        <w:ind w:firstLine="709"/>
        <w:jc w:val="right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 xml:space="preserve">к </w:t>
      </w:r>
      <w:r w:rsidR="00590477"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>п</w:t>
      </w:r>
      <w:r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>остановлению</w:t>
      </w:r>
      <w:r w:rsidR="00F9288E"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 xml:space="preserve">  </w:t>
      </w:r>
      <w:r w:rsidR="00FA6378"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>администрации</w:t>
      </w:r>
    </w:p>
    <w:p w:rsidR="00F9288E" w:rsidRPr="00614B0B" w:rsidRDefault="0065312D" w:rsidP="00C54C6E">
      <w:pPr>
        <w:pStyle w:val="a3"/>
        <w:ind w:firstLine="709"/>
        <w:jc w:val="right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>Харайгун</w:t>
      </w:r>
      <w:r w:rsidR="00C85641"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>ского</w:t>
      </w:r>
      <w:r w:rsidR="00E612E1"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 xml:space="preserve"> </w:t>
      </w:r>
      <w:r w:rsidR="0006680A"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>муниципального образования</w:t>
      </w:r>
    </w:p>
    <w:p w:rsidR="00526812" w:rsidRPr="00614B0B" w:rsidRDefault="00526812" w:rsidP="00C54C6E">
      <w:pPr>
        <w:pStyle w:val="a3"/>
        <w:ind w:firstLine="709"/>
        <w:jc w:val="right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>Зиминского района</w:t>
      </w:r>
    </w:p>
    <w:p w:rsidR="00983687" w:rsidRPr="00614B0B" w:rsidRDefault="00983687" w:rsidP="00F9288E">
      <w:pPr>
        <w:pStyle w:val="a3"/>
        <w:ind w:firstLine="709"/>
        <w:jc w:val="right"/>
        <w:rPr>
          <w:rFonts w:ascii="Times New Roman" w:hAnsi="Times New Roman" w:cs="Times New Roman"/>
          <w:color w:val="auto"/>
          <w:spacing w:val="-2"/>
          <w:sz w:val="22"/>
          <w:szCs w:val="22"/>
        </w:rPr>
      </w:pPr>
      <w:r w:rsidRPr="00614B0B">
        <w:rPr>
          <w:rFonts w:ascii="Times New Roman" w:hAnsi="Times New Roman" w:cs="Times New Roman"/>
          <w:color w:val="auto"/>
          <w:spacing w:val="-2"/>
          <w:sz w:val="22"/>
          <w:szCs w:val="22"/>
        </w:rPr>
        <w:t xml:space="preserve"> </w:t>
      </w:r>
      <w:r w:rsidR="002B5FE9" w:rsidRPr="00614B0B">
        <w:rPr>
          <w:rFonts w:ascii="Times New Roman" w:hAnsi="Times New Roman" w:cs="Times New Roman"/>
          <w:color w:val="auto"/>
          <w:sz w:val="22"/>
          <w:szCs w:val="22"/>
        </w:rPr>
        <w:t>от «</w:t>
      </w:r>
      <w:r w:rsidR="00152982">
        <w:rPr>
          <w:rFonts w:ascii="Times New Roman" w:hAnsi="Times New Roman" w:cs="Times New Roman"/>
          <w:color w:val="auto"/>
          <w:sz w:val="22"/>
          <w:szCs w:val="22"/>
        </w:rPr>
        <w:t>25</w:t>
      </w:r>
      <w:r w:rsidR="002B5FE9" w:rsidRPr="00614B0B">
        <w:rPr>
          <w:rFonts w:ascii="Times New Roman" w:hAnsi="Times New Roman" w:cs="Times New Roman"/>
          <w:color w:val="auto"/>
          <w:sz w:val="22"/>
          <w:szCs w:val="22"/>
        </w:rPr>
        <w:t xml:space="preserve">» </w:t>
      </w:r>
      <w:r w:rsidR="00941313" w:rsidRPr="00614B0B">
        <w:rPr>
          <w:rFonts w:ascii="Times New Roman" w:hAnsi="Times New Roman" w:cs="Times New Roman"/>
          <w:color w:val="auto"/>
          <w:sz w:val="22"/>
          <w:szCs w:val="22"/>
        </w:rPr>
        <w:t>сентября</w:t>
      </w:r>
      <w:r w:rsidR="002B5FE9" w:rsidRPr="00614B0B">
        <w:rPr>
          <w:rFonts w:ascii="Times New Roman" w:hAnsi="Times New Roman" w:cs="Times New Roman"/>
          <w:color w:val="auto"/>
          <w:sz w:val="22"/>
          <w:szCs w:val="22"/>
        </w:rPr>
        <w:t xml:space="preserve"> 20</w:t>
      </w:r>
      <w:r w:rsidR="0045305F" w:rsidRPr="00614B0B">
        <w:rPr>
          <w:rFonts w:ascii="Times New Roman" w:hAnsi="Times New Roman" w:cs="Times New Roman"/>
          <w:color w:val="auto"/>
          <w:sz w:val="22"/>
          <w:szCs w:val="22"/>
        </w:rPr>
        <w:t>2</w:t>
      </w:r>
      <w:r w:rsidR="00FF1AC6" w:rsidRPr="00614B0B">
        <w:rPr>
          <w:rFonts w:ascii="Times New Roman" w:hAnsi="Times New Roman" w:cs="Times New Roman"/>
          <w:color w:val="auto"/>
          <w:sz w:val="22"/>
          <w:szCs w:val="22"/>
        </w:rPr>
        <w:t>6</w:t>
      </w:r>
      <w:r w:rsidR="002B5FE9" w:rsidRPr="00614B0B">
        <w:rPr>
          <w:rFonts w:ascii="Times New Roman" w:hAnsi="Times New Roman" w:cs="Times New Roman"/>
          <w:color w:val="auto"/>
          <w:sz w:val="22"/>
          <w:szCs w:val="22"/>
        </w:rPr>
        <w:t xml:space="preserve"> г. </w:t>
      </w:r>
      <w:r w:rsidR="00E612E1" w:rsidRPr="00614B0B">
        <w:rPr>
          <w:rFonts w:ascii="Times New Roman" w:hAnsi="Times New Roman" w:cs="Times New Roman"/>
          <w:color w:val="auto"/>
          <w:sz w:val="22"/>
          <w:szCs w:val="22"/>
        </w:rPr>
        <w:t>№</w:t>
      </w:r>
      <w:r w:rsidR="005B6CB0" w:rsidRPr="00614B0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52982">
        <w:rPr>
          <w:rFonts w:ascii="Times New Roman" w:hAnsi="Times New Roman" w:cs="Times New Roman"/>
          <w:color w:val="auto"/>
          <w:sz w:val="22"/>
          <w:szCs w:val="22"/>
        </w:rPr>
        <w:t>116</w:t>
      </w:r>
    </w:p>
    <w:p w:rsidR="00590477" w:rsidRPr="00614B0B" w:rsidRDefault="00590477" w:rsidP="00F9288E">
      <w:pPr>
        <w:pStyle w:val="a3"/>
        <w:ind w:firstLine="709"/>
        <w:jc w:val="center"/>
        <w:rPr>
          <w:rFonts w:ascii="Times New Roman" w:hAnsi="Times New Roman" w:cs="Times New Roman"/>
          <w:color w:val="auto"/>
          <w:spacing w:val="-2"/>
          <w:szCs w:val="24"/>
        </w:rPr>
      </w:pPr>
    </w:p>
    <w:p w:rsidR="002C42B1" w:rsidRPr="00614B0B" w:rsidRDefault="00957539" w:rsidP="00F045BF">
      <w:pPr>
        <w:pStyle w:val="a3"/>
        <w:ind w:firstLine="709"/>
        <w:jc w:val="center"/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</w:pPr>
      <w:r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О</w:t>
      </w:r>
      <w:r w:rsidR="009C0B94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сновны</w:t>
      </w:r>
      <w:r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е</w:t>
      </w:r>
      <w:r w:rsidR="004C6FF6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направления</w:t>
      </w:r>
      <w:r w:rsidR="00F045BF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</w:t>
      </w:r>
      <w:r w:rsidR="00321789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б</w:t>
      </w:r>
      <w:r w:rsidR="004C6FF6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юджетно</w:t>
      </w:r>
      <w:r w:rsidR="00321789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й </w:t>
      </w:r>
      <w:r w:rsidR="0045305F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и налоговой </w:t>
      </w:r>
      <w:r w:rsidR="004C6FF6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политики</w:t>
      </w:r>
    </w:p>
    <w:p w:rsidR="002C42B1" w:rsidRPr="00614B0B" w:rsidRDefault="0065312D" w:rsidP="00F045BF">
      <w:pPr>
        <w:pStyle w:val="a3"/>
        <w:ind w:firstLine="709"/>
        <w:jc w:val="center"/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</w:pPr>
      <w:r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Харайгун</w:t>
      </w:r>
      <w:r w:rsidR="006643B3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>ского</w:t>
      </w:r>
      <w:r w:rsidR="00460C06" w:rsidRPr="00614B0B"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  <w:t xml:space="preserve"> муниципального образования</w:t>
      </w:r>
    </w:p>
    <w:p w:rsidR="004C6FF6" w:rsidRPr="00614B0B" w:rsidRDefault="00B035E6" w:rsidP="00F045BF">
      <w:pPr>
        <w:pStyle w:val="a3"/>
        <w:ind w:firstLine="709"/>
        <w:jc w:val="center"/>
        <w:rPr>
          <w:rFonts w:ascii="Times New Roman" w:hAnsi="Times New Roman" w:cs="Times New Roman"/>
          <w:b/>
          <w:color w:val="auto"/>
          <w:spacing w:val="-2"/>
          <w:sz w:val="28"/>
          <w:szCs w:val="28"/>
        </w:rPr>
      </w:pPr>
      <w:r w:rsidRPr="00614B0B">
        <w:rPr>
          <w:rFonts w:ascii="Times New Roman" w:hAnsi="Times New Roman" w:cs="Times New Roman"/>
          <w:b/>
          <w:color w:val="auto"/>
          <w:sz w:val="28"/>
          <w:szCs w:val="28"/>
        </w:rPr>
        <w:t>на 20</w:t>
      </w:r>
      <w:r w:rsidR="00034C39" w:rsidRPr="00614B0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FF1AC6" w:rsidRPr="00614B0B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614B0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год и </w:t>
      </w:r>
      <w:r w:rsidR="00B36A32" w:rsidRPr="00614B0B">
        <w:rPr>
          <w:rFonts w:ascii="Times New Roman" w:hAnsi="Times New Roman" w:cs="Times New Roman"/>
          <w:b/>
          <w:color w:val="auto"/>
          <w:sz w:val="28"/>
          <w:szCs w:val="28"/>
        </w:rPr>
        <w:t xml:space="preserve">на </w:t>
      </w:r>
      <w:r w:rsidRPr="00614B0B">
        <w:rPr>
          <w:rFonts w:ascii="Times New Roman" w:hAnsi="Times New Roman" w:cs="Times New Roman"/>
          <w:b/>
          <w:color w:val="auto"/>
          <w:sz w:val="28"/>
          <w:szCs w:val="28"/>
        </w:rPr>
        <w:t>плановый период 20</w:t>
      </w:r>
      <w:r w:rsidR="00034C39" w:rsidRPr="00614B0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FF1AC6" w:rsidRPr="00614B0B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Pr="00614B0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и 20</w:t>
      </w:r>
      <w:r w:rsidR="00E612E1" w:rsidRPr="00614B0B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FF1AC6" w:rsidRPr="00614B0B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Pr="00614B0B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годов</w:t>
      </w:r>
    </w:p>
    <w:p w:rsidR="00AD5D2E" w:rsidRPr="00614B0B" w:rsidRDefault="00AD5D2E" w:rsidP="008E180E">
      <w:pPr>
        <w:pStyle w:val="a3"/>
        <w:ind w:firstLine="720"/>
        <w:rPr>
          <w:rFonts w:ascii="Times New Roman" w:hAnsi="Times New Roman" w:cs="Times New Roman"/>
          <w:color w:val="auto"/>
          <w:szCs w:val="24"/>
        </w:rPr>
      </w:pPr>
    </w:p>
    <w:p w:rsidR="009B06E6" w:rsidRPr="00614B0B" w:rsidRDefault="009B06E6" w:rsidP="009B06E6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Основные направления бюджетной и налоговой политики </w:t>
      </w:r>
      <w:r w:rsidR="0065312D" w:rsidRPr="00614B0B">
        <w:rPr>
          <w:color w:val="auto"/>
          <w:szCs w:val="24"/>
        </w:rPr>
        <w:t>Харайгун</w:t>
      </w:r>
      <w:r w:rsidRPr="00614B0B">
        <w:rPr>
          <w:color w:val="auto"/>
          <w:szCs w:val="24"/>
        </w:rPr>
        <w:t xml:space="preserve">ского муниципального образования определяют условия и подходы, используемые при составлении проекта бюджета </w:t>
      </w:r>
      <w:r w:rsidR="0065312D" w:rsidRPr="00614B0B">
        <w:rPr>
          <w:color w:val="auto"/>
          <w:szCs w:val="24"/>
        </w:rPr>
        <w:t>Харайгун</w:t>
      </w:r>
      <w:r w:rsidRPr="00614B0B">
        <w:rPr>
          <w:color w:val="auto"/>
          <w:szCs w:val="24"/>
        </w:rPr>
        <w:t>ского муниципального образования на 202</w:t>
      </w:r>
      <w:r w:rsidR="004D17D7" w:rsidRPr="00614B0B">
        <w:rPr>
          <w:color w:val="auto"/>
          <w:szCs w:val="24"/>
        </w:rPr>
        <w:t>7</w:t>
      </w:r>
      <w:r w:rsidRPr="00614B0B">
        <w:rPr>
          <w:color w:val="auto"/>
          <w:szCs w:val="24"/>
        </w:rPr>
        <w:t xml:space="preserve"> год и на плановый период 202</w:t>
      </w:r>
      <w:r w:rsidR="004D17D7" w:rsidRPr="00614B0B">
        <w:rPr>
          <w:color w:val="auto"/>
          <w:szCs w:val="24"/>
        </w:rPr>
        <w:t>8</w:t>
      </w:r>
      <w:r w:rsidRPr="00614B0B">
        <w:rPr>
          <w:color w:val="auto"/>
          <w:szCs w:val="24"/>
        </w:rPr>
        <w:t xml:space="preserve"> и 202</w:t>
      </w:r>
      <w:r w:rsidR="004D17D7" w:rsidRPr="00614B0B">
        <w:rPr>
          <w:color w:val="auto"/>
          <w:szCs w:val="24"/>
        </w:rPr>
        <w:t>9</w:t>
      </w:r>
      <w:r w:rsidRPr="00614B0B">
        <w:rPr>
          <w:color w:val="auto"/>
          <w:szCs w:val="24"/>
        </w:rPr>
        <w:t xml:space="preserve"> годов (далее </w:t>
      </w:r>
      <w:r w:rsidR="00666BEC" w:rsidRPr="00614B0B">
        <w:rPr>
          <w:color w:val="auto"/>
          <w:szCs w:val="24"/>
        </w:rPr>
        <w:t>–</w:t>
      </w:r>
      <w:r w:rsidRPr="00614B0B">
        <w:rPr>
          <w:color w:val="auto"/>
          <w:szCs w:val="24"/>
        </w:rPr>
        <w:t xml:space="preserve"> местный бюджет</w:t>
      </w:r>
      <w:r w:rsidR="00397B6F" w:rsidRPr="00614B0B">
        <w:rPr>
          <w:color w:val="auto"/>
          <w:szCs w:val="24"/>
        </w:rPr>
        <w:t>, муниципальное образование</w:t>
      </w:r>
      <w:r w:rsidRPr="00614B0B">
        <w:rPr>
          <w:color w:val="auto"/>
          <w:szCs w:val="24"/>
        </w:rPr>
        <w:t>).</w:t>
      </w:r>
    </w:p>
    <w:p w:rsidR="00935B22" w:rsidRPr="00614B0B" w:rsidRDefault="00935B22" w:rsidP="00935B22">
      <w:pPr>
        <w:autoSpaceDE w:val="0"/>
        <w:autoSpaceDN w:val="0"/>
        <w:adjustRightInd w:val="0"/>
        <w:ind w:firstLine="540"/>
        <w:jc w:val="both"/>
        <w:rPr>
          <w:b/>
          <w:color w:val="auto"/>
          <w:szCs w:val="24"/>
        </w:rPr>
      </w:pPr>
      <w:r w:rsidRPr="00614B0B">
        <w:rPr>
          <w:b/>
          <w:color w:val="auto"/>
          <w:szCs w:val="24"/>
        </w:rPr>
        <w:t>Бюджетная политика</w:t>
      </w:r>
    </w:p>
    <w:p w:rsidR="0098495A" w:rsidRPr="00614B0B" w:rsidRDefault="0098495A" w:rsidP="0098495A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Бюджетная политика реализуется на основе бюджетных принципов, установленных Бюджетным кодексом Российской Федерации.</w:t>
      </w:r>
    </w:p>
    <w:p w:rsidR="0098495A" w:rsidRPr="00614B0B" w:rsidRDefault="0098495A" w:rsidP="0098495A">
      <w:pPr>
        <w:pStyle w:val="ConsPlusNormal"/>
        <w:ind w:firstLine="540"/>
        <w:jc w:val="both"/>
      </w:pPr>
      <w:r w:rsidRPr="00614B0B">
        <w:t>Бюджетная политика в период 202</w:t>
      </w:r>
      <w:r w:rsidR="004C08C8" w:rsidRPr="00614B0B">
        <w:t>7</w:t>
      </w:r>
      <w:r w:rsidRPr="00614B0B">
        <w:t>-202</w:t>
      </w:r>
      <w:r w:rsidR="004C08C8" w:rsidRPr="00614B0B">
        <w:t>9</w:t>
      </w:r>
      <w:r w:rsidRPr="00614B0B">
        <w:t xml:space="preserve"> годов сохраняет преемственность задач, определенных в предыдущие плановые периоды и актуализированных с учетом сложившейся экономической ситуации, и изменений, внесенных в действующее бюджетное законодательство Российской Федерации.</w:t>
      </w:r>
    </w:p>
    <w:p w:rsidR="0098495A" w:rsidRPr="00614B0B" w:rsidRDefault="0098495A" w:rsidP="0098495A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 w:rsidRPr="00614B0B">
        <w:rPr>
          <w:color w:val="auto"/>
        </w:rPr>
        <w:t>Бюджетная политика в 202</w:t>
      </w:r>
      <w:r w:rsidR="004C08C8" w:rsidRPr="00614B0B">
        <w:rPr>
          <w:color w:val="auto"/>
        </w:rPr>
        <w:t>7</w:t>
      </w:r>
      <w:r w:rsidRPr="00614B0B">
        <w:rPr>
          <w:color w:val="auto"/>
        </w:rPr>
        <w:t xml:space="preserve"> году и плановом периоде должна соответствовать критериям последовательности, реалистичности, эффективности и адресности.</w:t>
      </w:r>
    </w:p>
    <w:p w:rsidR="00C34F14" w:rsidRPr="00614B0B" w:rsidRDefault="00C34F14" w:rsidP="00C34F14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</w:rPr>
        <w:t>Основн</w:t>
      </w:r>
      <w:r w:rsidR="00C3073A" w:rsidRPr="00614B0B">
        <w:rPr>
          <w:color w:val="auto"/>
        </w:rPr>
        <w:t>ой</w:t>
      </w:r>
      <w:r w:rsidRPr="00614B0B">
        <w:rPr>
          <w:color w:val="auto"/>
        </w:rPr>
        <w:t xml:space="preserve"> целью бюджетной политики </w:t>
      </w:r>
      <w:r w:rsidR="00825F3C" w:rsidRPr="00614B0B">
        <w:rPr>
          <w:color w:val="auto"/>
          <w:szCs w:val="24"/>
        </w:rPr>
        <w:t>в период 20</w:t>
      </w:r>
      <w:r w:rsidR="00034C39" w:rsidRPr="00614B0B">
        <w:rPr>
          <w:color w:val="auto"/>
          <w:szCs w:val="24"/>
        </w:rPr>
        <w:t>2</w:t>
      </w:r>
      <w:r w:rsidR="004C08C8" w:rsidRPr="00614B0B">
        <w:rPr>
          <w:color w:val="auto"/>
          <w:szCs w:val="24"/>
        </w:rPr>
        <w:t>7</w:t>
      </w:r>
      <w:r w:rsidR="003B149D" w:rsidRPr="00614B0B">
        <w:rPr>
          <w:color w:val="auto"/>
          <w:szCs w:val="24"/>
        </w:rPr>
        <w:t>-</w:t>
      </w:r>
      <w:r w:rsidR="00825F3C" w:rsidRPr="00614B0B">
        <w:rPr>
          <w:color w:val="auto"/>
          <w:szCs w:val="24"/>
        </w:rPr>
        <w:t>20</w:t>
      </w:r>
      <w:r w:rsidR="00E612E1" w:rsidRPr="00614B0B">
        <w:rPr>
          <w:color w:val="auto"/>
          <w:szCs w:val="24"/>
        </w:rPr>
        <w:t>2</w:t>
      </w:r>
      <w:r w:rsidR="004C08C8" w:rsidRPr="00614B0B">
        <w:rPr>
          <w:color w:val="auto"/>
          <w:szCs w:val="24"/>
        </w:rPr>
        <w:t>9</w:t>
      </w:r>
      <w:r w:rsidR="00825F3C" w:rsidRPr="00614B0B">
        <w:rPr>
          <w:color w:val="auto"/>
          <w:szCs w:val="24"/>
        </w:rPr>
        <w:t xml:space="preserve"> годов </w:t>
      </w:r>
      <w:r w:rsidRPr="00614B0B">
        <w:rPr>
          <w:color w:val="auto"/>
        </w:rPr>
        <w:t xml:space="preserve">является </w:t>
      </w:r>
      <w:r w:rsidR="00C3073A" w:rsidRPr="00614B0B">
        <w:rPr>
          <w:color w:val="auto"/>
        </w:rPr>
        <w:t>организация качественного управления муниципальными финансами для обеспечения</w:t>
      </w:r>
      <w:r w:rsidRPr="00614B0B">
        <w:rPr>
          <w:color w:val="auto"/>
        </w:rPr>
        <w:t xml:space="preserve"> сбалансированности и устойчивости </w:t>
      </w:r>
      <w:r w:rsidR="006643B3" w:rsidRPr="00614B0B">
        <w:rPr>
          <w:color w:val="auto"/>
        </w:rPr>
        <w:t>местного</w:t>
      </w:r>
      <w:r w:rsidRPr="00614B0B">
        <w:rPr>
          <w:color w:val="auto"/>
        </w:rPr>
        <w:t xml:space="preserve"> бюджета</w:t>
      </w:r>
      <w:r w:rsidRPr="00614B0B">
        <w:rPr>
          <w:color w:val="auto"/>
          <w:szCs w:val="24"/>
        </w:rPr>
        <w:t>, безусловно</w:t>
      </w:r>
      <w:r w:rsidR="00C3073A" w:rsidRPr="00614B0B">
        <w:rPr>
          <w:color w:val="auto"/>
          <w:szCs w:val="24"/>
        </w:rPr>
        <w:t>го</w:t>
      </w:r>
      <w:r w:rsidRPr="00614B0B">
        <w:rPr>
          <w:color w:val="auto"/>
          <w:szCs w:val="24"/>
        </w:rPr>
        <w:t xml:space="preserve"> исполнени</w:t>
      </w:r>
      <w:r w:rsidR="00C3073A" w:rsidRPr="00614B0B">
        <w:rPr>
          <w:color w:val="auto"/>
          <w:szCs w:val="24"/>
        </w:rPr>
        <w:t>я</w:t>
      </w:r>
      <w:r w:rsidRPr="00614B0B">
        <w:rPr>
          <w:color w:val="auto"/>
          <w:szCs w:val="24"/>
        </w:rPr>
        <w:t xml:space="preserve"> </w:t>
      </w:r>
      <w:r w:rsidR="00FC38F4" w:rsidRPr="00614B0B">
        <w:rPr>
          <w:color w:val="auto"/>
          <w:szCs w:val="24"/>
        </w:rPr>
        <w:t xml:space="preserve">действующих и </w:t>
      </w:r>
      <w:r w:rsidRPr="00614B0B">
        <w:rPr>
          <w:color w:val="auto"/>
          <w:szCs w:val="24"/>
        </w:rPr>
        <w:t>прин</w:t>
      </w:r>
      <w:r w:rsidR="00FC38F4" w:rsidRPr="00614B0B">
        <w:rPr>
          <w:color w:val="auto"/>
          <w:szCs w:val="24"/>
        </w:rPr>
        <w:t>имаемых</w:t>
      </w:r>
      <w:r w:rsidRPr="00614B0B">
        <w:rPr>
          <w:color w:val="auto"/>
          <w:szCs w:val="24"/>
        </w:rPr>
        <w:t xml:space="preserve"> обязательств наиболее эффективным способом. Данная цель будет достигаться через решение следующих задач.</w:t>
      </w:r>
    </w:p>
    <w:p w:rsidR="00020D94" w:rsidRPr="00614B0B" w:rsidRDefault="00020D94" w:rsidP="00306477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  <w:rPr>
          <w:color w:val="auto"/>
          <w:szCs w:val="24"/>
        </w:rPr>
      </w:pPr>
      <w:r w:rsidRPr="00614B0B">
        <w:rPr>
          <w:color w:val="auto"/>
          <w:szCs w:val="24"/>
        </w:rPr>
        <w:t>Совершенствование нормативно-правового регулирования бюджетного процесса</w:t>
      </w:r>
      <w:r w:rsidR="00775131" w:rsidRPr="00614B0B">
        <w:rPr>
          <w:color w:val="auto"/>
          <w:szCs w:val="24"/>
        </w:rPr>
        <w:t xml:space="preserve"> в </w:t>
      </w:r>
      <w:r w:rsidR="0065312D" w:rsidRPr="00614B0B">
        <w:rPr>
          <w:color w:val="auto"/>
          <w:szCs w:val="24"/>
        </w:rPr>
        <w:t>Харайгун</w:t>
      </w:r>
      <w:r w:rsidR="006643B3" w:rsidRPr="00614B0B">
        <w:rPr>
          <w:color w:val="auto"/>
          <w:szCs w:val="24"/>
        </w:rPr>
        <w:t>ском</w:t>
      </w:r>
      <w:r w:rsidR="00775131" w:rsidRPr="00614B0B">
        <w:rPr>
          <w:color w:val="auto"/>
          <w:szCs w:val="24"/>
        </w:rPr>
        <w:t xml:space="preserve"> муниципальном образовании</w:t>
      </w:r>
      <w:r w:rsidRPr="00614B0B">
        <w:rPr>
          <w:color w:val="auto"/>
          <w:szCs w:val="24"/>
        </w:rPr>
        <w:t>.</w:t>
      </w:r>
    </w:p>
    <w:p w:rsidR="000F37E6" w:rsidRPr="00614B0B" w:rsidRDefault="000F37E6" w:rsidP="00D519D6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color w:val="auto"/>
          <w:szCs w:val="24"/>
        </w:rPr>
      </w:pPr>
      <w:r w:rsidRPr="00614B0B">
        <w:rPr>
          <w:color w:val="auto"/>
        </w:rPr>
        <w:t xml:space="preserve">Для решения данной задачи необходимо </w:t>
      </w:r>
      <w:r w:rsidR="00D519D6" w:rsidRPr="00614B0B">
        <w:rPr>
          <w:color w:val="auto"/>
        </w:rPr>
        <w:t xml:space="preserve">на постоянной основе </w:t>
      </w:r>
      <w:r w:rsidRPr="00614B0B">
        <w:rPr>
          <w:color w:val="auto"/>
        </w:rPr>
        <w:t>осуществлять регулярный мониторинг</w:t>
      </w:r>
      <w:r w:rsidR="00D94635" w:rsidRPr="00614B0B">
        <w:rPr>
          <w:color w:val="auto"/>
        </w:rPr>
        <w:t>,</w:t>
      </w:r>
      <w:r w:rsidRPr="00614B0B">
        <w:rPr>
          <w:color w:val="auto"/>
        </w:rPr>
        <w:t xml:space="preserve"> анализ нормативно-правовой базы муниципального образования на предмет соответствия её федеральному и региональному законодательству и контроль над её пополнением и изменением в соответствии с целями и задачами, которые ставятся в ходе </w:t>
      </w:r>
      <w:r w:rsidR="00D519D6" w:rsidRPr="00614B0B">
        <w:rPr>
          <w:color w:val="auto"/>
        </w:rPr>
        <w:t>бюджетного процесса</w:t>
      </w:r>
      <w:r w:rsidRPr="00614B0B">
        <w:rPr>
          <w:color w:val="auto"/>
        </w:rPr>
        <w:t>.</w:t>
      </w:r>
    </w:p>
    <w:p w:rsidR="00BB2B55" w:rsidRPr="00614B0B" w:rsidRDefault="00BB2B55" w:rsidP="00BB2B55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color w:val="auto"/>
          <w:szCs w:val="24"/>
        </w:rPr>
      </w:pPr>
      <w:r w:rsidRPr="00614B0B">
        <w:rPr>
          <w:color w:val="auto"/>
          <w:szCs w:val="24"/>
        </w:rPr>
        <w:t>Результатом решения данной задачи яв</w:t>
      </w:r>
      <w:r w:rsidR="003B149D" w:rsidRPr="00614B0B">
        <w:rPr>
          <w:color w:val="auto"/>
          <w:szCs w:val="24"/>
        </w:rPr>
        <w:t xml:space="preserve">ляется своевременная разработка </w:t>
      </w:r>
      <w:r w:rsidR="00CC2664" w:rsidRPr="00614B0B">
        <w:rPr>
          <w:color w:val="auto"/>
          <w:szCs w:val="24"/>
        </w:rPr>
        <w:t xml:space="preserve">и утверждение </w:t>
      </w:r>
      <w:r w:rsidRPr="00614B0B">
        <w:rPr>
          <w:color w:val="auto"/>
          <w:szCs w:val="24"/>
        </w:rPr>
        <w:t xml:space="preserve">проектов муниципальных нормативно-правовых актов, регулирующих бюджетный процесс в муниципальном образовании, в соответствии с требованиями бюджетного законодательства Российской Федерации. </w:t>
      </w:r>
    </w:p>
    <w:p w:rsidR="0032647D" w:rsidRPr="00614B0B" w:rsidRDefault="00EC799F" w:rsidP="0032647D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outlineLvl w:val="0"/>
        <w:rPr>
          <w:color w:val="auto"/>
          <w:szCs w:val="24"/>
        </w:rPr>
      </w:pPr>
      <w:r w:rsidRPr="00614B0B">
        <w:rPr>
          <w:color w:val="auto"/>
          <w:szCs w:val="24"/>
        </w:rPr>
        <w:t>Повышение качества муниципальных программ и расширение их использования в бюджетном планировании.</w:t>
      </w:r>
    </w:p>
    <w:p w:rsidR="0037635F" w:rsidRPr="00614B0B" w:rsidRDefault="006E46F9" w:rsidP="0037635F">
      <w:pPr>
        <w:tabs>
          <w:tab w:val="left" w:pos="851"/>
        </w:tabs>
        <w:autoSpaceDE w:val="0"/>
        <w:autoSpaceDN w:val="0"/>
        <w:adjustRightInd w:val="0"/>
        <w:ind w:firstLine="567"/>
        <w:jc w:val="both"/>
        <w:outlineLvl w:val="0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Дальнейшая реализация принципа формирования местного бюджета на основе муниципальных программ обеспечит </w:t>
      </w:r>
      <w:r w:rsidR="0032647D" w:rsidRPr="00614B0B">
        <w:rPr>
          <w:color w:val="auto"/>
          <w:szCs w:val="24"/>
        </w:rPr>
        <w:t xml:space="preserve">взаимосвязь процесса исполнения </w:t>
      </w:r>
      <w:r w:rsidR="00387997" w:rsidRPr="00614B0B">
        <w:rPr>
          <w:color w:val="auto"/>
          <w:szCs w:val="24"/>
        </w:rPr>
        <w:t xml:space="preserve">местного </w:t>
      </w:r>
      <w:r w:rsidR="0032647D" w:rsidRPr="00614B0B">
        <w:rPr>
          <w:color w:val="auto"/>
          <w:szCs w:val="24"/>
        </w:rPr>
        <w:t xml:space="preserve">бюджета с достижением поставленных целей и запланированных результатов социально-экономического развития </w:t>
      </w:r>
      <w:r w:rsidR="00387997" w:rsidRPr="00614B0B">
        <w:rPr>
          <w:color w:val="auto"/>
          <w:szCs w:val="24"/>
        </w:rPr>
        <w:t xml:space="preserve">муниципального </w:t>
      </w:r>
      <w:r w:rsidR="00D94635" w:rsidRPr="00614B0B">
        <w:rPr>
          <w:color w:val="auto"/>
          <w:szCs w:val="24"/>
        </w:rPr>
        <w:t>образования</w:t>
      </w:r>
      <w:r w:rsidR="0032647D" w:rsidRPr="00614B0B">
        <w:rPr>
          <w:color w:val="auto"/>
          <w:szCs w:val="24"/>
        </w:rPr>
        <w:t>, повы</w:t>
      </w:r>
      <w:r w:rsidR="00A30E45" w:rsidRPr="00614B0B">
        <w:rPr>
          <w:color w:val="auto"/>
          <w:szCs w:val="24"/>
        </w:rPr>
        <w:t>сит</w:t>
      </w:r>
      <w:r w:rsidR="0032647D" w:rsidRPr="00614B0B">
        <w:rPr>
          <w:color w:val="auto"/>
          <w:szCs w:val="24"/>
        </w:rPr>
        <w:t xml:space="preserve"> обоснованность бюджетных ассигнований на этапе их формирования, ответственность и самостоятельность главных распорядителей бюджетных средств и, в конечном счете, повы</w:t>
      </w:r>
      <w:r w:rsidR="00A30E45" w:rsidRPr="00614B0B">
        <w:rPr>
          <w:color w:val="auto"/>
          <w:szCs w:val="24"/>
        </w:rPr>
        <w:t>сит</w:t>
      </w:r>
      <w:r w:rsidR="0032647D" w:rsidRPr="00614B0B">
        <w:rPr>
          <w:color w:val="auto"/>
          <w:szCs w:val="24"/>
        </w:rPr>
        <w:t xml:space="preserve"> эффективность бюджетных расходов.</w:t>
      </w:r>
    </w:p>
    <w:p w:rsidR="00BD0AC6" w:rsidRPr="00614B0B" w:rsidRDefault="00BD0AC6" w:rsidP="003C409C">
      <w:pPr>
        <w:ind w:firstLine="708"/>
        <w:jc w:val="both"/>
        <w:rPr>
          <w:color w:val="auto"/>
          <w:szCs w:val="24"/>
        </w:rPr>
      </w:pPr>
      <w:r w:rsidRPr="00614B0B">
        <w:rPr>
          <w:color w:val="auto"/>
        </w:rPr>
        <w:t xml:space="preserve">В ходе нового бюджетного процесса </w:t>
      </w:r>
      <w:r w:rsidR="00D94635" w:rsidRPr="00614B0B">
        <w:rPr>
          <w:color w:val="auto"/>
        </w:rPr>
        <w:t>на</w:t>
      </w:r>
      <w:r w:rsidR="00D94635" w:rsidRPr="00614B0B">
        <w:rPr>
          <w:color w:val="auto"/>
          <w:szCs w:val="24"/>
        </w:rPr>
        <w:t xml:space="preserve"> </w:t>
      </w:r>
      <w:r w:rsidR="00BF18E1" w:rsidRPr="00614B0B">
        <w:rPr>
          <w:color w:val="auto"/>
          <w:szCs w:val="24"/>
        </w:rPr>
        <w:t>плановый период</w:t>
      </w:r>
      <w:r w:rsidR="00D94635" w:rsidRPr="00614B0B">
        <w:rPr>
          <w:color w:val="auto"/>
        </w:rPr>
        <w:t xml:space="preserve"> </w:t>
      </w:r>
      <w:r w:rsidRPr="00614B0B">
        <w:rPr>
          <w:color w:val="auto"/>
        </w:rPr>
        <w:t xml:space="preserve">необходимо чётко определить предельные возможности с точки зрения финансового обеспечения муниципальных программ. И, исходя из этих возможностей, также чётко определить те цели деятельности исполнительной власти муниципального </w:t>
      </w:r>
      <w:r w:rsidR="006A6CE0" w:rsidRPr="00614B0B">
        <w:rPr>
          <w:color w:val="auto"/>
        </w:rPr>
        <w:t>образования</w:t>
      </w:r>
      <w:r w:rsidRPr="00614B0B">
        <w:rPr>
          <w:color w:val="auto"/>
        </w:rPr>
        <w:t xml:space="preserve">, на которые </w:t>
      </w:r>
      <w:r w:rsidRPr="00614B0B">
        <w:rPr>
          <w:color w:val="auto"/>
        </w:rPr>
        <w:lastRenderedPageBreak/>
        <w:t xml:space="preserve">достаточно финансов, достаточно мер регулирования, которые имеются в качестве инструментария главных администраторов средств </w:t>
      </w:r>
      <w:r w:rsidR="006A6CE0" w:rsidRPr="00614B0B">
        <w:rPr>
          <w:color w:val="auto"/>
        </w:rPr>
        <w:t xml:space="preserve">местного </w:t>
      </w:r>
      <w:r w:rsidRPr="00614B0B">
        <w:rPr>
          <w:color w:val="auto"/>
        </w:rPr>
        <w:t>бюджета</w:t>
      </w:r>
      <w:r w:rsidR="0021119E" w:rsidRPr="00614B0B">
        <w:rPr>
          <w:color w:val="auto"/>
        </w:rPr>
        <w:t>.</w:t>
      </w:r>
      <w:r w:rsidR="004D21E3" w:rsidRPr="00614B0B">
        <w:rPr>
          <w:color w:val="auto"/>
        </w:rPr>
        <w:t xml:space="preserve"> </w:t>
      </w:r>
    </w:p>
    <w:p w:rsidR="00625EE6" w:rsidRPr="00614B0B" w:rsidRDefault="00897B55" w:rsidP="00D87969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О</w:t>
      </w:r>
      <w:r w:rsidR="00D87969" w:rsidRPr="00614B0B">
        <w:rPr>
          <w:color w:val="auto"/>
          <w:szCs w:val="24"/>
        </w:rPr>
        <w:t>беспечение эффективности и результативности вложения бюджетных средств.</w:t>
      </w:r>
    </w:p>
    <w:p w:rsidR="006D0990" w:rsidRPr="00614B0B" w:rsidRDefault="006D0990" w:rsidP="006D0990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В рамках решения данной задачи будет продолжена работа по созданию стимулов для более рационального и экономного использования средств местного бюджета.</w:t>
      </w:r>
    </w:p>
    <w:p w:rsidR="005747AB" w:rsidRPr="00614B0B" w:rsidRDefault="008F1164" w:rsidP="008F1164">
      <w:pPr>
        <w:autoSpaceDE w:val="0"/>
        <w:autoSpaceDN w:val="0"/>
        <w:adjustRightInd w:val="0"/>
        <w:ind w:firstLine="567"/>
        <w:jc w:val="both"/>
        <w:rPr>
          <w:color w:val="auto"/>
        </w:rPr>
      </w:pPr>
      <w:r w:rsidRPr="00614B0B">
        <w:rPr>
          <w:color w:val="auto"/>
          <w:szCs w:val="24"/>
        </w:rPr>
        <w:t>В целях оптимизации административных расходов местного бюджета е</w:t>
      </w:r>
      <w:r w:rsidR="005747AB" w:rsidRPr="00614B0B">
        <w:rPr>
          <w:color w:val="auto"/>
        </w:rPr>
        <w:t>жегодно с 2006 года на уровень муниципального района перед</w:t>
      </w:r>
      <w:r w:rsidRPr="00614B0B">
        <w:rPr>
          <w:color w:val="auto"/>
        </w:rPr>
        <w:t xml:space="preserve">аются </w:t>
      </w:r>
      <w:r w:rsidR="005747AB" w:rsidRPr="00614B0B">
        <w:rPr>
          <w:color w:val="auto"/>
          <w:szCs w:val="24"/>
        </w:rPr>
        <w:t>полномочи</w:t>
      </w:r>
      <w:r w:rsidRPr="00614B0B">
        <w:rPr>
          <w:color w:val="auto"/>
          <w:szCs w:val="24"/>
        </w:rPr>
        <w:t>я</w:t>
      </w:r>
      <w:r w:rsidR="005747AB" w:rsidRPr="00614B0B">
        <w:rPr>
          <w:color w:val="auto"/>
          <w:szCs w:val="24"/>
        </w:rPr>
        <w:t xml:space="preserve"> в части непосредственного составления проект</w:t>
      </w:r>
      <w:r w:rsidRPr="00614B0B">
        <w:rPr>
          <w:color w:val="auto"/>
          <w:szCs w:val="24"/>
        </w:rPr>
        <w:t>а</w:t>
      </w:r>
      <w:r w:rsidR="005747AB" w:rsidRPr="00614B0B">
        <w:rPr>
          <w:color w:val="auto"/>
          <w:szCs w:val="24"/>
        </w:rPr>
        <w:t xml:space="preserve"> </w:t>
      </w:r>
      <w:r w:rsidR="00E01783" w:rsidRPr="00614B0B">
        <w:rPr>
          <w:color w:val="auto"/>
          <w:szCs w:val="24"/>
        </w:rPr>
        <w:t>местного бюджета</w:t>
      </w:r>
      <w:r w:rsidR="005747AB" w:rsidRPr="00614B0B">
        <w:rPr>
          <w:color w:val="auto"/>
          <w:szCs w:val="24"/>
        </w:rPr>
        <w:t xml:space="preserve">, организации исполнения </w:t>
      </w:r>
      <w:r w:rsidR="00E01783" w:rsidRPr="00614B0B">
        <w:rPr>
          <w:color w:val="auto"/>
          <w:szCs w:val="24"/>
        </w:rPr>
        <w:t xml:space="preserve">местного </w:t>
      </w:r>
      <w:r w:rsidR="005747AB" w:rsidRPr="00614B0B">
        <w:rPr>
          <w:color w:val="auto"/>
          <w:szCs w:val="24"/>
        </w:rPr>
        <w:t xml:space="preserve">бюджета, составления отчетов об </w:t>
      </w:r>
      <w:r w:rsidRPr="00614B0B">
        <w:rPr>
          <w:color w:val="auto"/>
          <w:szCs w:val="24"/>
        </w:rPr>
        <w:t xml:space="preserve">его </w:t>
      </w:r>
      <w:r w:rsidR="005747AB" w:rsidRPr="00614B0B">
        <w:rPr>
          <w:color w:val="auto"/>
          <w:szCs w:val="24"/>
        </w:rPr>
        <w:t xml:space="preserve">исполнении. Исполнение переданных полномочий делегировано Финансовому управлению Зиминского районного муниципального образования. </w:t>
      </w:r>
      <w:r w:rsidR="00A12EF4" w:rsidRPr="00614B0B">
        <w:rPr>
          <w:color w:val="auto"/>
          <w:szCs w:val="24"/>
        </w:rPr>
        <w:t xml:space="preserve"> Также, полномочия по осуществлению внешнего муниципального финансового контроля передаются контрольно-счетному органу муниципального района. Исполнение </w:t>
      </w:r>
      <w:r w:rsidR="00CD3ECF" w:rsidRPr="00614B0B">
        <w:rPr>
          <w:color w:val="auto"/>
          <w:szCs w:val="24"/>
        </w:rPr>
        <w:t xml:space="preserve">на уровне муниципального </w:t>
      </w:r>
      <w:proofErr w:type="gramStart"/>
      <w:r w:rsidR="00CD3ECF" w:rsidRPr="00614B0B">
        <w:rPr>
          <w:color w:val="auto"/>
          <w:szCs w:val="24"/>
        </w:rPr>
        <w:t xml:space="preserve">района </w:t>
      </w:r>
      <w:r w:rsidR="00A12EF4" w:rsidRPr="00614B0B">
        <w:rPr>
          <w:color w:val="auto"/>
          <w:szCs w:val="24"/>
        </w:rPr>
        <w:t>части</w:t>
      </w:r>
      <w:r w:rsidR="005747AB" w:rsidRPr="00614B0B">
        <w:rPr>
          <w:color w:val="auto"/>
          <w:szCs w:val="24"/>
        </w:rPr>
        <w:t xml:space="preserve"> полномочий</w:t>
      </w:r>
      <w:r w:rsidR="00A12EF4" w:rsidRPr="00614B0B">
        <w:rPr>
          <w:color w:val="auto"/>
          <w:szCs w:val="24"/>
        </w:rPr>
        <w:t xml:space="preserve"> органов местного самоуправления сельского поселения</w:t>
      </w:r>
      <w:proofErr w:type="gramEnd"/>
      <w:r w:rsidR="00A12EF4" w:rsidRPr="00614B0B">
        <w:rPr>
          <w:color w:val="auto"/>
          <w:szCs w:val="24"/>
        </w:rPr>
        <w:t xml:space="preserve"> </w:t>
      </w:r>
      <w:r w:rsidR="005747AB" w:rsidRPr="00614B0B">
        <w:rPr>
          <w:color w:val="auto"/>
        </w:rPr>
        <w:t>позволяет не только оптимизировать расходы местн</w:t>
      </w:r>
      <w:r w:rsidRPr="00614B0B">
        <w:rPr>
          <w:color w:val="auto"/>
        </w:rPr>
        <w:t>ого</w:t>
      </w:r>
      <w:r w:rsidR="005747AB" w:rsidRPr="00614B0B">
        <w:rPr>
          <w:color w:val="auto"/>
        </w:rPr>
        <w:t xml:space="preserve"> бюджет</w:t>
      </w:r>
      <w:r w:rsidRPr="00614B0B">
        <w:rPr>
          <w:color w:val="auto"/>
        </w:rPr>
        <w:t>а</w:t>
      </w:r>
      <w:r w:rsidR="005747AB" w:rsidRPr="00614B0B">
        <w:rPr>
          <w:color w:val="auto"/>
        </w:rPr>
        <w:t>, но и обеспечить качественно</w:t>
      </w:r>
      <w:r w:rsidR="00A12EF4" w:rsidRPr="00614B0B">
        <w:rPr>
          <w:color w:val="auto"/>
        </w:rPr>
        <w:t>е исполнение данных полномочий.</w:t>
      </w:r>
    </w:p>
    <w:p w:rsidR="005005AD" w:rsidRPr="00614B0B" w:rsidRDefault="005005AD" w:rsidP="005005AD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Кроме того, учет финансово-хозяйственной деятельности муниципальных учреждений поселения осуществляет </w:t>
      </w:r>
      <w:r w:rsidRPr="00614B0B">
        <w:rPr>
          <w:rFonts w:eastAsia="Calibri"/>
          <w:color w:val="auto"/>
          <w:szCs w:val="24"/>
          <w:lang w:eastAsia="en-US"/>
        </w:rPr>
        <w:t>МКУ «Центр бухгалтер</w:t>
      </w:r>
      <w:r w:rsidR="00941313" w:rsidRPr="00614B0B">
        <w:rPr>
          <w:rFonts w:eastAsia="Calibri"/>
          <w:color w:val="auto"/>
          <w:szCs w:val="24"/>
          <w:lang w:eastAsia="en-US"/>
        </w:rPr>
        <w:t>ского учета</w:t>
      </w:r>
      <w:r w:rsidRPr="00614B0B">
        <w:rPr>
          <w:rFonts w:eastAsia="Calibri"/>
          <w:color w:val="auto"/>
          <w:szCs w:val="24"/>
          <w:lang w:eastAsia="en-US"/>
        </w:rPr>
        <w:t xml:space="preserve"> Зиминского района» в соответствии с ежегодно заключаемыми договорами о бухгалтерском обслуживании. Организация централизованного бухгалтерского учета позволяет осуществлять качественный учет финансовой деятельности муниципальных учреждений при минимальных затратах местного бюджета. </w:t>
      </w:r>
    </w:p>
    <w:p w:rsidR="00D87969" w:rsidRPr="00614B0B" w:rsidRDefault="007229AF" w:rsidP="00D87969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Также о</w:t>
      </w:r>
      <w:r w:rsidR="00625EE6" w:rsidRPr="00614B0B">
        <w:rPr>
          <w:color w:val="auto"/>
          <w:szCs w:val="24"/>
        </w:rPr>
        <w:t>рганам</w:t>
      </w:r>
      <w:r w:rsidR="00D87969" w:rsidRPr="00614B0B">
        <w:rPr>
          <w:color w:val="auto"/>
          <w:szCs w:val="24"/>
        </w:rPr>
        <w:t>и</w:t>
      </w:r>
      <w:r w:rsidR="00625EE6" w:rsidRPr="00614B0B">
        <w:rPr>
          <w:color w:val="auto"/>
          <w:szCs w:val="24"/>
        </w:rPr>
        <w:t xml:space="preserve"> местного самоуправления</w:t>
      </w:r>
      <w:r w:rsidR="00D87969" w:rsidRPr="00614B0B">
        <w:rPr>
          <w:color w:val="auto"/>
          <w:szCs w:val="24"/>
        </w:rPr>
        <w:t xml:space="preserve"> </w:t>
      </w:r>
      <w:r w:rsidR="0060472A" w:rsidRPr="00614B0B">
        <w:rPr>
          <w:color w:val="auto"/>
          <w:szCs w:val="24"/>
        </w:rPr>
        <w:t>сельского поселения</w:t>
      </w:r>
      <w:r w:rsidR="00625EE6" w:rsidRPr="00614B0B">
        <w:rPr>
          <w:color w:val="auto"/>
          <w:szCs w:val="24"/>
        </w:rPr>
        <w:t xml:space="preserve"> </w:t>
      </w:r>
      <w:r w:rsidR="009A6E49" w:rsidRPr="00614B0B">
        <w:rPr>
          <w:color w:val="auto"/>
          <w:szCs w:val="24"/>
        </w:rPr>
        <w:t>будет</w:t>
      </w:r>
      <w:r w:rsidR="00625EE6" w:rsidRPr="00614B0B">
        <w:rPr>
          <w:color w:val="auto"/>
          <w:szCs w:val="24"/>
        </w:rPr>
        <w:t xml:space="preserve"> продолж</w:t>
      </w:r>
      <w:r w:rsidR="009A6E49" w:rsidRPr="00614B0B">
        <w:rPr>
          <w:color w:val="auto"/>
          <w:szCs w:val="24"/>
        </w:rPr>
        <w:t>ена</w:t>
      </w:r>
      <w:r w:rsidR="00625EE6" w:rsidRPr="00614B0B">
        <w:rPr>
          <w:color w:val="auto"/>
          <w:szCs w:val="24"/>
        </w:rPr>
        <w:t xml:space="preserve"> работ</w:t>
      </w:r>
      <w:r w:rsidR="009A6E49" w:rsidRPr="00614B0B">
        <w:rPr>
          <w:color w:val="auto"/>
          <w:szCs w:val="24"/>
        </w:rPr>
        <w:t>а</w:t>
      </w:r>
      <w:r w:rsidR="00625EE6" w:rsidRPr="00614B0B">
        <w:rPr>
          <w:color w:val="auto"/>
          <w:szCs w:val="24"/>
        </w:rPr>
        <w:t xml:space="preserve"> по оптимизации</w:t>
      </w:r>
      <w:r w:rsidRPr="00614B0B">
        <w:rPr>
          <w:color w:val="auto"/>
          <w:szCs w:val="24"/>
        </w:rPr>
        <w:t xml:space="preserve"> и</w:t>
      </w:r>
      <w:r w:rsidR="00625EE6" w:rsidRPr="00614B0B">
        <w:rPr>
          <w:color w:val="auto"/>
          <w:szCs w:val="24"/>
        </w:rPr>
        <w:t xml:space="preserve"> перераспределению бюджетных ассигнований в пользу более эффективных и приоритетных расходных обязательств с учетом полученных результатов по реализации программных мероприятий.</w:t>
      </w:r>
    </w:p>
    <w:p w:rsidR="003F4097" w:rsidRPr="00614B0B" w:rsidRDefault="00E612E1" w:rsidP="003F4097">
      <w:pPr>
        <w:pStyle w:val="ConsPlusNormal"/>
        <w:ind w:firstLine="540"/>
        <w:jc w:val="both"/>
      </w:pPr>
      <w:r w:rsidRPr="00614B0B">
        <w:t>Применение принципов</w:t>
      </w:r>
      <w:r w:rsidR="003F4097" w:rsidRPr="00614B0B">
        <w:t xml:space="preserve"> нормирования в сфере закупок согласно требованиям 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а также интеграция закупочного и бюджетного процессов также будут способствовать повышению эффективности, результативности использования бюджетных средств.</w:t>
      </w:r>
    </w:p>
    <w:p w:rsidR="00F17EB4" w:rsidRPr="00614B0B" w:rsidRDefault="007229AF" w:rsidP="00F17EB4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При формировани</w:t>
      </w:r>
      <w:r w:rsidR="00715C78" w:rsidRPr="00614B0B">
        <w:rPr>
          <w:color w:val="auto"/>
          <w:szCs w:val="24"/>
        </w:rPr>
        <w:t>и</w:t>
      </w:r>
      <w:r w:rsidRPr="00614B0B">
        <w:rPr>
          <w:color w:val="auto"/>
          <w:szCs w:val="24"/>
        </w:rPr>
        <w:t xml:space="preserve"> </w:t>
      </w:r>
      <w:r w:rsidR="005640EA" w:rsidRPr="00614B0B">
        <w:rPr>
          <w:color w:val="auto"/>
          <w:szCs w:val="24"/>
        </w:rPr>
        <w:t>местного</w:t>
      </w:r>
      <w:r w:rsidRPr="00614B0B">
        <w:rPr>
          <w:color w:val="auto"/>
          <w:szCs w:val="24"/>
        </w:rPr>
        <w:t xml:space="preserve"> бюджета н</w:t>
      </w:r>
      <w:r w:rsidR="00EF3CE7" w:rsidRPr="00614B0B">
        <w:rPr>
          <w:color w:val="auto"/>
          <w:szCs w:val="24"/>
        </w:rPr>
        <w:t>а 20</w:t>
      </w:r>
      <w:r w:rsidR="00034C39" w:rsidRPr="00614B0B">
        <w:rPr>
          <w:color w:val="auto"/>
          <w:szCs w:val="24"/>
        </w:rPr>
        <w:t>2</w:t>
      </w:r>
      <w:r w:rsidR="00B93FD8" w:rsidRPr="00614B0B">
        <w:rPr>
          <w:color w:val="auto"/>
          <w:szCs w:val="24"/>
        </w:rPr>
        <w:t>7</w:t>
      </w:r>
      <w:r w:rsidR="00715C78" w:rsidRPr="00614B0B">
        <w:rPr>
          <w:color w:val="auto"/>
          <w:szCs w:val="24"/>
        </w:rPr>
        <w:t>-</w:t>
      </w:r>
      <w:r w:rsidR="00E612E1" w:rsidRPr="00614B0B">
        <w:rPr>
          <w:color w:val="auto"/>
          <w:szCs w:val="24"/>
        </w:rPr>
        <w:t>202</w:t>
      </w:r>
      <w:r w:rsidR="00B93FD8" w:rsidRPr="00614B0B">
        <w:rPr>
          <w:color w:val="auto"/>
          <w:szCs w:val="24"/>
        </w:rPr>
        <w:t>9</w:t>
      </w:r>
      <w:r w:rsidR="00EF3CE7" w:rsidRPr="00614B0B">
        <w:rPr>
          <w:color w:val="auto"/>
          <w:szCs w:val="24"/>
        </w:rPr>
        <w:t xml:space="preserve"> годы о</w:t>
      </w:r>
      <w:r w:rsidR="00F17EB4" w:rsidRPr="00614B0B">
        <w:rPr>
          <w:color w:val="auto"/>
          <w:szCs w:val="24"/>
        </w:rPr>
        <w:t>бъемы бюджетных ассигнований должны определят</w:t>
      </w:r>
      <w:r w:rsidR="00715C78" w:rsidRPr="00614B0B">
        <w:rPr>
          <w:color w:val="auto"/>
          <w:szCs w:val="24"/>
        </w:rPr>
        <w:t>ь</w:t>
      </w:r>
      <w:r w:rsidR="00F17EB4" w:rsidRPr="00614B0B">
        <w:rPr>
          <w:color w:val="auto"/>
          <w:szCs w:val="24"/>
        </w:rPr>
        <w:t xml:space="preserve">ся исходя из необходимости безусловного исполнения действующих расходных обязательств. Принятие решений по увеличению бюджетных ассигнований на исполнение действующих и (или) по установлению новых расходных обязательств должно производиться на основе сравнительной оценки их эффективности только в пределах финансовых ресурсов </w:t>
      </w:r>
      <w:r w:rsidR="00E41CD7" w:rsidRPr="00614B0B">
        <w:rPr>
          <w:color w:val="auto"/>
          <w:szCs w:val="24"/>
        </w:rPr>
        <w:t xml:space="preserve">местного </w:t>
      </w:r>
      <w:r w:rsidR="00F17EB4" w:rsidRPr="00614B0B">
        <w:rPr>
          <w:color w:val="auto"/>
          <w:szCs w:val="24"/>
        </w:rPr>
        <w:t>бюджета</w:t>
      </w:r>
      <w:r w:rsidR="00B80344" w:rsidRPr="00614B0B">
        <w:rPr>
          <w:color w:val="auto"/>
          <w:szCs w:val="24"/>
        </w:rPr>
        <w:t>.</w:t>
      </w:r>
    </w:p>
    <w:p w:rsidR="00620153" w:rsidRPr="00614B0B" w:rsidRDefault="00620153" w:rsidP="00620153">
      <w:pPr>
        <w:pStyle w:val="ConsPlusNormal"/>
        <w:ind w:firstLine="540"/>
        <w:jc w:val="both"/>
      </w:pPr>
      <w:r w:rsidRPr="00614B0B">
        <w:t>При формировании объема и структуры расходов местного бюджета в 202</w:t>
      </w:r>
      <w:r w:rsidR="00B93FD8" w:rsidRPr="00614B0B">
        <w:t>7</w:t>
      </w:r>
      <w:r w:rsidR="00715C78" w:rsidRPr="00614B0B">
        <w:t>-</w:t>
      </w:r>
      <w:r w:rsidR="001C7C7B" w:rsidRPr="00614B0B">
        <w:t>202</w:t>
      </w:r>
      <w:r w:rsidR="00B93FD8" w:rsidRPr="00614B0B">
        <w:t>9</w:t>
      </w:r>
      <w:r w:rsidRPr="00614B0B">
        <w:t xml:space="preserve"> годах необходимо учитывать следующие первоочередные задачи:</w:t>
      </w:r>
    </w:p>
    <w:p w:rsidR="00620153" w:rsidRPr="00614B0B" w:rsidRDefault="00620153" w:rsidP="00620153">
      <w:pPr>
        <w:pStyle w:val="ConsPlusNormal"/>
        <w:ind w:firstLine="540"/>
        <w:jc w:val="both"/>
      </w:pPr>
      <w:r w:rsidRPr="00614B0B">
        <w:t>- обеспечение деятельности муниципальных учреждений;</w:t>
      </w:r>
    </w:p>
    <w:p w:rsidR="00620153" w:rsidRPr="00614B0B" w:rsidRDefault="00620153" w:rsidP="00620153">
      <w:pPr>
        <w:pStyle w:val="ConsPlusNormal"/>
        <w:ind w:firstLine="540"/>
        <w:jc w:val="both"/>
      </w:pPr>
      <w:r w:rsidRPr="00614B0B">
        <w:t>- реализация мероприятий муниципальных программ (</w:t>
      </w:r>
      <w:proofErr w:type="spellStart"/>
      <w:r w:rsidRPr="00614B0B">
        <w:t>непрограммных</w:t>
      </w:r>
      <w:proofErr w:type="spellEnd"/>
      <w:r w:rsidRPr="00614B0B">
        <w:t xml:space="preserve"> мероприятий), обеспечивающих достижение целевых показателей государственных программ и региональных проектов Иркутской области;</w:t>
      </w:r>
    </w:p>
    <w:p w:rsidR="00620153" w:rsidRPr="00614B0B" w:rsidRDefault="00620153" w:rsidP="00620153">
      <w:pPr>
        <w:pStyle w:val="ConsPlusNormal"/>
        <w:ind w:firstLine="540"/>
        <w:jc w:val="both"/>
      </w:pPr>
      <w:r w:rsidRPr="00614B0B">
        <w:t>- продолжение реализации курса, заложенного в майских Указах Президента Российской Федерации 2012 года, в части повышения оплаты труда отдельным категориям работников;</w:t>
      </w:r>
    </w:p>
    <w:p w:rsidR="00620153" w:rsidRPr="00614B0B" w:rsidRDefault="00620153" w:rsidP="00620153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</w:rPr>
        <w:t>- о</w:t>
      </w:r>
      <w:r w:rsidRPr="00614B0B">
        <w:rPr>
          <w:color w:val="auto"/>
          <w:szCs w:val="24"/>
        </w:rPr>
        <w:t>беспечение работникам муниципальных учреждений уровня заработной платы не ниже установленного минимал</w:t>
      </w:r>
      <w:r w:rsidR="00397B6F" w:rsidRPr="00614B0B">
        <w:rPr>
          <w:color w:val="auto"/>
          <w:szCs w:val="24"/>
        </w:rPr>
        <w:t xml:space="preserve">ьного </w:t>
      </w:r>
      <w:proofErr w:type="gramStart"/>
      <w:r w:rsidR="00397B6F" w:rsidRPr="00614B0B">
        <w:rPr>
          <w:color w:val="auto"/>
          <w:szCs w:val="24"/>
        </w:rPr>
        <w:t>размера оплаты труда</w:t>
      </w:r>
      <w:proofErr w:type="gramEnd"/>
      <w:r w:rsidR="00397B6F" w:rsidRPr="00614B0B">
        <w:rPr>
          <w:color w:val="auto"/>
          <w:szCs w:val="24"/>
        </w:rPr>
        <w:t xml:space="preserve"> с учё</w:t>
      </w:r>
      <w:r w:rsidRPr="00614B0B">
        <w:rPr>
          <w:color w:val="auto"/>
          <w:szCs w:val="24"/>
        </w:rPr>
        <w:t xml:space="preserve">том начисления на него районных коэффициентов и процентной надбавки за стаж работы в районах Крайнего Севера и приравненных к ним местностях; </w:t>
      </w:r>
    </w:p>
    <w:p w:rsidR="00620153" w:rsidRPr="00614B0B" w:rsidRDefault="00620153" w:rsidP="00F17EB4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обеспечение социальных гарантий и социальной защиты граждан, в отношении которых существуют расходные обязательства.</w:t>
      </w:r>
    </w:p>
    <w:p w:rsidR="000A1CCF" w:rsidRPr="00614B0B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</w:rPr>
      </w:pPr>
      <w:r w:rsidRPr="00614B0B">
        <w:rPr>
          <w:color w:val="auto"/>
        </w:rPr>
        <w:t>Важная роль в обеспечении устойчивости местного бюджета отводится снижению рисков неисполнения первоочередных социально-значимых обязательств.</w:t>
      </w:r>
    </w:p>
    <w:p w:rsidR="000A1CCF" w:rsidRPr="00614B0B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lastRenderedPageBreak/>
        <w:t>Первоочередными социально-значимыми бюджетными расходами на 202</w:t>
      </w:r>
      <w:r w:rsidR="005773EE" w:rsidRPr="00614B0B">
        <w:rPr>
          <w:color w:val="auto"/>
          <w:szCs w:val="24"/>
        </w:rPr>
        <w:t>7</w:t>
      </w:r>
      <w:r w:rsidR="00715C78" w:rsidRPr="00614B0B">
        <w:rPr>
          <w:color w:val="auto"/>
          <w:szCs w:val="24"/>
        </w:rPr>
        <w:t>-</w:t>
      </w:r>
      <w:r w:rsidRPr="00614B0B">
        <w:rPr>
          <w:color w:val="auto"/>
          <w:szCs w:val="24"/>
        </w:rPr>
        <w:t>202</w:t>
      </w:r>
      <w:r w:rsidR="005773EE" w:rsidRPr="00614B0B">
        <w:rPr>
          <w:color w:val="auto"/>
          <w:szCs w:val="24"/>
        </w:rPr>
        <w:t>9</w:t>
      </w:r>
      <w:r w:rsidRPr="00614B0B">
        <w:rPr>
          <w:color w:val="auto"/>
          <w:szCs w:val="24"/>
        </w:rPr>
        <w:t xml:space="preserve"> годы определяются:</w:t>
      </w:r>
    </w:p>
    <w:p w:rsidR="000A1CCF" w:rsidRPr="00614B0B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выплата заработной платы с начислениями на нее;</w:t>
      </w:r>
    </w:p>
    <w:p w:rsidR="000A1CCF" w:rsidRPr="00614B0B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уплата налогов и обязательных платежей;</w:t>
      </w:r>
    </w:p>
    <w:p w:rsidR="000A1CCF" w:rsidRPr="00614B0B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оплата за услуги коммунального комплекса;</w:t>
      </w:r>
    </w:p>
    <w:p w:rsidR="000A1CCF" w:rsidRPr="00614B0B" w:rsidRDefault="000A1CCF" w:rsidP="000A1CC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обеспечение социальных гарантий и социальной защиты граждан, в отношении которых существуют расходные обязательства;</w:t>
      </w:r>
    </w:p>
    <w:p w:rsidR="003661B2" w:rsidRPr="00614B0B" w:rsidRDefault="000A1CCF" w:rsidP="00776F7F">
      <w:pPr>
        <w:autoSpaceDE w:val="0"/>
        <w:autoSpaceDN w:val="0"/>
        <w:adjustRightInd w:val="0"/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исполнение мероприятий государственных программ и региональных проектов.</w:t>
      </w:r>
    </w:p>
    <w:p w:rsidR="00237813" w:rsidRPr="00614B0B" w:rsidRDefault="00327BE6" w:rsidP="00237813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Участие в государственных программах</w:t>
      </w:r>
      <w:r w:rsidR="000A1CCF" w:rsidRPr="00614B0B">
        <w:rPr>
          <w:color w:val="auto"/>
          <w:szCs w:val="24"/>
        </w:rPr>
        <w:t xml:space="preserve"> и региональных проектах</w:t>
      </w:r>
      <w:r w:rsidRPr="00614B0B">
        <w:rPr>
          <w:color w:val="auto"/>
          <w:szCs w:val="24"/>
        </w:rPr>
        <w:t>.</w:t>
      </w:r>
    </w:p>
    <w:p w:rsidR="00237813" w:rsidRPr="00614B0B" w:rsidRDefault="00237813" w:rsidP="00717866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В целях привлечения дополнительных финансовых ресурсов на исполнение расходных обязательств муниципального </w:t>
      </w:r>
      <w:r w:rsidR="009D4BC8" w:rsidRPr="00614B0B">
        <w:rPr>
          <w:color w:val="auto"/>
          <w:szCs w:val="24"/>
        </w:rPr>
        <w:t>образования</w:t>
      </w:r>
      <w:r w:rsidRPr="00614B0B">
        <w:rPr>
          <w:color w:val="auto"/>
          <w:szCs w:val="24"/>
        </w:rPr>
        <w:t xml:space="preserve"> необходимо обеспечить активное участие муниципального образования в государственных программах Иркутской области</w:t>
      </w:r>
      <w:r w:rsidR="00185666" w:rsidRPr="00614B0B">
        <w:rPr>
          <w:color w:val="auto"/>
          <w:szCs w:val="24"/>
        </w:rPr>
        <w:t xml:space="preserve"> и региональных проектах</w:t>
      </w:r>
      <w:r w:rsidRPr="00614B0B">
        <w:rPr>
          <w:color w:val="auto"/>
          <w:szCs w:val="24"/>
        </w:rPr>
        <w:t>.</w:t>
      </w:r>
    </w:p>
    <w:p w:rsidR="009D2C46" w:rsidRPr="00614B0B" w:rsidRDefault="009D2C46" w:rsidP="00717866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Принятые решения об участии в государственных программах Иркутской области </w:t>
      </w:r>
      <w:r w:rsidR="004B325D" w:rsidRPr="00614B0B">
        <w:rPr>
          <w:color w:val="auto"/>
          <w:szCs w:val="24"/>
        </w:rPr>
        <w:t xml:space="preserve">и региональных проектах </w:t>
      </w:r>
      <w:r w:rsidRPr="00614B0B">
        <w:rPr>
          <w:color w:val="auto"/>
          <w:szCs w:val="24"/>
        </w:rPr>
        <w:t xml:space="preserve">должны быть детально просчитаны, запрашиваемые бюджетные ресурсы – иметь реальную потребность и высокую эффективность их использования, а дополнительная нагрузка на </w:t>
      </w:r>
      <w:r w:rsidR="00922E38" w:rsidRPr="00614B0B">
        <w:rPr>
          <w:color w:val="auto"/>
          <w:szCs w:val="24"/>
        </w:rPr>
        <w:t>местный</w:t>
      </w:r>
      <w:r w:rsidRPr="00614B0B">
        <w:rPr>
          <w:color w:val="auto"/>
          <w:szCs w:val="24"/>
        </w:rPr>
        <w:t xml:space="preserve"> бюджет – минимальной.</w:t>
      </w:r>
    </w:p>
    <w:p w:rsidR="00717866" w:rsidRPr="00614B0B" w:rsidRDefault="00717866" w:rsidP="00717866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В целях поддержки местных инициатив планируется реализация инициативного бюджетирования и </w:t>
      </w:r>
      <w:r w:rsidR="00E564F7" w:rsidRPr="00614B0B">
        <w:rPr>
          <w:color w:val="auto"/>
          <w:szCs w:val="24"/>
        </w:rPr>
        <w:t>получение</w:t>
      </w:r>
      <w:r w:rsidRPr="00614B0B">
        <w:rPr>
          <w:color w:val="auto"/>
          <w:szCs w:val="24"/>
        </w:rPr>
        <w:t xml:space="preserve"> из областного бюджета субсидий на реализацию инициативных проектов жителей муниципального образования.</w:t>
      </w:r>
    </w:p>
    <w:p w:rsidR="00FF72AF" w:rsidRPr="00614B0B" w:rsidRDefault="00FF72AF" w:rsidP="00FF72AF">
      <w:pPr>
        <w:numPr>
          <w:ilvl w:val="0"/>
          <w:numId w:val="19"/>
        </w:numPr>
        <w:tabs>
          <w:tab w:val="left" w:pos="851"/>
        </w:tabs>
        <w:autoSpaceDE w:val="0"/>
        <w:autoSpaceDN w:val="0"/>
        <w:adjustRightInd w:val="0"/>
        <w:ind w:left="0"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Обеспечение прозрачности и открытости управления муниципальными финансами.</w:t>
      </w:r>
    </w:p>
    <w:p w:rsidR="00FF72AF" w:rsidRPr="00614B0B" w:rsidRDefault="00FF72AF" w:rsidP="00FF72AF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В рамках данного направления </w:t>
      </w:r>
      <w:r w:rsidR="007B704D" w:rsidRPr="00614B0B">
        <w:rPr>
          <w:color w:val="auto"/>
          <w:szCs w:val="24"/>
        </w:rPr>
        <w:t>необходимо</w:t>
      </w:r>
      <w:r w:rsidRPr="00614B0B">
        <w:rPr>
          <w:color w:val="auto"/>
          <w:szCs w:val="24"/>
        </w:rPr>
        <w:t xml:space="preserve"> повысить объем и регулярность обновления общедоступной информации о муниципальных финансах на WEB-портале органов местного самоуправления муниципального </w:t>
      </w:r>
      <w:r w:rsidR="009D4BC8" w:rsidRPr="00614B0B">
        <w:rPr>
          <w:color w:val="auto"/>
          <w:szCs w:val="24"/>
        </w:rPr>
        <w:t>образования</w:t>
      </w:r>
      <w:r w:rsidRPr="00614B0B">
        <w:rPr>
          <w:color w:val="auto"/>
          <w:szCs w:val="24"/>
        </w:rPr>
        <w:t xml:space="preserve">, обеспечить публичность информации о плановых и фактических результатах деятельности организаций муниципального сектора и докладов об основных направлениях деятельности субъектов бюджетного планирования муниципального </w:t>
      </w:r>
      <w:r w:rsidR="009D4BC8" w:rsidRPr="00614B0B">
        <w:rPr>
          <w:color w:val="auto"/>
          <w:szCs w:val="24"/>
        </w:rPr>
        <w:t>образования</w:t>
      </w:r>
      <w:r w:rsidRPr="00614B0B">
        <w:rPr>
          <w:color w:val="auto"/>
          <w:szCs w:val="24"/>
        </w:rPr>
        <w:t>.</w:t>
      </w:r>
    </w:p>
    <w:p w:rsidR="006164A7" w:rsidRPr="00614B0B" w:rsidRDefault="006164A7" w:rsidP="006164A7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Обеспечение полного и доступного информирования населения муниципального образования о местном бюджете и отчетах о его исполнении, повышения открытости и прозрачности информации об управлении бюджетными средствами муниципального образования должно найти отражение на официальном сайте администрации муниципального образования.</w:t>
      </w:r>
    </w:p>
    <w:p w:rsidR="003471B0" w:rsidRPr="00614B0B" w:rsidRDefault="00EB7DA6" w:rsidP="003471B0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</w:rPr>
        <w:t xml:space="preserve">В целях обеспечения принципа прозрачности (открытости) местного бюджета в соответствии с законодательством Российской Федерации, финансовый орган муниципального образования размещает и поддерживает </w:t>
      </w:r>
      <w:r w:rsidRPr="00614B0B">
        <w:rPr>
          <w:rStyle w:val="markedcontent"/>
          <w:color w:val="auto"/>
        </w:rPr>
        <w:t>в актуальном состоянии бюджетные данные о формировании и исполнении местного бюджета на Едином портале бюджетной системы Российской Федерации в системе «Электронный бюджет»</w:t>
      </w:r>
      <w:r w:rsidR="003471B0" w:rsidRPr="00614B0B">
        <w:rPr>
          <w:color w:val="auto"/>
          <w:szCs w:val="24"/>
        </w:rPr>
        <w:t>.</w:t>
      </w:r>
    </w:p>
    <w:p w:rsidR="00C10E48" w:rsidRPr="00614B0B" w:rsidRDefault="003D0DA6" w:rsidP="00B53C98">
      <w:pPr>
        <w:numPr>
          <w:ilvl w:val="0"/>
          <w:numId w:val="19"/>
        </w:numPr>
        <w:tabs>
          <w:tab w:val="left" w:pos="851"/>
          <w:tab w:val="left" w:pos="993"/>
        </w:tabs>
        <w:autoSpaceDE w:val="0"/>
        <w:autoSpaceDN w:val="0"/>
        <w:adjustRightInd w:val="0"/>
        <w:ind w:left="0"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Обеспечение сбалансированности бюджета и э</w:t>
      </w:r>
      <w:r w:rsidR="0043082B" w:rsidRPr="00614B0B">
        <w:rPr>
          <w:color w:val="auto"/>
          <w:szCs w:val="24"/>
        </w:rPr>
        <w:t>ффективное управление муниципальным долгом.</w:t>
      </w:r>
    </w:p>
    <w:p w:rsidR="00B47434" w:rsidRPr="00614B0B" w:rsidRDefault="00B47434" w:rsidP="00B47434">
      <w:pPr>
        <w:pStyle w:val="ConsPlusNormal"/>
        <w:ind w:firstLine="567"/>
        <w:jc w:val="both"/>
      </w:pPr>
      <w:r w:rsidRPr="00614B0B">
        <w:t xml:space="preserve">В рамках решения задачи необходимо обеспечить объем дефицита средств </w:t>
      </w:r>
      <w:r w:rsidR="0031353B" w:rsidRPr="00614B0B">
        <w:t>местного</w:t>
      </w:r>
      <w:r w:rsidR="00015DE1" w:rsidRPr="00614B0B">
        <w:t xml:space="preserve"> </w:t>
      </w:r>
      <w:r w:rsidRPr="00614B0B">
        <w:t>бюджета и объем муниципального долга в пределах, установленных бюджетным законодательством Российской Федерации.</w:t>
      </w:r>
    </w:p>
    <w:p w:rsidR="00185C4E" w:rsidRPr="00614B0B" w:rsidRDefault="00185C4E" w:rsidP="0040229E">
      <w:pPr>
        <w:pStyle w:val="ConsPlusNormal"/>
        <w:ind w:firstLine="540"/>
        <w:jc w:val="both"/>
      </w:pPr>
      <w:r w:rsidRPr="00614B0B">
        <w:t xml:space="preserve">В целях снижения дефицита бюджета необходимо осуществлять мероприятия, направленные на увеличение собственных доходов </w:t>
      </w:r>
      <w:r w:rsidR="0031353B" w:rsidRPr="00614B0B">
        <w:t>местного</w:t>
      </w:r>
      <w:r w:rsidRPr="00614B0B">
        <w:t xml:space="preserve"> бюджета, дополнительные поступления по доходам направлять в первую очередь на снижение бюджетного дефицита.</w:t>
      </w:r>
    </w:p>
    <w:p w:rsidR="003D0DA6" w:rsidRPr="00614B0B" w:rsidRDefault="001C3D62" w:rsidP="0040229E">
      <w:pPr>
        <w:ind w:firstLine="540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Д</w:t>
      </w:r>
      <w:r w:rsidR="00DB5356" w:rsidRPr="00614B0B">
        <w:rPr>
          <w:color w:val="auto"/>
          <w:szCs w:val="24"/>
        </w:rPr>
        <w:t>олговая политика в 202</w:t>
      </w:r>
      <w:r w:rsidR="004669D5" w:rsidRPr="00614B0B">
        <w:rPr>
          <w:color w:val="auto"/>
          <w:szCs w:val="24"/>
        </w:rPr>
        <w:t>7</w:t>
      </w:r>
      <w:r w:rsidR="00715C78" w:rsidRPr="00614B0B">
        <w:rPr>
          <w:color w:val="auto"/>
          <w:szCs w:val="24"/>
        </w:rPr>
        <w:t>-</w:t>
      </w:r>
      <w:r w:rsidR="00A7041C" w:rsidRPr="00614B0B">
        <w:rPr>
          <w:color w:val="auto"/>
          <w:szCs w:val="24"/>
        </w:rPr>
        <w:t>202</w:t>
      </w:r>
      <w:r w:rsidR="004669D5" w:rsidRPr="00614B0B">
        <w:rPr>
          <w:color w:val="auto"/>
          <w:szCs w:val="24"/>
        </w:rPr>
        <w:t>9</w:t>
      </w:r>
      <w:r w:rsidR="003D0DA6" w:rsidRPr="00614B0B">
        <w:rPr>
          <w:color w:val="auto"/>
          <w:szCs w:val="24"/>
        </w:rPr>
        <w:t xml:space="preserve"> годах будет направлена на решение ключевых задач по поддержанию умеренной долговой нагрузки, своевременному исполнению долговых обязательств и снижению расходов на обслуживание муниципального долга.</w:t>
      </w:r>
    </w:p>
    <w:p w:rsidR="00257BB8" w:rsidRPr="00614B0B" w:rsidRDefault="00257BB8" w:rsidP="00257BB8">
      <w:pPr>
        <w:autoSpaceDE w:val="0"/>
        <w:autoSpaceDN w:val="0"/>
        <w:adjustRightInd w:val="0"/>
        <w:ind w:firstLine="567"/>
        <w:jc w:val="both"/>
        <w:rPr>
          <w:b/>
          <w:color w:val="auto"/>
          <w:szCs w:val="24"/>
        </w:rPr>
      </w:pPr>
      <w:r w:rsidRPr="00614B0B">
        <w:rPr>
          <w:b/>
          <w:color w:val="auto"/>
          <w:szCs w:val="24"/>
        </w:rPr>
        <w:t>Налоговая политика</w:t>
      </w:r>
    </w:p>
    <w:p w:rsidR="0079555A" w:rsidRPr="00614B0B" w:rsidRDefault="0079555A" w:rsidP="0079555A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Бюджетное и налоговое планирование неразрывно связаны между собой, так как налоги являются основным источником формирования доходов местного бюджета.</w:t>
      </w:r>
    </w:p>
    <w:p w:rsidR="0079555A" w:rsidRPr="00614B0B" w:rsidRDefault="0079555A" w:rsidP="0079555A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lastRenderedPageBreak/>
        <w:t>Налоговая политика выстраивается с учетом изменений налогового и бюджетного законодательства Российской Федерации, которое оказывает влияние на формирование доходной части местного бюджета.</w:t>
      </w:r>
    </w:p>
    <w:p w:rsidR="00664D6F" w:rsidRPr="00614B0B" w:rsidRDefault="00664D6F" w:rsidP="00664D6F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В настоящее время остается высокая зависимость местного бюджета от финансовой помощи, поступающей из областного бюджета и бюджета муниципального района.</w:t>
      </w:r>
    </w:p>
    <w:p w:rsidR="00664D6F" w:rsidRPr="00614B0B" w:rsidRDefault="0079555A" w:rsidP="00664D6F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Основной целью налоговой политики </w:t>
      </w:r>
      <w:r w:rsidRPr="00614B0B">
        <w:rPr>
          <w:color w:val="auto"/>
        </w:rPr>
        <w:t>в 202</w:t>
      </w:r>
      <w:r w:rsidR="00EA1079" w:rsidRPr="00614B0B">
        <w:rPr>
          <w:color w:val="auto"/>
        </w:rPr>
        <w:t>7</w:t>
      </w:r>
      <w:r w:rsidRPr="00614B0B">
        <w:rPr>
          <w:color w:val="auto"/>
        </w:rPr>
        <w:t xml:space="preserve"> году и плановом периоде является </w:t>
      </w:r>
      <w:r w:rsidRPr="00614B0B">
        <w:rPr>
          <w:color w:val="auto"/>
          <w:szCs w:val="24"/>
        </w:rPr>
        <w:t>укрепление и развитие собственного налогового потенциала, поиск дополнительных доходных источников местного бюджета, повышение собираемости налогов и сборов.</w:t>
      </w:r>
    </w:p>
    <w:p w:rsidR="00037A2D" w:rsidRPr="00614B0B" w:rsidRDefault="00037A2D" w:rsidP="00037A2D">
      <w:pPr>
        <w:pStyle w:val="ConsPlusNormal"/>
        <w:ind w:firstLine="540"/>
        <w:jc w:val="both"/>
      </w:pPr>
      <w:r w:rsidRPr="00614B0B">
        <w:t>Налоговая политика муниципального образования реализуется посредством:</w:t>
      </w:r>
    </w:p>
    <w:p w:rsidR="00DF30F1" w:rsidRPr="00614B0B" w:rsidRDefault="00DF30F1" w:rsidP="00893E93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1. Обеспечени</w:t>
      </w:r>
      <w:r w:rsidR="00757581" w:rsidRPr="00614B0B">
        <w:rPr>
          <w:color w:val="auto"/>
          <w:szCs w:val="24"/>
        </w:rPr>
        <w:t>я</w:t>
      </w:r>
      <w:r w:rsidRPr="00614B0B">
        <w:rPr>
          <w:color w:val="auto"/>
          <w:szCs w:val="24"/>
        </w:rPr>
        <w:t xml:space="preserve"> качественного администрирования налоговых и неналоговых доходов.</w:t>
      </w:r>
    </w:p>
    <w:p w:rsidR="00757581" w:rsidRPr="00614B0B" w:rsidRDefault="00757581" w:rsidP="00757581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Для этого будут продолжены следующие мероприятия:</w:t>
      </w:r>
    </w:p>
    <w:p w:rsidR="00757581" w:rsidRPr="00614B0B" w:rsidRDefault="00757581" w:rsidP="00757581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повышение качества планирование доходов местного бюджета главными администраторами доходов бюджета;</w:t>
      </w:r>
    </w:p>
    <w:p w:rsidR="00757581" w:rsidRPr="00614B0B" w:rsidRDefault="00757581" w:rsidP="00757581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усиление контроля главными администраторами доходов бюджета за выполнением плановых показателей доходов бюджета;</w:t>
      </w:r>
    </w:p>
    <w:p w:rsidR="00757581" w:rsidRPr="00614B0B" w:rsidRDefault="00757581" w:rsidP="00757581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проведение целенаправленной и эффективной работы с федеральными, областными и местными администраторами доходов бюджета с целью выявления скрытых резервов, повышения уровня собираемости доходов, сокращения недоимки, усиления налоговой дисциплины.</w:t>
      </w:r>
    </w:p>
    <w:p w:rsidR="00893E93" w:rsidRPr="00614B0B" w:rsidRDefault="00DF30F1" w:rsidP="00893E93">
      <w:pPr>
        <w:autoSpaceDE w:val="0"/>
        <w:autoSpaceDN w:val="0"/>
        <w:adjustRightInd w:val="0"/>
        <w:ind w:firstLine="567"/>
        <w:jc w:val="both"/>
        <w:rPr>
          <w:b/>
          <w:bCs/>
          <w:color w:val="auto"/>
          <w:szCs w:val="24"/>
        </w:rPr>
      </w:pPr>
      <w:r w:rsidRPr="00614B0B">
        <w:rPr>
          <w:color w:val="auto"/>
          <w:szCs w:val="24"/>
        </w:rPr>
        <w:t>2. Развити</w:t>
      </w:r>
      <w:r w:rsidR="006C61A9" w:rsidRPr="00614B0B">
        <w:rPr>
          <w:color w:val="auto"/>
          <w:szCs w:val="24"/>
        </w:rPr>
        <w:t>я</w:t>
      </w:r>
      <w:r w:rsidRPr="00614B0B">
        <w:rPr>
          <w:color w:val="auto"/>
          <w:szCs w:val="24"/>
        </w:rPr>
        <w:t xml:space="preserve"> доходного потенциала </w:t>
      </w:r>
      <w:r w:rsidR="00893E93" w:rsidRPr="00614B0B">
        <w:rPr>
          <w:color w:val="auto"/>
          <w:szCs w:val="24"/>
        </w:rPr>
        <w:t xml:space="preserve">муниципального </w:t>
      </w:r>
      <w:r w:rsidR="00511FEB" w:rsidRPr="00614B0B">
        <w:rPr>
          <w:color w:val="auto"/>
          <w:szCs w:val="24"/>
        </w:rPr>
        <w:t>образования</w:t>
      </w:r>
      <w:r w:rsidRPr="00614B0B">
        <w:rPr>
          <w:color w:val="auto"/>
          <w:szCs w:val="24"/>
        </w:rPr>
        <w:t>.</w:t>
      </w:r>
    </w:p>
    <w:p w:rsidR="00DF30F1" w:rsidRPr="00614B0B" w:rsidRDefault="00DF30F1" w:rsidP="00893E93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В этом направлении продолжится работа </w:t>
      </w:r>
      <w:proofErr w:type="gramStart"/>
      <w:r w:rsidRPr="00614B0B">
        <w:rPr>
          <w:color w:val="auto"/>
          <w:szCs w:val="24"/>
        </w:rPr>
        <w:t>по</w:t>
      </w:r>
      <w:proofErr w:type="gramEnd"/>
      <w:r w:rsidRPr="00614B0B">
        <w:rPr>
          <w:color w:val="auto"/>
          <w:szCs w:val="24"/>
        </w:rPr>
        <w:t>:</w:t>
      </w:r>
    </w:p>
    <w:p w:rsidR="00DF30F1" w:rsidRPr="00614B0B" w:rsidRDefault="00893E93" w:rsidP="00893E93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- </w:t>
      </w:r>
      <w:r w:rsidR="00DF30F1" w:rsidRPr="00614B0B">
        <w:rPr>
          <w:color w:val="auto"/>
          <w:szCs w:val="24"/>
        </w:rPr>
        <w:t xml:space="preserve">осуществлению мониторинга платежей в </w:t>
      </w:r>
      <w:r w:rsidR="00511FEB" w:rsidRPr="00614B0B">
        <w:rPr>
          <w:color w:val="auto"/>
          <w:szCs w:val="24"/>
        </w:rPr>
        <w:t>местный</w:t>
      </w:r>
      <w:r w:rsidRPr="00614B0B">
        <w:rPr>
          <w:color w:val="auto"/>
          <w:szCs w:val="24"/>
        </w:rPr>
        <w:t xml:space="preserve"> </w:t>
      </w:r>
      <w:r w:rsidR="00DF30F1" w:rsidRPr="00614B0B">
        <w:rPr>
          <w:color w:val="auto"/>
          <w:szCs w:val="24"/>
        </w:rPr>
        <w:t>бюджет в разрезе доходных источников;</w:t>
      </w:r>
    </w:p>
    <w:p w:rsidR="00914485" w:rsidRPr="00614B0B" w:rsidRDefault="00914485" w:rsidP="00914485">
      <w:pPr>
        <w:pStyle w:val="ConsPlusNormal"/>
        <w:ind w:firstLine="540"/>
        <w:jc w:val="both"/>
      </w:pPr>
      <w:r w:rsidRPr="00614B0B">
        <w:t>- проведению ежегодной оценки социальной и бюджетной эффективности предоставленных льгот по местн</w:t>
      </w:r>
      <w:r w:rsidR="00397B6F" w:rsidRPr="00614B0B">
        <w:t>ым налогам, проведению</w:t>
      </w:r>
      <w:r w:rsidRPr="00614B0B">
        <w:t xml:space="preserve"> анализа налоговых расходов по местным налогам и принятие решений о целесообразности внесения изменений в муниципальные правовые акты, устанавливающие налоги на территории муниципального образования;</w:t>
      </w:r>
    </w:p>
    <w:p w:rsidR="00DF30F1" w:rsidRPr="00614B0B" w:rsidRDefault="00893E93" w:rsidP="00893E93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- </w:t>
      </w:r>
      <w:r w:rsidR="00DF30F1" w:rsidRPr="00614B0B">
        <w:rPr>
          <w:color w:val="auto"/>
          <w:szCs w:val="24"/>
        </w:rPr>
        <w:t>проведению комплекса мероприятий, направленных на снижение недоимки по платежам в бюджет;</w:t>
      </w:r>
    </w:p>
    <w:p w:rsidR="00DF30F1" w:rsidRPr="00614B0B" w:rsidRDefault="00893E93" w:rsidP="00893E93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- </w:t>
      </w:r>
      <w:r w:rsidR="00B123BB" w:rsidRPr="00614B0B">
        <w:rPr>
          <w:color w:val="auto"/>
          <w:szCs w:val="24"/>
        </w:rPr>
        <w:t xml:space="preserve">проведению </w:t>
      </w:r>
      <w:r w:rsidR="00DF30F1" w:rsidRPr="00614B0B">
        <w:rPr>
          <w:color w:val="auto"/>
          <w:szCs w:val="24"/>
        </w:rPr>
        <w:t xml:space="preserve">работы по мобилизации дополнительных доходов в </w:t>
      </w:r>
      <w:r w:rsidR="00511FEB" w:rsidRPr="00614B0B">
        <w:rPr>
          <w:color w:val="auto"/>
          <w:szCs w:val="24"/>
        </w:rPr>
        <w:t>местный</w:t>
      </w:r>
      <w:r w:rsidRPr="00614B0B">
        <w:rPr>
          <w:color w:val="auto"/>
          <w:szCs w:val="24"/>
        </w:rPr>
        <w:t xml:space="preserve"> </w:t>
      </w:r>
      <w:r w:rsidR="00DF30F1" w:rsidRPr="00614B0B">
        <w:rPr>
          <w:color w:val="auto"/>
          <w:szCs w:val="24"/>
        </w:rPr>
        <w:t>бюджет</w:t>
      </w:r>
      <w:r w:rsidR="00511FEB" w:rsidRPr="00614B0B">
        <w:rPr>
          <w:color w:val="auto"/>
          <w:szCs w:val="24"/>
        </w:rPr>
        <w:t>;</w:t>
      </w:r>
    </w:p>
    <w:p w:rsidR="00B123BB" w:rsidRPr="00614B0B" w:rsidRDefault="004249AB" w:rsidP="00893E93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- проведению</w:t>
      </w:r>
      <w:r w:rsidR="00B123BB" w:rsidRPr="00614B0B">
        <w:rPr>
          <w:color w:val="auto"/>
          <w:szCs w:val="24"/>
        </w:rPr>
        <w:t xml:space="preserve"> мероприятий по повышению налоговой грамотности населения </w:t>
      </w:r>
      <w:r w:rsidR="007276D7" w:rsidRPr="00614B0B">
        <w:rPr>
          <w:color w:val="auto"/>
          <w:szCs w:val="24"/>
        </w:rPr>
        <w:t>муниципального образования</w:t>
      </w:r>
      <w:r w:rsidR="00B123BB" w:rsidRPr="00614B0B">
        <w:rPr>
          <w:color w:val="auto"/>
          <w:szCs w:val="24"/>
        </w:rPr>
        <w:t>;</w:t>
      </w:r>
    </w:p>
    <w:p w:rsidR="00DF30F1" w:rsidRPr="00614B0B" w:rsidRDefault="00893E93" w:rsidP="00893E93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- </w:t>
      </w:r>
      <w:r w:rsidR="00DF30F1" w:rsidRPr="00614B0B">
        <w:rPr>
          <w:color w:val="auto"/>
          <w:szCs w:val="24"/>
        </w:rPr>
        <w:t xml:space="preserve">проведению совместно с территориальными органами федеральных и региональных органов исполнительной власти мероприятий по легализации налогооблагаемой базы и обеспечения поступлений в </w:t>
      </w:r>
      <w:r w:rsidR="004249AB" w:rsidRPr="00614B0B">
        <w:rPr>
          <w:color w:val="auto"/>
          <w:szCs w:val="24"/>
        </w:rPr>
        <w:t>местный</w:t>
      </w:r>
      <w:r w:rsidR="00DF30F1" w:rsidRPr="00614B0B">
        <w:rPr>
          <w:color w:val="auto"/>
          <w:szCs w:val="24"/>
        </w:rPr>
        <w:t xml:space="preserve"> бюджет, борьбе с «теневыми оборотами» в экономике, выявлению и пресечению нелегальной выплаты заработной платы работающего населения.</w:t>
      </w:r>
    </w:p>
    <w:p w:rsidR="00E876BF" w:rsidRPr="00614B0B" w:rsidRDefault="00061D7B" w:rsidP="00E876BF">
      <w:pPr>
        <w:pStyle w:val="ConsPlusNormal"/>
        <w:ind w:firstLine="540"/>
        <w:jc w:val="both"/>
      </w:pPr>
      <w:r w:rsidRPr="00614B0B">
        <w:t>В период 202</w:t>
      </w:r>
      <w:r w:rsidR="00600DC7" w:rsidRPr="00614B0B">
        <w:t>7</w:t>
      </w:r>
      <w:r w:rsidRPr="00614B0B">
        <w:t>-202</w:t>
      </w:r>
      <w:r w:rsidR="00600DC7" w:rsidRPr="00614B0B">
        <w:t>9</w:t>
      </w:r>
      <w:r w:rsidRPr="00614B0B">
        <w:t xml:space="preserve"> годов необходимо </w:t>
      </w:r>
      <w:r w:rsidR="006E485E" w:rsidRPr="00614B0B">
        <w:t>соблюдать</w:t>
      </w:r>
      <w:r w:rsidRPr="00614B0B">
        <w:t xml:space="preserve"> </w:t>
      </w:r>
      <w:r w:rsidR="00397B6F" w:rsidRPr="00614B0B">
        <w:t xml:space="preserve">основные </w:t>
      </w:r>
      <w:r w:rsidRPr="00614B0B">
        <w:t>подходы к установлению новых налоговых льгот (</w:t>
      </w:r>
      <w:r w:rsidRPr="00614B0B">
        <w:rPr>
          <w:bCs/>
        </w:rPr>
        <w:t xml:space="preserve">пониженных ставок) </w:t>
      </w:r>
      <w:r w:rsidRPr="00614B0B">
        <w:t>по местным налогам</w:t>
      </w:r>
      <w:r w:rsidR="006E485E" w:rsidRPr="00614B0B">
        <w:t>. О</w:t>
      </w:r>
      <w:r w:rsidRPr="00614B0B">
        <w:t xml:space="preserve">бязательным элементом процесса введения новой </w:t>
      </w:r>
      <w:r w:rsidR="00E876BF" w:rsidRPr="00614B0B">
        <w:t xml:space="preserve">налоговой </w:t>
      </w:r>
      <w:r w:rsidRPr="00614B0B">
        <w:t>льготы (установлени</w:t>
      </w:r>
      <w:r w:rsidR="00E876BF" w:rsidRPr="00614B0B">
        <w:t>я</w:t>
      </w:r>
      <w:r w:rsidRPr="00614B0B">
        <w:t xml:space="preserve"> </w:t>
      </w:r>
      <w:r w:rsidRPr="00614B0B">
        <w:rPr>
          <w:bCs/>
        </w:rPr>
        <w:t xml:space="preserve">пониженных </w:t>
      </w:r>
      <w:r w:rsidR="00E876BF" w:rsidRPr="00614B0B">
        <w:rPr>
          <w:bCs/>
        </w:rPr>
        <w:t xml:space="preserve">налоговых </w:t>
      </w:r>
      <w:r w:rsidRPr="00614B0B">
        <w:rPr>
          <w:bCs/>
        </w:rPr>
        <w:t>ставок</w:t>
      </w:r>
      <w:r w:rsidR="006E485E" w:rsidRPr="00614B0B">
        <w:rPr>
          <w:bCs/>
        </w:rPr>
        <w:t>)</w:t>
      </w:r>
      <w:r w:rsidRPr="00614B0B">
        <w:t xml:space="preserve"> долж</w:t>
      </w:r>
      <w:r w:rsidR="00E876BF" w:rsidRPr="00614B0B">
        <w:t xml:space="preserve">на быть оценка их эффективности. </w:t>
      </w:r>
    </w:p>
    <w:p w:rsidR="00CC2E24" w:rsidRPr="00614B0B" w:rsidRDefault="00D02765" w:rsidP="00864C33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При формировании доходной части местного бюджета на 202</w:t>
      </w:r>
      <w:r w:rsidR="00600DC7" w:rsidRPr="00614B0B">
        <w:rPr>
          <w:color w:val="auto"/>
          <w:szCs w:val="24"/>
        </w:rPr>
        <w:t>7</w:t>
      </w:r>
      <w:r w:rsidRPr="00614B0B">
        <w:rPr>
          <w:color w:val="auto"/>
          <w:szCs w:val="24"/>
        </w:rPr>
        <w:t xml:space="preserve"> год и на плановый период 202</w:t>
      </w:r>
      <w:r w:rsidR="00600DC7" w:rsidRPr="00614B0B">
        <w:rPr>
          <w:color w:val="auto"/>
          <w:szCs w:val="24"/>
        </w:rPr>
        <w:t>8</w:t>
      </w:r>
      <w:r w:rsidRPr="00614B0B">
        <w:rPr>
          <w:color w:val="auto"/>
          <w:szCs w:val="24"/>
        </w:rPr>
        <w:t xml:space="preserve"> и 202</w:t>
      </w:r>
      <w:r w:rsidR="00600DC7" w:rsidRPr="00614B0B">
        <w:rPr>
          <w:color w:val="auto"/>
          <w:szCs w:val="24"/>
        </w:rPr>
        <w:t>9</w:t>
      </w:r>
      <w:r w:rsidRPr="00614B0B">
        <w:rPr>
          <w:color w:val="auto"/>
          <w:szCs w:val="24"/>
        </w:rPr>
        <w:t xml:space="preserve"> годов необходимо учитывать результаты оценки эффективности налоговых расходов муниципального образования, пров</w:t>
      </w:r>
      <w:r w:rsidR="00E876BF" w:rsidRPr="00614B0B">
        <w:rPr>
          <w:color w:val="auto"/>
          <w:szCs w:val="24"/>
        </w:rPr>
        <w:t>еденной за 20</w:t>
      </w:r>
      <w:r w:rsidR="001C7C7B" w:rsidRPr="00614B0B">
        <w:rPr>
          <w:color w:val="auto"/>
          <w:szCs w:val="24"/>
        </w:rPr>
        <w:t>2</w:t>
      </w:r>
      <w:r w:rsidR="006A4D2D" w:rsidRPr="00614B0B">
        <w:rPr>
          <w:color w:val="auto"/>
          <w:szCs w:val="24"/>
        </w:rPr>
        <w:t>5</w:t>
      </w:r>
      <w:r w:rsidR="00E876BF" w:rsidRPr="00614B0B">
        <w:rPr>
          <w:color w:val="auto"/>
          <w:szCs w:val="24"/>
        </w:rPr>
        <w:t xml:space="preserve"> год</w:t>
      </w:r>
      <w:r w:rsidR="00CC2E24" w:rsidRPr="00614B0B">
        <w:rPr>
          <w:color w:val="auto"/>
          <w:szCs w:val="24"/>
        </w:rPr>
        <w:t xml:space="preserve">, по итогам которой действующие налоговые льготы в плановом периоде </w:t>
      </w:r>
      <w:r w:rsidR="00397B6F" w:rsidRPr="00614B0B">
        <w:rPr>
          <w:color w:val="auto"/>
          <w:szCs w:val="24"/>
        </w:rPr>
        <w:t xml:space="preserve">предлагается </w:t>
      </w:r>
      <w:r w:rsidR="00CC2E24" w:rsidRPr="00614B0B">
        <w:rPr>
          <w:color w:val="auto"/>
          <w:szCs w:val="24"/>
        </w:rPr>
        <w:t>сохранить.</w:t>
      </w:r>
    </w:p>
    <w:p w:rsidR="000A239C" w:rsidRPr="00614B0B" w:rsidRDefault="000A239C" w:rsidP="000A239C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>Так, в настоящее время решениями Думы муниципального образования установлены следующие налоговые льготы по земельному налогу – освобождены от налогообложения организации, полностью финансируемые за счет средств местного бюджета.</w:t>
      </w:r>
    </w:p>
    <w:p w:rsidR="00DF30F1" w:rsidRPr="00614B0B" w:rsidRDefault="00DF30F1" w:rsidP="00893E93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3. </w:t>
      </w:r>
      <w:r w:rsidR="0082164D" w:rsidRPr="00614B0B">
        <w:rPr>
          <w:color w:val="auto"/>
          <w:szCs w:val="24"/>
        </w:rPr>
        <w:t>Э</w:t>
      </w:r>
      <w:r w:rsidR="00FF0CF6" w:rsidRPr="00614B0B">
        <w:rPr>
          <w:color w:val="auto"/>
          <w:szCs w:val="24"/>
        </w:rPr>
        <w:t xml:space="preserve">ффективное </w:t>
      </w:r>
      <w:r w:rsidRPr="00614B0B">
        <w:rPr>
          <w:color w:val="auto"/>
          <w:szCs w:val="24"/>
        </w:rPr>
        <w:t>управлени</w:t>
      </w:r>
      <w:r w:rsidR="00FF0CF6" w:rsidRPr="00614B0B">
        <w:rPr>
          <w:color w:val="auto"/>
          <w:szCs w:val="24"/>
        </w:rPr>
        <w:t>е</w:t>
      </w:r>
      <w:r w:rsidRPr="00614B0B">
        <w:rPr>
          <w:color w:val="auto"/>
          <w:szCs w:val="24"/>
        </w:rPr>
        <w:t xml:space="preserve"> муниципальной собственностью.</w:t>
      </w:r>
    </w:p>
    <w:p w:rsidR="00DF30F1" w:rsidRPr="00614B0B" w:rsidRDefault="00DF30F1" w:rsidP="00893E93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С целью получения дополнительных доходов потребуется принятие мер, направленных на эффективное управление и распоряжение в сфере имущественных отношений на территории </w:t>
      </w:r>
      <w:r w:rsidR="00511FEB" w:rsidRPr="00614B0B">
        <w:rPr>
          <w:color w:val="auto"/>
          <w:szCs w:val="24"/>
        </w:rPr>
        <w:t>муниципального образования</w:t>
      </w:r>
      <w:r w:rsidRPr="00614B0B">
        <w:rPr>
          <w:color w:val="auto"/>
          <w:szCs w:val="24"/>
        </w:rPr>
        <w:t xml:space="preserve">, включая работу </w:t>
      </w:r>
      <w:proofErr w:type="gramStart"/>
      <w:r w:rsidRPr="00614B0B">
        <w:rPr>
          <w:color w:val="auto"/>
          <w:szCs w:val="24"/>
        </w:rPr>
        <w:t>по</w:t>
      </w:r>
      <w:proofErr w:type="gramEnd"/>
      <w:r w:rsidRPr="00614B0B">
        <w:rPr>
          <w:color w:val="auto"/>
          <w:szCs w:val="24"/>
        </w:rPr>
        <w:t>:</w:t>
      </w:r>
    </w:p>
    <w:p w:rsidR="00DF30F1" w:rsidRPr="00614B0B" w:rsidRDefault="00893E93" w:rsidP="00893E93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lastRenderedPageBreak/>
        <w:t xml:space="preserve">- </w:t>
      </w:r>
      <w:r w:rsidR="00DF30F1" w:rsidRPr="00614B0B">
        <w:rPr>
          <w:color w:val="auto"/>
          <w:szCs w:val="24"/>
        </w:rPr>
        <w:t xml:space="preserve">обеспечению эффективности использования муниципального имущества, находящегося в собственности муниципального образования, посредством повышения качества </w:t>
      </w:r>
      <w:proofErr w:type="gramStart"/>
      <w:r w:rsidR="00DF30F1" w:rsidRPr="00614B0B">
        <w:rPr>
          <w:color w:val="auto"/>
          <w:szCs w:val="24"/>
        </w:rPr>
        <w:t>контроля за</w:t>
      </w:r>
      <w:proofErr w:type="gramEnd"/>
      <w:r w:rsidR="00DF30F1" w:rsidRPr="00614B0B">
        <w:rPr>
          <w:color w:val="auto"/>
          <w:szCs w:val="24"/>
        </w:rPr>
        <w:t xml:space="preserve"> его использованием, выявления неиспользуемого имущества и принятия мер, направленных на его реализацию или передачу в аренду;</w:t>
      </w:r>
    </w:p>
    <w:p w:rsidR="00DF30F1" w:rsidRPr="00614B0B" w:rsidRDefault="00893E93" w:rsidP="00893E93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- </w:t>
      </w:r>
      <w:r w:rsidR="00DF30F1" w:rsidRPr="00614B0B">
        <w:rPr>
          <w:color w:val="auto"/>
          <w:szCs w:val="24"/>
        </w:rPr>
        <w:t xml:space="preserve">осуществлению </w:t>
      </w:r>
      <w:proofErr w:type="gramStart"/>
      <w:r w:rsidR="00DF30F1" w:rsidRPr="00614B0B">
        <w:rPr>
          <w:color w:val="auto"/>
          <w:szCs w:val="24"/>
        </w:rPr>
        <w:t>контроля за</w:t>
      </w:r>
      <w:proofErr w:type="gramEnd"/>
      <w:r w:rsidR="00DF30F1" w:rsidRPr="00614B0B">
        <w:rPr>
          <w:color w:val="auto"/>
          <w:szCs w:val="24"/>
        </w:rPr>
        <w:t xml:space="preserve"> поступлением средств от использования муниципальной собственности;</w:t>
      </w:r>
    </w:p>
    <w:p w:rsidR="00B61B2F" w:rsidRPr="00614B0B" w:rsidRDefault="00893E93" w:rsidP="00B61B2F">
      <w:pPr>
        <w:ind w:firstLine="567"/>
        <w:jc w:val="both"/>
        <w:rPr>
          <w:color w:val="auto"/>
          <w:szCs w:val="24"/>
        </w:rPr>
      </w:pPr>
      <w:r w:rsidRPr="00614B0B">
        <w:rPr>
          <w:color w:val="auto"/>
          <w:szCs w:val="24"/>
        </w:rPr>
        <w:t xml:space="preserve">- </w:t>
      </w:r>
      <w:r w:rsidR="00261F7F" w:rsidRPr="00614B0B">
        <w:rPr>
          <w:color w:val="auto"/>
          <w:szCs w:val="24"/>
        </w:rPr>
        <w:t>проведени</w:t>
      </w:r>
      <w:r w:rsidR="009B2491" w:rsidRPr="00614B0B">
        <w:rPr>
          <w:color w:val="auto"/>
          <w:szCs w:val="24"/>
        </w:rPr>
        <w:t>ю</w:t>
      </w:r>
      <w:r w:rsidR="00716D1E" w:rsidRPr="00614B0B">
        <w:rPr>
          <w:color w:val="auto"/>
          <w:szCs w:val="24"/>
        </w:rPr>
        <w:t xml:space="preserve"> претензионно-исковой работы по взысканию задолженности по неналоговым доходам местного бюджета и предъявлению претензий за несвоевременное и некачественное исполнение договоров и муниципальных контрактов на оказание услуг или выполнение работ для муниципальных нужд.</w:t>
      </w:r>
    </w:p>
    <w:p w:rsidR="00B61B2F" w:rsidRPr="00614B0B" w:rsidRDefault="00B61B2F" w:rsidP="00B61B2F">
      <w:pPr>
        <w:ind w:firstLine="567"/>
        <w:jc w:val="both"/>
        <w:rPr>
          <w:color w:val="auto"/>
          <w:szCs w:val="24"/>
        </w:rPr>
      </w:pPr>
      <w:proofErr w:type="gramStart"/>
      <w:r w:rsidRPr="00614B0B">
        <w:rPr>
          <w:color w:val="auto"/>
          <w:szCs w:val="24"/>
        </w:rPr>
        <w:t xml:space="preserve">При разработке проекта местного бюджета на </w:t>
      </w:r>
      <w:r w:rsidRPr="00614B0B">
        <w:rPr>
          <w:color w:val="auto"/>
        </w:rPr>
        <w:t>202</w:t>
      </w:r>
      <w:r w:rsidR="00063E6E" w:rsidRPr="00614B0B">
        <w:rPr>
          <w:color w:val="auto"/>
        </w:rPr>
        <w:t>7</w:t>
      </w:r>
      <w:r w:rsidRPr="00614B0B">
        <w:rPr>
          <w:color w:val="auto"/>
        </w:rPr>
        <w:t xml:space="preserve"> год и на плановый период 202</w:t>
      </w:r>
      <w:r w:rsidR="00063E6E" w:rsidRPr="00614B0B">
        <w:rPr>
          <w:color w:val="auto"/>
        </w:rPr>
        <w:t>8</w:t>
      </w:r>
      <w:r w:rsidRPr="00614B0B">
        <w:rPr>
          <w:color w:val="auto"/>
        </w:rPr>
        <w:t xml:space="preserve"> и 202</w:t>
      </w:r>
      <w:r w:rsidR="00063E6E" w:rsidRPr="00614B0B">
        <w:rPr>
          <w:color w:val="auto"/>
        </w:rPr>
        <w:t>9</w:t>
      </w:r>
      <w:r w:rsidRPr="00614B0B">
        <w:rPr>
          <w:color w:val="auto"/>
        </w:rPr>
        <w:t xml:space="preserve"> годов</w:t>
      </w:r>
      <w:r w:rsidRPr="00614B0B">
        <w:rPr>
          <w:color w:val="auto"/>
          <w:szCs w:val="24"/>
        </w:rPr>
        <w:t xml:space="preserve"> необходимо учитывать положения, обозначенные Министерством финансов Российской Федерации в Основных направлениях бюджетной, налоговой и таможенно-тарифной политики и Министерством финансов Иркутской области в Основных направлениях бюджетной и налоговой политики Иркутской области на соответствующий период, а также изменения бюджетного и налогового законодательства.</w:t>
      </w:r>
      <w:proofErr w:type="gramEnd"/>
    </w:p>
    <w:p w:rsidR="00703C2A" w:rsidRPr="00614B0B" w:rsidRDefault="00703C2A" w:rsidP="00B61B2F">
      <w:pPr>
        <w:autoSpaceDE w:val="0"/>
        <w:autoSpaceDN w:val="0"/>
        <w:adjustRightInd w:val="0"/>
        <w:ind w:firstLine="567"/>
        <w:jc w:val="both"/>
        <w:rPr>
          <w:color w:val="auto"/>
          <w:szCs w:val="24"/>
        </w:rPr>
      </w:pPr>
    </w:p>
    <w:sectPr w:rsidR="00703C2A" w:rsidRPr="00614B0B" w:rsidSect="00C54C6E">
      <w:headerReference w:type="even" r:id="rId9"/>
      <w:headerReference w:type="default" r:id="rId10"/>
      <w:pgSz w:w="11906" w:h="16838"/>
      <w:pgMar w:top="709" w:right="851" w:bottom="709" w:left="1701" w:header="709" w:footer="26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219" w:rsidRDefault="001E7219">
      <w:r>
        <w:separator/>
      </w:r>
    </w:p>
  </w:endnote>
  <w:endnote w:type="continuationSeparator" w:id="1">
    <w:p w:rsidR="001E7219" w:rsidRDefault="001E7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219" w:rsidRDefault="001E7219">
      <w:r>
        <w:separator/>
      </w:r>
    </w:p>
  </w:footnote>
  <w:footnote w:type="continuationSeparator" w:id="1">
    <w:p w:rsidR="001E7219" w:rsidRDefault="001E72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313" w:rsidRDefault="00F75239" w:rsidP="005A67E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41313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41313" w:rsidRDefault="00941313" w:rsidP="005A67E7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313" w:rsidRDefault="00941313" w:rsidP="005A67E7">
    <w:pPr>
      <w:pStyle w:val="a4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74822"/>
    <w:multiLevelType w:val="multilevel"/>
    <w:tmpl w:val="7BBC4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">
    <w:nsid w:val="20A5080A"/>
    <w:multiLevelType w:val="multilevel"/>
    <w:tmpl w:val="7BBC4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27354CF6"/>
    <w:multiLevelType w:val="hybridMultilevel"/>
    <w:tmpl w:val="A94EC7EC"/>
    <w:lvl w:ilvl="0" w:tplc="41EA3BC4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789"/>
        </w:tabs>
        <w:ind w:left="178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94F6893"/>
    <w:multiLevelType w:val="hybridMultilevel"/>
    <w:tmpl w:val="671C3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8570D"/>
    <w:multiLevelType w:val="hybridMultilevel"/>
    <w:tmpl w:val="35265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B27348"/>
    <w:multiLevelType w:val="hybridMultilevel"/>
    <w:tmpl w:val="6EA42AAE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34887460"/>
    <w:multiLevelType w:val="hybridMultilevel"/>
    <w:tmpl w:val="ABF0CC7E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>
    <w:nsid w:val="4BF36957"/>
    <w:multiLevelType w:val="hybridMultilevel"/>
    <w:tmpl w:val="55E2366A"/>
    <w:lvl w:ilvl="0" w:tplc="9C92049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7397BFA"/>
    <w:multiLevelType w:val="hybridMultilevel"/>
    <w:tmpl w:val="14C2DB88"/>
    <w:lvl w:ilvl="0" w:tplc="04190011">
      <w:start w:val="1"/>
      <w:numFmt w:val="decimal"/>
      <w:lvlText w:val="%1)"/>
      <w:lvlJc w:val="left"/>
      <w:pPr>
        <w:ind w:left="1014" w:hanging="360"/>
      </w:pPr>
    </w:lvl>
    <w:lvl w:ilvl="1" w:tplc="04190019" w:tentative="1">
      <w:start w:val="1"/>
      <w:numFmt w:val="lowerLetter"/>
      <w:lvlText w:val="%2."/>
      <w:lvlJc w:val="left"/>
      <w:pPr>
        <w:ind w:left="1734" w:hanging="360"/>
      </w:pPr>
    </w:lvl>
    <w:lvl w:ilvl="2" w:tplc="0419001B" w:tentative="1">
      <w:start w:val="1"/>
      <w:numFmt w:val="lowerRoman"/>
      <w:lvlText w:val="%3."/>
      <w:lvlJc w:val="right"/>
      <w:pPr>
        <w:ind w:left="2454" w:hanging="180"/>
      </w:pPr>
    </w:lvl>
    <w:lvl w:ilvl="3" w:tplc="0419000F" w:tentative="1">
      <w:start w:val="1"/>
      <w:numFmt w:val="decimal"/>
      <w:lvlText w:val="%4."/>
      <w:lvlJc w:val="left"/>
      <w:pPr>
        <w:ind w:left="3174" w:hanging="360"/>
      </w:pPr>
    </w:lvl>
    <w:lvl w:ilvl="4" w:tplc="04190019" w:tentative="1">
      <w:start w:val="1"/>
      <w:numFmt w:val="lowerLetter"/>
      <w:lvlText w:val="%5."/>
      <w:lvlJc w:val="left"/>
      <w:pPr>
        <w:ind w:left="3894" w:hanging="360"/>
      </w:pPr>
    </w:lvl>
    <w:lvl w:ilvl="5" w:tplc="0419001B" w:tentative="1">
      <w:start w:val="1"/>
      <w:numFmt w:val="lowerRoman"/>
      <w:lvlText w:val="%6."/>
      <w:lvlJc w:val="right"/>
      <w:pPr>
        <w:ind w:left="4614" w:hanging="180"/>
      </w:pPr>
    </w:lvl>
    <w:lvl w:ilvl="6" w:tplc="0419000F" w:tentative="1">
      <w:start w:val="1"/>
      <w:numFmt w:val="decimal"/>
      <w:lvlText w:val="%7."/>
      <w:lvlJc w:val="left"/>
      <w:pPr>
        <w:ind w:left="5334" w:hanging="360"/>
      </w:pPr>
    </w:lvl>
    <w:lvl w:ilvl="7" w:tplc="04190019" w:tentative="1">
      <w:start w:val="1"/>
      <w:numFmt w:val="lowerLetter"/>
      <w:lvlText w:val="%8."/>
      <w:lvlJc w:val="left"/>
      <w:pPr>
        <w:ind w:left="6054" w:hanging="360"/>
      </w:pPr>
    </w:lvl>
    <w:lvl w:ilvl="8" w:tplc="0419001B" w:tentative="1">
      <w:start w:val="1"/>
      <w:numFmt w:val="lowerRoman"/>
      <w:lvlText w:val="%9."/>
      <w:lvlJc w:val="right"/>
      <w:pPr>
        <w:ind w:left="6774" w:hanging="180"/>
      </w:pPr>
    </w:lvl>
  </w:abstractNum>
  <w:abstractNum w:abstractNumId="9">
    <w:nsid w:val="5F254B9F"/>
    <w:multiLevelType w:val="hybridMultilevel"/>
    <w:tmpl w:val="A9B044B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7C3D4B"/>
    <w:multiLevelType w:val="hybridMultilevel"/>
    <w:tmpl w:val="BD38B0A4"/>
    <w:lvl w:ilvl="0" w:tplc="8C52C84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968103E"/>
    <w:multiLevelType w:val="hybridMultilevel"/>
    <w:tmpl w:val="B8BCBCE0"/>
    <w:lvl w:ilvl="0" w:tplc="79F63088">
      <w:start w:val="1"/>
      <w:numFmt w:val="decimal"/>
      <w:lvlText w:val="%1)"/>
      <w:lvlJc w:val="left"/>
      <w:pPr>
        <w:ind w:left="1395" w:hanging="85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E1F76A3"/>
    <w:multiLevelType w:val="hybridMultilevel"/>
    <w:tmpl w:val="960A7EBE"/>
    <w:lvl w:ilvl="0" w:tplc="599AD3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EF27FC9"/>
    <w:multiLevelType w:val="multilevel"/>
    <w:tmpl w:val="7BBC4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723F1F78"/>
    <w:multiLevelType w:val="hybridMultilevel"/>
    <w:tmpl w:val="5D8AE4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FA13D6"/>
    <w:multiLevelType w:val="multilevel"/>
    <w:tmpl w:val="7BBC4B1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5BF5F8C"/>
    <w:multiLevelType w:val="hybridMultilevel"/>
    <w:tmpl w:val="F376BCDA"/>
    <w:lvl w:ilvl="0" w:tplc="6CA6A694">
      <w:start w:val="1"/>
      <w:numFmt w:val="decimal"/>
      <w:lvlText w:val="%1."/>
      <w:lvlJc w:val="left"/>
      <w:pPr>
        <w:ind w:left="1684" w:hanging="9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14"/>
  </w:num>
  <w:num w:numId="6">
    <w:abstractNumId w:val="1"/>
  </w:num>
  <w:num w:numId="7">
    <w:abstractNumId w:val="7"/>
  </w:num>
  <w:num w:numId="8">
    <w:abstractNumId w:val="6"/>
  </w:num>
  <w:num w:numId="9">
    <w:abstractNumId w:val="13"/>
  </w:num>
  <w:num w:numId="10">
    <w:abstractNumId w:val="9"/>
  </w:num>
  <w:num w:numId="11">
    <w:abstractNumId w:val="8"/>
  </w:num>
  <w:num w:numId="12">
    <w:abstractNumId w:val="15"/>
  </w:num>
  <w:num w:numId="13">
    <w:abstractNumId w:val="12"/>
  </w:num>
  <w:num w:numId="14">
    <w:abstractNumId w:val="17"/>
  </w:num>
  <w:num w:numId="15">
    <w:abstractNumId w:val="11"/>
  </w:num>
  <w:num w:numId="16">
    <w:abstractNumId w:val="4"/>
  </w:num>
  <w:num w:numId="17">
    <w:abstractNumId w:val="10"/>
  </w:num>
  <w:num w:numId="18">
    <w:abstractNumId w:val="16"/>
  </w:num>
  <w:num w:numId="1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stylePaneFormatFilter w:val="3F01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C6FF6"/>
    <w:rsid w:val="00000EF8"/>
    <w:rsid w:val="00002101"/>
    <w:rsid w:val="000055CD"/>
    <w:rsid w:val="000055DE"/>
    <w:rsid w:val="0001243E"/>
    <w:rsid w:val="00015A66"/>
    <w:rsid w:val="00015DE1"/>
    <w:rsid w:val="00020584"/>
    <w:rsid w:val="00020D94"/>
    <w:rsid w:val="00024A76"/>
    <w:rsid w:val="000256C7"/>
    <w:rsid w:val="000263C0"/>
    <w:rsid w:val="00026B26"/>
    <w:rsid w:val="00034084"/>
    <w:rsid w:val="00034C39"/>
    <w:rsid w:val="00034FFA"/>
    <w:rsid w:val="00037A2D"/>
    <w:rsid w:val="00040658"/>
    <w:rsid w:val="00040FE0"/>
    <w:rsid w:val="00043237"/>
    <w:rsid w:val="00043DFF"/>
    <w:rsid w:val="000471DC"/>
    <w:rsid w:val="00050C5E"/>
    <w:rsid w:val="000513DE"/>
    <w:rsid w:val="0005216B"/>
    <w:rsid w:val="00060095"/>
    <w:rsid w:val="000607C6"/>
    <w:rsid w:val="00061089"/>
    <w:rsid w:val="00061D7B"/>
    <w:rsid w:val="00063E6E"/>
    <w:rsid w:val="0006671A"/>
    <w:rsid w:val="0006680A"/>
    <w:rsid w:val="00071A87"/>
    <w:rsid w:val="000742C7"/>
    <w:rsid w:val="000747C1"/>
    <w:rsid w:val="000753C3"/>
    <w:rsid w:val="00076086"/>
    <w:rsid w:val="00080FD6"/>
    <w:rsid w:val="00085380"/>
    <w:rsid w:val="00097730"/>
    <w:rsid w:val="000A1CCF"/>
    <w:rsid w:val="000A1D42"/>
    <w:rsid w:val="000A239C"/>
    <w:rsid w:val="000A763A"/>
    <w:rsid w:val="000B326D"/>
    <w:rsid w:val="000B529E"/>
    <w:rsid w:val="000B66CC"/>
    <w:rsid w:val="000B74F8"/>
    <w:rsid w:val="000B7F6A"/>
    <w:rsid w:val="000C13F3"/>
    <w:rsid w:val="000D25B7"/>
    <w:rsid w:val="000D4A29"/>
    <w:rsid w:val="000D50DA"/>
    <w:rsid w:val="000D5FB9"/>
    <w:rsid w:val="000D6E71"/>
    <w:rsid w:val="000D7618"/>
    <w:rsid w:val="000D778C"/>
    <w:rsid w:val="000D7E04"/>
    <w:rsid w:val="000E11DA"/>
    <w:rsid w:val="000E3D16"/>
    <w:rsid w:val="000E7CFA"/>
    <w:rsid w:val="000F37E6"/>
    <w:rsid w:val="000F4971"/>
    <w:rsid w:val="000F636F"/>
    <w:rsid w:val="00100A69"/>
    <w:rsid w:val="00100A73"/>
    <w:rsid w:val="00103E69"/>
    <w:rsid w:val="00110C82"/>
    <w:rsid w:val="00110F1E"/>
    <w:rsid w:val="001120BA"/>
    <w:rsid w:val="001132C9"/>
    <w:rsid w:val="001151C2"/>
    <w:rsid w:val="0011720F"/>
    <w:rsid w:val="00120D62"/>
    <w:rsid w:val="001211FF"/>
    <w:rsid w:val="00124CEC"/>
    <w:rsid w:val="001250BB"/>
    <w:rsid w:val="00126D82"/>
    <w:rsid w:val="0012750A"/>
    <w:rsid w:val="00133D56"/>
    <w:rsid w:val="00135B42"/>
    <w:rsid w:val="00135D0B"/>
    <w:rsid w:val="00136B27"/>
    <w:rsid w:val="00140850"/>
    <w:rsid w:val="00140AB3"/>
    <w:rsid w:val="00146E28"/>
    <w:rsid w:val="00147186"/>
    <w:rsid w:val="00152982"/>
    <w:rsid w:val="00160EDB"/>
    <w:rsid w:val="00161115"/>
    <w:rsid w:val="001636D1"/>
    <w:rsid w:val="001676D2"/>
    <w:rsid w:val="00170CA6"/>
    <w:rsid w:val="00172D4D"/>
    <w:rsid w:val="001815E4"/>
    <w:rsid w:val="00182B05"/>
    <w:rsid w:val="00183151"/>
    <w:rsid w:val="00183B5E"/>
    <w:rsid w:val="00184B32"/>
    <w:rsid w:val="00185666"/>
    <w:rsid w:val="00185C4E"/>
    <w:rsid w:val="001866E7"/>
    <w:rsid w:val="00187C14"/>
    <w:rsid w:val="0019069B"/>
    <w:rsid w:val="001932B5"/>
    <w:rsid w:val="00193A6E"/>
    <w:rsid w:val="00196A3B"/>
    <w:rsid w:val="001A0B9B"/>
    <w:rsid w:val="001A207D"/>
    <w:rsid w:val="001A39C5"/>
    <w:rsid w:val="001A4448"/>
    <w:rsid w:val="001A4E56"/>
    <w:rsid w:val="001A6EE6"/>
    <w:rsid w:val="001A715D"/>
    <w:rsid w:val="001A71CF"/>
    <w:rsid w:val="001A7860"/>
    <w:rsid w:val="001B08BE"/>
    <w:rsid w:val="001B1377"/>
    <w:rsid w:val="001B185A"/>
    <w:rsid w:val="001B4539"/>
    <w:rsid w:val="001B45C5"/>
    <w:rsid w:val="001B595B"/>
    <w:rsid w:val="001B66F8"/>
    <w:rsid w:val="001B6D5D"/>
    <w:rsid w:val="001C0E28"/>
    <w:rsid w:val="001C3D62"/>
    <w:rsid w:val="001C6BA7"/>
    <w:rsid w:val="001C7C7B"/>
    <w:rsid w:val="001D4AA5"/>
    <w:rsid w:val="001E18D2"/>
    <w:rsid w:val="001E302B"/>
    <w:rsid w:val="001E387A"/>
    <w:rsid w:val="001E4658"/>
    <w:rsid w:val="001E465B"/>
    <w:rsid w:val="001E6AAB"/>
    <w:rsid w:val="001E7219"/>
    <w:rsid w:val="001F2AC1"/>
    <w:rsid w:val="001F4135"/>
    <w:rsid w:val="001F5608"/>
    <w:rsid w:val="001F5D8F"/>
    <w:rsid w:val="00203BDD"/>
    <w:rsid w:val="002064C6"/>
    <w:rsid w:val="0021119E"/>
    <w:rsid w:val="00214DAF"/>
    <w:rsid w:val="00217B31"/>
    <w:rsid w:val="00220349"/>
    <w:rsid w:val="00224E29"/>
    <w:rsid w:val="00232F9E"/>
    <w:rsid w:val="00234CF3"/>
    <w:rsid w:val="00235F84"/>
    <w:rsid w:val="00235FFD"/>
    <w:rsid w:val="00237813"/>
    <w:rsid w:val="00244BB4"/>
    <w:rsid w:val="002465E5"/>
    <w:rsid w:val="00255958"/>
    <w:rsid w:val="0025748C"/>
    <w:rsid w:val="00257A3D"/>
    <w:rsid w:val="00257BB8"/>
    <w:rsid w:val="00261F7F"/>
    <w:rsid w:val="00262801"/>
    <w:rsid w:val="00262997"/>
    <w:rsid w:val="00265B00"/>
    <w:rsid w:val="002703D9"/>
    <w:rsid w:val="00272139"/>
    <w:rsid w:val="00273CC2"/>
    <w:rsid w:val="0027468E"/>
    <w:rsid w:val="00274A07"/>
    <w:rsid w:val="00277CB6"/>
    <w:rsid w:val="00280DC0"/>
    <w:rsid w:val="002919E8"/>
    <w:rsid w:val="00292151"/>
    <w:rsid w:val="00294171"/>
    <w:rsid w:val="002961CD"/>
    <w:rsid w:val="002967E9"/>
    <w:rsid w:val="002A2D5B"/>
    <w:rsid w:val="002A5060"/>
    <w:rsid w:val="002B40DE"/>
    <w:rsid w:val="002B5FE9"/>
    <w:rsid w:val="002C1C2D"/>
    <w:rsid w:val="002C31D8"/>
    <w:rsid w:val="002C37F1"/>
    <w:rsid w:val="002C42B1"/>
    <w:rsid w:val="002D3168"/>
    <w:rsid w:val="002D3391"/>
    <w:rsid w:val="002D3541"/>
    <w:rsid w:val="002D4BBA"/>
    <w:rsid w:val="002D5313"/>
    <w:rsid w:val="002D720C"/>
    <w:rsid w:val="002E1356"/>
    <w:rsid w:val="002E320F"/>
    <w:rsid w:val="002E406A"/>
    <w:rsid w:val="002E7963"/>
    <w:rsid w:val="002E7973"/>
    <w:rsid w:val="002F1715"/>
    <w:rsid w:val="00301E7C"/>
    <w:rsid w:val="003054ED"/>
    <w:rsid w:val="00305B5D"/>
    <w:rsid w:val="00306477"/>
    <w:rsid w:val="00311CBD"/>
    <w:rsid w:val="0031353B"/>
    <w:rsid w:val="00314E3E"/>
    <w:rsid w:val="0031501E"/>
    <w:rsid w:val="0031549C"/>
    <w:rsid w:val="0031705C"/>
    <w:rsid w:val="00321789"/>
    <w:rsid w:val="00321A0B"/>
    <w:rsid w:val="00321BA1"/>
    <w:rsid w:val="00321F69"/>
    <w:rsid w:val="00324ACC"/>
    <w:rsid w:val="0032647D"/>
    <w:rsid w:val="00327BE6"/>
    <w:rsid w:val="00330B39"/>
    <w:rsid w:val="00334B97"/>
    <w:rsid w:val="00341B38"/>
    <w:rsid w:val="00341D92"/>
    <w:rsid w:val="003464A3"/>
    <w:rsid w:val="003468FD"/>
    <w:rsid w:val="003471B0"/>
    <w:rsid w:val="00352F91"/>
    <w:rsid w:val="00354C0A"/>
    <w:rsid w:val="00354F29"/>
    <w:rsid w:val="00355131"/>
    <w:rsid w:val="00355CEC"/>
    <w:rsid w:val="0035687D"/>
    <w:rsid w:val="003574CC"/>
    <w:rsid w:val="003661B2"/>
    <w:rsid w:val="00372701"/>
    <w:rsid w:val="0037635F"/>
    <w:rsid w:val="003800FF"/>
    <w:rsid w:val="00381F76"/>
    <w:rsid w:val="00386281"/>
    <w:rsid w:val="00387997"/>
    <w:rsid w:val="003937D2"/>
    <w:rsid w:val="00397B6F"/>
    <w:rsid w:val="003A13FC"/>
    <w:rsid w:val="003A2FC9"/>
    <w:rsid w:val="003A6D39"/>
    <w:rsid w:val="003A712F"/>
    <w:rsid w:val="003A7EFE"/>
    <w:rsid w:val="003B149D"/>
    <w:rsid w:val="003B1CDC"/>
    <w:rsid w:val="003C0C9A"/>
    <w:rsid w:val="003C0EBE"/>
    <w:rsid w:val="003C31C2"/>
    <w:rsid w:val="003C409C"/>
    <w:rsid w:val="003D0DA6"/>
    <w:rsid w:val="003D7B11"/>
    <w:rsid w:val="003E3059"/>
    <w:rsid w:val="003E4815"/>
    <w:rsid w:val="003F3E3E"/>
    <w:rsid w:val="003F4097"/>
    <w:rsid w:val="003F421B"/>
    <w:rsid w:val="003F66A9"/>
    <w:rsid w:val="0040229E"/>
    <w:rsid w:val="00403700"/>
    <w:rsid w:val="004066F8"/>
    <w:rsid w:val="00407A76"/>
    <w:rsid w:val="00410326"/>
    <w:rsid w:val="0041163D"/>
    <w:rsid w:val="004133AA"/>
    <w:rsid w:val="0041417F"/>
    <w:rsid w:val="00415855"/>
    <w:rsid w:val="00416AB6"/>
    <w:rsid w:val="004249AB"/>
    <w:rsid w:val="00424B56"/>
    <w:rsid w:val="00424E9E"/>
    <w:rsid w:val="00425D5F"/>
    <w:rsid w:val="0043082B"/>
    <w:rsid w:val="0043299D"/>
    <w:rsid w:val="004338C7"/>
    <w:rsid w:val="00434918"/>
    <w:rsid w:val="0043526E"/>
    <w:rsid w:val="00445B1B"/>
    <w:rsid w:val="004467EE"/>
    <w:rsid w:val="00446FD3"/>
    <w:rsid w:val="0045305F"/>
    <w:rsid w:val="00453C18"/>
    <w:rsid w:val="00453CC5"/>
    <w:rsid w:val="0045435B"/>
    <w:rsid w:val="00455BAA"/>
    <w:rsid w:val="0045670C"/>
    <w:rsid w:val="00460C06"/>
    <w:rsid w:val="00462C92"/>
    <w:rsid w:val="004669D5"/>
    <w:rsid w:val="00470025"/>
    <w:rsid w:val="00472C84"/>
    <w:rsid w:val="00472FBC"/>
    <w:rsid w:val="004732A6"/>
    <w:rsid w:val="00474A2C"/>
    <w:rsid w:val="00485BAE"/>
    <w:rsid w:val="00492604"/>
    <w:rsid w:val="004B325D"/>
    <w:rsid w:val="004B740E"/>
    <w:rsid w:val="004C08C8"/>
    <w:rsid w:val="004C1815"/>
    <w:rsid w:val="004C1F39"/>
    <w:rsid w:val="004C360B"/>
    <w:rsid w:val="004C45F9"/>
    <w:rsid w:val="004C6FF6"/>
    <w:rsid w:val="004C7FC0"/>
    <w:rsid w:val="004D160D"/>
    <w:rsid w:val="004D17D7"/>
    <w:rsid w:val="004D1AE8"/>
    <w:rsid w:val="004D21E3"/>
    <w:rsid w:val="004D2B37"/>
    <w:rsid w:val="004D3F0D"/>
    <w:rsid w:val="004D5C05"/>
    <w:rsid w:val="004D5F6C"/>
    <w:rsid w:val="004E32AB"/>
    <w:rsid w:val="004F0A3B"/>
    <w:rsid w:val="004F1FDD"/>
    <w:rsid w:val="004F42DF"/>
    <w:rsid w:val="005005AD"/>
    <w:rsid w:val="00502B29"/>
    <w:rsid w:val="0050477A"/>
    <w:rsid w:val="00505591"/>
    <w:rsid w:val="00507485"/>
    <w:rsid w:val="00511FEB"/>
    <w:rsid w:val="0051401E"/>
    <w:rsid w:val="005209D7"/>
    <w:rsid w:val="00526812"/>
    <w:rsid w:val="0053371D"/>
    <w:rsid w:val="00533EC1"/>
    <w:rsid w:val="00534653"/>
    <w:rsid w:val="00542F6C"/>
    <w:rsid w:val="00543BEC"/>
    <w:rsid w:val="00546284"/>
    <w:rsid w:val="0054719B"/>
    <w:rsid w:val="00553F1E"/>
    <w:rsid w:val="00561051"/>
    <w:rsid w:val="00563577"/>
    <w:rsid w:val="005640EA"/>
    <w:rsid w:val="0056526A"/>
    <w:rsid w:val="00565851"/>
    <w:rsid w:val="0057426A"/>
    <w:rsid w:val="005745ED"/>
    <w:rsid w:val="005747AB"/>
    <w:rsid w:val="00575311"/>
    <w:rsid w:val="00576EE3"/>
    <w:rsid w:val="005773EE"/>
    <w:rsid w:val="00577F44"/>
    <w:rsid w:val="00580866"/>
    <w:rsid w:val="005846CF"/>
    <w:rsid w:val="00585974"/>
    <w:rsid w:val="00585C98"/>
    <w:rsid w:val="00590477"/>
    <w:rsid w:val="00591C9F"/>
    <w:rsid w:val="00593517"/>
    <w:rsid w:val="005976CF"/>
    <w:rsid w:val="005A44F3"/>
    <w:rsid w:val="005A568D"/>
    <w:rsid w:val="005A67E7"/>
    <w:rsid w:val="005A6F69"/>
    <w:rsid w:val="005B1DF8"/>
    <w:rsid w:val="005B3BD4"/>
    <w:rsid w:val="005B6CB0"/>
    <w:rsid w:val="005B700D"/>
    <w:rsid w:val="005B7F59"/>
    <w:rsid w:val="005C020A"/>
    <w:rsid w:val="005C0B42"/>
    <w:rsid w:val="005C23DA"/>
    <w:rsid w:val="005C47E4"/>
    <w:rsid w:val="005C60F3"/>
    <w:rsid w:val="005C7D34"/>
    <w:rsid w:val="005E12B3"/>
    <w:rsid w:val="005E1AD7"/>
    <w:rsid w:val="005F1989"/>
    <w:rsid w:val="00600DC7"/>
    <w:rsid w:val="0060472A"/>
    <w:rsid w:val="00606505"/>
    <w:rsid w:val="00610E32"/>
    <w:rsid w:val="00611804"/>
    <w:rsid w:val="00611BBE"/>
    <w:rsid w:val="00612477"/>
    <w:rsid w:val="00614962"/>
    <w:rsid w:val="00614B0B"/>
    <w:rsid w:val="00615C36"/>
    <w:rsid w:val="006164A7"/>
    <w:rsid w:val="00620153"/>
    <w:rsid w:val="00624424"/>
    <w:rsid w:val="00625EE6"/>
    <w:rsid w:val="00630E55"/>
    <w:rsid w:val="00631B00"/>
    <w:rsid w:val="00632EA0"/>
    <w:rsid w:val="00632FC8"/>
    <w:rsid w:val="006334B9"/>
    <w:rsid w:val="006348A1"/>
    <w:rsid w:val="006375ED"/>
    <w:rsid w:val="006379E9"/>
    <w:rsid w:val="00641812"/>
    <w:rsid w:val="00642063"/>
    <w:rsid w:val="00644735"/>
    <w:rsid w:val="00645103"/>
    <w:rsid w:val="00650038"/>
    <w:rsid w:val="0065175D"/>
    <w:rsid w:val="0065312D"/>
    <w:rsid w:val="00655FD8"/>
    <w:rsid w:val="00656A0D"/>
    <w:rsid w:val="00656EA0"/>
    <w:rsid w:val="00661179"/>
    <w:rsid w:val="00662693"/>
    <w:rsid w:val="006643B3"/>
    <w:rsid w:val="00664D6F"/>
    <w:rsid w:val="00666BEC"/>
    <w:rsid w:val="00672A4E"/>
    <w:rsid w:val="00673F2E"/>
    <w:rsid w:val="00674B5E"/>
    <w:rsid w:val="00684412"/>
    <w:rsid w:val="0068673C"/>
    <w:rsid w:val="006921D4"/>
    <w:rsid w:val="0069226C"/>
    <w:rsid w:val="00692695"/>
    <w:rsid w:val="006A11C4"/>
    <w:rsid w:val="006A11E5"/>
    <w:rsid w:val="006A2752"/>
    <w:rsid w:val="006A438E"/>
    <w:rsid w:val="006A4D2D"/>
    <w:rsid w:val="006A6CE0"/>
    <w:rsid w:val="006B086E"/>
    <w:rsid w:val="006B39B7"/>
    <w:rsid w:val="006B42BC"/>
    <w:rsid w:val="006B5FBC"/>
    <w:rsid w:val="006B68A5"/>
    <w:rsid w:val="006C563F"/>
    <w:rsid w:val="006C61A9"/>
    <w:rsid w:val="006D0990"/>
    <w:rsid w:val="006D1B8D"/>
    <w:rsid w:val="006D3722"/>
    <w:rsid w:val="006D4572"/>
    <w:rsid w:val="006D7425"/>
    <w:rsid w:val="006E2B4B"/>
    <w:rsid w:val="006E3794"/>
    <w:rsid w:val="006E3F12"/>
    <w:rsid w:val="006E46F9"/>
    <w:rsid w:val="006E485E"/>
    <w:rsid w:val="006E5398"/>
    <w:rsid w:val="006E7FA2"/>
    <w:rsid w:val="006F0BF3"/>
    <w:rsid w:val="006F1DB0"/>
    <w:rsid w:val="006F581D"/>
    <w:rsid w:val="00703C2A"/>
    <w:rsid w:val="0071192A"/>
    <w:rsid w:val="00715C78"/>
    <w:rsid w:val="00716270"/>
    <w:rsid w:val="00716D1E"/>
    <w:rsid w:val="00717866"/>
    <w:rsid w:val="00721617"/>
    <w:rsid w:val="007229AF"/>
    <w:rsid w:val="007276D7"/>
    <w:rsid w:val="007277B7"/>
    <w:rsid w:val="00731CD3"/>
    <w:rsid w:val="007329B8"/>
    <w:rsid w:val="007376A1"/>
    <w:rsid w:val="007378C2"/>
    <w:rsid w:val="00743B7F"/>
    <w:rsid w:val="007441AE"/>
    <w:rsid w:val="00745010"/>
    <w:rsid w:val="00746B79"/>
    <w:rsid w:val="00751CE8"/>
    <w:rsid w:val="00752978"/>
    <w:rsid w:val="00754164"/>
    <w:rsid w:val="00754757"/>
    <w:rsid w:val="007548DA"/>
    <w:rsid w:val="00756A01"/>
    <w:rsid w:val="00757581"/>
    <w:rsid w:val="00761915"/>
    <w:rsid w:val="00766809"/>
    <w:rsid w:val="00770B18"/>
    <w:rsid w:val="0077163D"/>
    <w:rsid w:val="00773072"/>
    <w:rsid w:val="00775131"/>
    <w:rsid w:val="00775686"/>
    <w:rsid w:val="00775986"/>
    <w:rsid w:val="00776F7F"/>
    <w:rsid w:val="00780B72"/>
    <w:rsid w:val="00781A1D"/>
    <w:rsid w:val="00782D13"/>
    <w:rsid w:val="00783D56"/>
    <w:rsid w:val="00785603"/>
    <w:rsid w:val="0079200C"/>
    <w:rsid w:val="0079555A"/>
    <w:rsid w:val="007A1C2F"/>
    <w:rsid w:val="007A23ED"/>
    <w:rsid w:val="007A4EBD"/>
    <w:rsid w:val="007A5FFE"/>
    <w:rsid w:val="007A68F7"/>
    <w:rsid w:val="007B00F6"/>
    <w:rsid w:val="007B3DD7"/>
    <w:rsid w:val="007B704D"/>
    <w:rsid w:val="007C0B90"/>
    <w:rsid w:val="007C71FD"/>
    <w:rsid w:val="007D1805"/>
    <w:rsid w:val="007D1CA9"/>
    <w:rsid w:val="007D2700"/>
    <w:rsid w:val="007D374C"/>
    <w:rsid w:val="007D4DCF"/>
    <w:rsid w:val="007D50EC"/>
    <w:rsid w:val="007D5AF4"/>
    <w:rsid w:val="007E1ACD"/>
    <w:rsid w:val="007E5AE9"/>
    <w:rsid w:val="007F1C93"/>
    <w:rsid w:val="007F26DA"/>
    <w:rsid w:val="007F3A35"/>
    <w:rsid w:val="007F453C"/>
    <w:rsid w:val="00800954"/>
    <w:rsid w:val="00802B91"/>
    <w:rsid w:val="00803C4D"/>
    <w:rsid w:val="00804FE8"/>
    <w:rsid w:val="0080623F"/>
    <w:rsid w:val="00810C95"/>
    <w:rsid w:val="0081591F"/>
    <w:rsid w:val="008175FE"/>
    <w:rsid w:val="00820559"/>
    <w:rsid w:val="00820621"/>
    <w:rsid w:val="008211FB"/>
    <w:rsid w:val="0082164D"/>
    <w:rsid w:val="008219B5"/>
    <w:rsid w:val="008219F5"/>
    <w:rsid w:val="00825F3C"/>
    <w:rsid w:val="00831AD6"/>
    <w:rsid w:val="0083216C"/>
    <w:rsid w:val="00832E37"/>
    <w:rsid w:val="00841449"/>
    <w:rsid w:val="00843927"/>
    <w:rsid w:val="00847785"/>
    <w:rsid w:val="008534E9"/>
    <w:rsid w:val="0085488B"/>
    <w:rsid w:val="00864C33"/>
    <w:rsid w:val="008654B9"/>
    <w:rsid w:val="008654E5"/>
    <w:rsid w:val="00874E28"/>
    <w:rsid w:val="008858FB"/>
    <w:rsid w:val="008870B8"/>
    <w:rsid w:val="00893E93"/>
    <w:rsid w:val="00895DA5"/>
    <w:rsid w:val="00897B55"/>
    <w:rsid w:val="008A1544"/>
    <w:rsid w:val="008A35B4"/>
    <w:rsid w:val="008B019D"/>
    <w:rsid w:val="008B0486"/>
    <w:rsid w:val="008B0A9F"/>
    <w:rsid w:val="008B21C6"/>
    <w:rsid w:val="008B2202"/>
    <w:rsid w:val="008B2B72"/>
    <w:rsid w:val="008B4654"/>
    <w:rsid w:val="008B7538"/>
    <w:rsid w:val="008C0071"/>
    <w:rsid w:val="008C499E"/>
    <w:rsid w:val="008D2DB6"/>
    <w:rsid w:val="008E180E"/>
    <w:rsid w:val="008E1AF9"/>
    <w:rsid w:val="008E26AC"/>
    <w:rsid w:val="008E2D75"/>
    <w:rsid w:val="008E5CDA"/>
    <w:rsid w:val="008F1164"/>
    <w:rsid w:val="008F2F3F"/>
    <w:rsid w:val="0090080C"/>
    <w:rsid w:val="00900E29"/>
    <w:rsid w:val="00902322"/>
    <w:rsid w:val="009058DD"/>
    <w:rsid w:val="00905DE6"/>
    <w:rsid w:val="00906272"/>
    <w:rsid w:val="00906DD5"/>
    <w:rsid w:val="00914485"/>
    <w:rsid w:val="00914904"/>
    <w:rsid w:val="00921A4D"/>
    <w:rsid w:val="00922E38"/>
    <w:rsid w:val="009265BF"/>
    <w:rsid w:val="0092694D"/>
    <w:rsid w:val="00932810"/>
    <w:rsid w:val="00935B22"/>
    <w:rsid w:val="00940B0D"/>
    <w:rsid w:val="00941313"/>
    <w:rsid w:val="009509E0"/>
    <w:rsid w:val="00951A11"/>
    <w:rsid w:val="00952059"/>
    <w:rsid w:val="0095243A"/>
    <w:rsid w:val="009558BC"/>
    <w:rsid w:val="00955BFF"/>
    <w:rsid w:val="00957539"/>
    <w:rsid w:val="009577B3"/>
    <w:rsid w:val="00962EDF"/>
    <w:rsid w:val="00963731"/>
    <w:rsid w:val="00963A9F"/>
    <w:rsid w:val="00964AFF"/>
    <w:rsid w:val="00965784"/>
    <w:rsid w:val="009669D9"/>
    <w:rsid w:val="00967C14"/>
    <w:rsid w:val="00971422"/>
    <w:rsid w:val="00971BF2"/>
    <w:rsid w:val="00972633"/>
    <w:rsid w:val="009738A6"/>
    <w:rsid w:val="0097640D"/>
    <w:rsid w:val="00981F11"/>
    <w:rsid w:val="00983687"/>
    <w:rsid w:val="00984232"/>
    <w:rsid w:val="00984483"/>
    <w:rsid w:val="0098495A"/>
    <w:rsid w:val="0099128C"/>
    <w:rsid w:val="00994642"/>
    <w:rsid w:val="00995B1F"/>
    <w:rsid w:val="009970D7"/>
    <w:rsid w:val="009A08C9"/>
    <w:rsid w:val="009A6E49"/>
    <w:rsid w:val="009B06E6"/>
    <w:rsid w:val="009B09F7"/>
    <w:rsid w:val="009B2491"/>
    <w:rsid w:val="009B4A37"/>
    <w:rsid w:val="009B5FF9"/>
    <w:rsid w:val="009C0B94"/>
    <w:rsid w:val="009C0F79"/>
    <w:rsid w:val="009C1D73"/>
    <w:rsid w:val="009C494F"/>
    <w:rsid w:val="009D0EDB"/>
    <w:rsid w:val="009D1C64"/>
    <w:rsid w:val="009D2C46"/>
    <w:rsid w:val="009D3E10"/>
    <w:rsid w:val="009D4BC8"/>
    <w:rsid w:val="009D599A"/>
    <w:rsid w:val="009E3EE5"/>
    <w:rsid w:val="009E6CBD"/>
    <w:rsid w:val="009F1388"/>
    <w:rsid w:val="009F4EA5"/>
    <w:rsid w:val="009F5190"/>
    <w:rsid w:val="009F6ACA"/>
    <w:rsid w:val="009F7B7B"/>
    <w:rsid w:val="00A01425"/>
    <w:rsid w:val="00A07015"/>
    <w:rsid w:val="00A11A2C"/>
    <w:rsid w:val="00A12A70"/>
    <w:rsid w:val="00A12EF4"/>
    <w:rsid w:val="00A13072"/>
    <w:rsid w:val="00A13A16"/>
    <w:rsid w:val="00A150E4"/>
    <w:rsid w:val="00A206C7"/>
    <w:rsid w:val="00A2073F"/>
    <w:rsid w:val="00A22AF1"/>
    <w:rsid w:val="00A24508"/>
    <w:rsid w:val="00A30E45"/>
    <w:rsid w:val="00A31560"/>
    <w:rsid w:val="00A319C1"/>
    <w:rsid w:val="00A32ADA"/>
    <w:rsid w:val="00A35C05"/>
    <w:rsid w:val="00A42D5E"/>
    <w:rsid w:val="00A43C45"/>
    <w:rsid w:val="00A43CD8"/>
    <w:rsid w:val="00A44410"/>
    <w:rsid w:val="00A465C1"/>
    <w:rsid w:val="00A574DB"/>
    <w:rsid w:val="00A636D4"/>
    <w:rsid w:val="00A63945"/>
    <w:rsid w:val="00A65ADF"/>
    <w:rsid w:val="00A7041C"/>
    <w:rsid w:val="00A70798"/>
    <w:rsid w:val="00A7144D"/>
    <w:rsid w:val="00A7523B"/>
    <w:rsid w:val="00A76F68"/>
    <w:rsid w:val="00A80CD3"/>
    <w:rsid w:val="00A81C66"/>
    <w:rsid w:val="00A82680"/>
    <w:rsid w:val="00A84147"/>
    <w:rsid w:val="00A84844"/>
    <w:rsid w:val="00A85605"/>
    <w:rsid w:val="00A9002C"/>
    <w:rsid w:val="00A90E52"/>
    <w:rsid w:val="00AA23BD"/>
    <w:rsid w:val="00AA2746"/>
    <w:rsid w:val="00AA452B"/>
    <w:rsid w:val="00AA4CA6"/>
    <w:rsid w:val="00AA672A"/>
    <w:rsid w:val="00AA7AA7"/>
    <w:rsid w:val="00AB4AFA"/>
    <w:rsid w:val="00AB7CDC"/>
    <w:rsid w:val="00AC0FC5"/>
    <w:rsid w:val="00AC3655"/>
    <w:rsid w:val="00AC720D"/>
    <w:rsid w:val="00AD4752"/>
    <w:rsid w:val="00AD58A0"/>
    <w:rsid w:val="00AD5D2E"/>
    <w:rsid w:val="00AE27FC"/>
    <w:rsid w:val="00AE4DCC"/>
    <w:rsid w:val="00AF0520"/>
    <w:rsid w:val="00AF074E"/>
    <w:rsid w:val="00AF2237"/>
    <w:rsid w:val="00AF2A31"/>
    <w:rsid w:val="00AF3DE8"/>
    <w:rsid w:val="00AF56F5"/>
    <w:rsid w:val="00B020F6"/>
    <w:rsid w:val="00B0224A"/>
    <w:rsid w:val="00B035E6"/>
    <w:rsid w:val="00B03A7A"/>
    <w:rsid w:val="00B03D07"/>
    <w:rsid w:val="00B10B20"/>
    <w:rsid w:val="00B123BB"/>
    <w:rsid w:val="00B13E0D"/>
    <w:rsid w:val="00B14630"/>
    <w:rsid w:val="00B15001"/>
    <w:rsid w:val="00B229A1"/>
    <w:rsid w:val="00B22FB8"/>
    <w:rsid w:val="00B23A3E"/>
    <w:rsid w:val="00B2516B"/>
    <w:rsid w:val="00B279DA"/>
    <w:rsid w:val="00B30B11"/>
    <w:rsid w:val="00B346F4"/>
    <w:rsid w:val="00B355B2"/>
    <w:rsid w:val="00B36A32"/>
    <w:rsid w:val="00B40882"/>
    <w:rsid w:val="00B40F44"/>
    <w:rsid w:val="00B43572"/>
    <w:rsid w:val="00B43FD9"/>
    <w:rsid w:val="00B4708E"/>
    <w:rsid w:val="00B47434"/>
    <w:rsid w:val="00B52467"/>
    <w:rsid w:val="00B52C53"/>
    <w:rsid w:val="00B53C98"/>
    <w:rsid w:val="00B57AC7"/>
    <w:rsid w:val="00B57E4B"/>
    <w:rsid w:val="00B61B2F"/>
    <w:rsid w:val="00B6405A"/>
    <w:rsid w:val="00B64476"/>
    <w:rsid w:val="00B6692E"/>
    <w:rsid w:val="00B671B3"/>
    <w:rsid w:val="00B67F67"/>
    <w:rsid w:val="00B73D0E"/>
    <w:rsid w:val="00B749EE"/>
    <w:rsid w:val="00B76999"/>
    <w:rsid w:val="00B77ADC"/>
    <w:rsid w:val="00B80344"/>
    <w:rsid w:val="00B905B7"/>
    <w:rsid w:val="00B924EA"/>
    <w:rsid w:val="00B93FD8"/>
    <w:rsid w:val="00B9473F"/>
    <w:rsid w:val="00B9508C"/>
    <w:rsid w:val="00BA5275"/>
    <w:rsid w:val="00BA6853"/>
    <w:rsid w:val="00BA7E7E"/>
    <w:rsid w:val="00BB2B55"/>
    <w:rsid w:val="00BB5FEB"/>
    <w:rsid w:val="00BB69C7"/>
    <w:rsid w:val="00BB77DC"/>
    <w:rsid w:val="00BC1523"/>
    <w:rsid w:val="00BC5925"/>
    <w:rsid w:val="00BD0AC6"/>
    <w:rsid w:val="00BD1417"/>
    <w:rsid w:val="00BD1F46"/>
    <w:rsid w:val="00BD37F1"/>
    <w:rsid w:val="00BD7F69"/>
    <w:rsid w:val="00BE0865"/>
    <w:rsid w:val="00BE3905"/>
    <w:rsid w:val="00BE3CCB"/>
    <w:rsid w:val="00BE45C2"/>
    <w:rsid w:val="00BF18E1"/>
    <w:rsid w:val="00BF1CD3"/>
    <w:rsid w:val="00BF3C3D"/>
    <w:rsid w:val="00BF415C"/>
    <w:rsid w:val="00BF4505"/>
    <w:rsid w:val="00BF5333"/>
    <w:rsid w:val="00BF5E35"/>
    <w:rsid w:val="00C0350B"/>
    <w:rsid w:val="00C10673"/>
    <w:rsid w:val="00C10E48"/>
    <w:rsid w:val="00C1140A"/>
    <w:rsid w:val="00C129A2"/>
    <w:rsid w:val="00C137A1"/>
    <w:rsid w:val="00C26B46"/>
    <w:rsid w:val="00C3073A"/>
    <w:rsid w:val="00C3150C"/>
    <w:rsid w:val="00C34F14"/>
    <w:rsid w:val="00C3524F"/>
    <w:rsid w:val="00C37B5E"/>
    <w:rsid w:val="00C41038"/>
    <w:rsid w:val="00C41E88"/>
    <w:rsid w:val="00C42A05"/>
    <w:rsid w:val="00C4408C"/>
    <w:rsid w:val="00C45946"/>
    <w:rsid w:val="00C461AB"/>
    <w:rsid w:val="00C52C94"/>
    <w:rsid w:val="00C53435"/>
    <w:rsid w:val="00C54C6E"/>
    <w:rsid w:val="00C56920"/>
    <w:rsid w:val="00C57A93"/>
    <w:rsid w:val="00C57E79"/>
    <w:rsid w:val="00C629B7"/>
    <w:rsid w:val="00C6615E"/>
    <w:rsid w:val="00C662DC"/>
    <w:rsid w:val="00C70305"/>
    <w:rsid w:val="00C74607"/>
    <w:rsid w:val="00C77650"/>
    <w:rsid w:val="00C811D4"/>
    <w:rsid w:val="00C8179A"/>
    <w:rsid w:val="00C82BAA"/>
    <w:rsid w:val="00C82BB5"/>
    <w:rsid w:val="00C830BA"/>
    <w:rsid w:val="00C849BF"/>
    <w:rsid w:val="00C85641"/>
    <w:rsid w:val="00C92D0D"/>
    <w:rsid w:val="00C94DFA"/>
    <w:rsid w:val="00C9750E"/>
    <w:rsid w:val="00CA32E1"/>
    <w:rsid w:val="00CB15B9"/>
    <w:rsid w:val="00CB510B"/>
    <w:rsid w:val="00CC154C"/>
    <w:rsid w:val="00CC2664"/>
    <w:rsid w:val="00CC2E24"/>
    <w:rsid w:val="00CC63C6"/>
    <w:rsid w:val="00CC78B2"/>
    <w:rsid w:val="00CD37A1"/>
    <w:rsid w:val="00CD3ECF"/>
    <w:rsid w:val="00CD4F5A"/>
    <w:rsid w:val="00CD6E3A"/>
    <w:rsid w:val="00CE15AE"/>
    <w:rsid w:val="00CE1A91"/>
    <w:rsid w:val="00CE3D3D"/>
    <w:rsid w:val="00CE3F55"/>
    <w:rsid w:val="00CE48FD"/>
    <w:rsid w:val="00CE5ED1"/>
    <w:rsid w:val="00CE6B7C"/>
    <w:rsid w:val="00CF6D48"/>
    <w:rsid w:val="00D0110D"/>
    <w:rsid w:val="00D02765"/>
    <w:rsid w:val="00D04E33"/>
    <w:rsid w:val="00D1260B"/>
    <w:rsid w:val="00D15062"/>
    <w:rsid w:val="00D15B3F"/>
    <w:rsid w:val="00D22BAF"/>
    <w:rsid w:val="00D2363B"/>
    <w:rsid w:val="00D23C42"/>
    <w:rsid w:val="00D2426E"/>
    <w:rsid w:val="00D2667B"/>
    <w:rsid w:val="00D32187"/>
    <w:rsid w:val="00D33804"/>
    <w:rsid w:val="00D40BC8"/>
    <w:rsid w:val="00D44E2A"/>
    <w:rsid w:val="00D472B0"/>
    <w:rsid w:val="00D503CE"/>
    <w:rsid w:val="00D519D6"/>
    <w:rsid w:val="00D554F6"/>
    <w:rsid w:val="00D5664F"/>
    <w:rsid w:val="00D56CA6"/>
    <w:rsid w:val="00D57C63"/>
    <w:rsid w:val="00D62A52"/>
    <w:rsid w:val="00D64983"/>
    <w:rsid w:val="00D7058D"/>
    <w:rsid w:val="00D725BA"/>
    <w:rsid w:val="00D74960"/>
    <w:rsid w:val="00D80ACB"/>
    <w:rsid w:val="00D81866"/>
    <w:rsid w:val="00D87716"/>
    <w:rsid w:val="00D87770"/>
    <w:rsid w:val="00D87969"/>
    <w:rsid w:val="00D91B91"/>
    <w:rsid w:val="00D940BB"/>
    <w:rsid w:val="00D94635"/>
    <w:rsid w:val="00D95947"/>
    <w:rsid w:val="00D97A7C"/>
    <w:rsid w:val="00D97B60"/>
    <w:rsid w:val="00D97FE8"/>
    <w:rsid w:val="00DA187B"/>
    <w:rsid w:val="00DA2D99"/>
    <w:rsid w:val="00DB01FE"/>
    <w:rsid w:val="00DB044C"/>
    <w:rsid w:val="00DB2533"/>
    <w:rsid w:val="00DB2DC1"/>
    <w:rsid w:val="00DB35DF"/>
    <w:rsid w:val="00DB3F44"/>
    <w:rsid w:val="00DB5356"/>
    <w:rsid w:val="00DB602C"/>
    <w:rsid w:val="00DB767A"/>
    <w:rsid w:val="00DC0ADB"/>
    <w:rsid w:val="00DC104E"/>
    <w:rsid w:val="00DD2B99"/>
    <w:rsid w:val="00DD2E1C"/>
    <w:rsid w:val="00DD3382"/>
    <w:rsid w:val="00DD37DE"/>
    <w:rsid w:val="00DD7BEF"/>
    <w:rsid w:val="00DE5701"/>
    <w:rsid w:val="00DE67D2"/>
    <w:rsid w:val="00DE6DA1"/>
    <w:rsid w:val="00DF05A2"/>
    <w:rsid w:val="00DF2AC0"/>
    <w:rsid w:val="00DF30F1"/>
    <w:rsid w:val="00DF5364"/>
    <w:rsid w:val="00E00E4C"/>
    <w:rsid w:val="00E01783"/>
    <w:rsid w:val="00E019BF"/>
    <w:rsid w:val="00E045D6"/>
    <w:rsid w:val="00E105E0"/>
    <w:rsid w:val="00E115FD"/>
    <w:rsid w:val="00E1343F"/>
    <w:rsid w:val="00E14BC2"/>
    <w:rsid w:val="00E265CA"/>
    <w:rsid w:val="00E30A81"/>
    <w:rsid w:val="00E3554F"/>
    <w:rsid w:val="00E36510"/>
    <w:rsid w:val="00E36D37"/>
    <w:rsid w:val="00E3764F"/>
    <w:rsid w:val="00E4037D"/>
    <w:rsid w:val="00E41CD7"/>
    <w:rsid w:val="00E4260D"/>
    <w:rsid w:val="00E4546E"/>
    <w:rsid w:val="00E52C2E"/>
    <w:rsid w:val="00E53198"/>
    <w:rsid w:val="00E549BD"/>
    <w:rsid w:val="00E550BA"/>
    <w:rsid w:val="00E564F7"/>
    <w:rsid w:val="00E56FD7"/>
    <w:rsid w:val="00E60FB4"/>
    <w:rsid w:val="00E612E1"/>
    <w:rsid w:val="00E62E49"/>
    <w:rsid w:val="00E65E56"/>
    <w:rsid w:val="00E7007F"/>
    <w:rsid w:val="00E70A92"/>
    <w:rsid w:val="00E74B84"/>
    <w:rsid w:val="00E75CDF"/>
    <w:rsid w:val="00E805F1"/>
    <w:rsid w:val="00E82534"/>
    <w:rsid w:val="00E82CE4"/>
    <w:rsid w:val="00E876BF"/>
    <w:rsid w:val="00E9431A"/>
    <w:rsid w:val="00EA1079"/>
    <w:rsid w:val="00EA1883"/>
    <w:rsid w:val="00EA258F"/>
    <w:rsid w:val="00EA4B79"/>
    <w:rsid w:val="00EB1857"/>
    <w:rsid w:val="00EB38B2"/>
    <w:rsid w:val="00EB43E9"/>
    <w:rsid w:val="00EB5CCA"/>
    <w:rsid w:val="00EB78FC"/>
    <w:rsid w:val="00EB7DA6"/>
    <w:rsid w:val="00EC1335"/>
    <w:rsid w:val="00EC6252"/>
    <w:rsid w:val="00EC799F"/>
    <w:rsid w:val="00ED1CEF"/>
    <w:rsid w:val="00ED3BB5"/>
    <w:rsid w:val="00ED3ED3"/>
    <w:rsid w:val="00ED41CE"/>
    <w:rsid w:val="00ED58ED"/>
    <w:rsid w:val="00ED65A6"/>
    <w:rsid w:val="00ED790A"/>
    <w:rsid w:val="00EE3672"/>
    <w:rsid w:val="00EE3AF6"/>
    <w:rsid w:val="00EE3E7B"/>
    <w:rsid w:val="00EE40B3"/>
    <w:rsid w:val="00EF0402"/>
    <w:rsid w:val="00EF1D0C"/>
    <w:rsid w:val="00EF30E8"/>
    <w:rsid w:val="00EF3CE7"/>
    <w:rsid w:val="00EF42C2"/>
    <w:rsid w:val="00EF4AAB"/>
    <w:rsid w:val="00EF6B5E"/>
    <w:rsid w:val="00F00DE9"/>
    <w:rsid w:val="00F01534"/>
    <w:rsid w:val="00F045BF"/>
    <w:rsid w:val="00F046CE"/>
    <w:rsid w:val="00F0762C"/>
    <w:rsid w:val="00F10083"/>
    <w:rsid w:val="00F17EB4"/>
    <w:rsid w:val="00F2363D"/>
    <w:rsid w:val="00F25215"/>
    <w:rsid w:val="00F26E1F"/>
    <w:rsid w:val="00F31F30"/>
    <w:rsid w:val="00F3618F"/>
    <w:rsid w:val="00F50DED"/>
    <w:rsid w:val="00F50E21"/>
    <w:rsid w:val="00F5382A"/>
    <w:rsid w:val="00F53A78"/>
    <w:rsid w:val="00F55EEC"/>
    <w:rsid w:val="00F622A5"/>
    <w:rsid w:val="00F63862"/>
    <w:rsid w:val="00F70638"/>
    <w:rsid w:val="00F71A43"/>
    <w:rsid w:val="00F72AA2"/>
    <w:rsid w:val="00F740D3"/>
    <w:rsid w:val="00F744DA"/>
    <w:rsid w:val="00F75239"/>
    <w:rsid w:val="00F759A6"/>
    <w:rsid w:val="00F77186"/>
    <w:rsid w:val="00F80585"/>
    <w:rsid w:val="00F83C74"/>
    <w:rsid w:val="00F87E2B"/>
    <w:rsid w:val="00F903DD"/>
    <w:rsid w:val="00F9288E"/>
    <w:rsid w:val="00F95515"/>
    <w:rsid w:val="00F96CA6"/>
    <w:rsid w:val="00FA090E"/>
    <w:rsid w:val="00FA4675"/>
    <w:rsid w:val="00FA48D1"/>
    <w:rsid w:val="00FA4DFF"/>
    <w:rsid w:val="00FA6378"/>
    <w:rsid w:val="00FA6EED"/>
    <w:rsid w:val="00FB0721"/>
    <w:rsid w:val="00FC38F4"/>
    <w:rsid w:val="00FC5FB5"/>
    <w:rsid w:val="00FC7424"/>
    <w:rsid w:val="00FD2901"/>
    <w:rsid w:val="00FD6101"/>
    <w:rsid w:val="00FD7629"/>
    <w:rsid w:val="00FE0301"/>
    <w:rsid w:val="00FE6117"/>
    <w:rsid w:val="00FF03CC"/>
    <w:rsid w:val="00FF0CF6"/>
    <w:rsid w:val="00FF1AC6"/>
    <w:rsid w:val="00FF6E24"/>
    <w:rsid w:val="00FF72AF"/>
    <w:rsid w:val="00FF7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C6FF6"/>
    <w:rPr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76680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C6FF6"/>
    <w:pPr>
      <w:jc w:val="both"/>
    </w:pPr>
    <w:rPr>
      <w:rFonts w:ascii="Arial" w:hAnsi="Arial" w:cs="Arial"/>
    </w:rPr>
  </w:style>
  <w:style w:type="paragraph" w:styleId="a4">
    <w:name w:val="header"/>
    <w:basedOn w:val="a"/>
    <w:link w:val="a5"/>
    <w:rsid w:val="005A67E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A67E7"/>
  </w:style>
  <w:style w:type="paragraph" w:styleId="a7">
    <w:name w:val="Balloon Text"/>
    <w:basedOn w:val="a"/>
    <w:semiHidden/>
    <w:rsid w:val="002A5060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rsid w:val="00585C98"/>
    <w:pPr>
      <w:spacing w:before="100" w:beforeAutospacing="1" w:after="100" w:afterAutospacing="1"/>
    </w:pPr>
    <w:rPr>
      <w:szCs w:val="24"/>
    </w:rPr>
  </w:style>
  <w:style w:type="paragraph" w:styleId="a9">
    <w:name w:val="footer"/>
    <w:basedOn w:val="a"/>
    <w:link w:val="aa"/>
    <w:uiPriority w:val="99"/>
    <w:rsid w:val="008E180E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97640D"/>
    <w:pPr>
      <w:spacing w:after="120"/>
      <w:ind w:left="283"/>
    </w:pPr>
    <w:rPr>
      <w:color w:val="auto"/>
      <w:szCs w:val="24"/>
    </w:rPr>
  </w:style>
  <w:style w:type="character" w:styleId="ac">
    <w:name w:val="annotation reference"/>
    <w:semiHidden/>
    <w:rsid w:val="00280DC0"/>
    <w:rPr>
      <w:sz w:val="16"/>
      <w:szCs w:val="16"/>
    </w:rPr>
  </w:style>
  <w:style w:type="paragraph" w:styleId="ad">
    <w:name w:val="annotation text"/>
    <w:basedOn w:val="a"/>
    <w:semiHidden/>
    <w:rsid w:val="00280DC0"/>
    <w:rPr>
      <w:color w:val="auto"/>
      <w:sz w:val="20"/>
    </w:rPr>
  </w:style>
  <w:style w:type="character" w:customStyle="1" w:styleId="10">
    <w:name w:val="Заголовок 1 Знак"/>
    <w:link w:val="1"/>
    <w:uiPriority w:val="9"/>
    <w:rsid w:val="00766809"/>
    <w:rPr>
      <w:rFonts w:ascii="Arial" w:eastAsia="Times New Roman" w:hAnsi="Arial" w:cs="Arial"/>
      <w:b/>
      <w:bCs/>
      <w:color w:val="000080"/>
    </w:rPr>
  </w:style>
  <w:style w:type="character" w:customStyle="1" w:styleId="aa">
    <w:name w:val="Нижний колонтитул Знак"/>
    <w:link w:val="a9"/>
    <w:uiPriority w:val="99"/>
    <w:rsid w:val="00D725BA"/>
    <w:rPr>
      <w:color w:val="000000"/>
      <w:sz w:val="24"/>
    </w:rPr>
  </w:style>
  <w:style w:type="character" w:customStyle="1" w:styleId="a5">
    <w:name w:val="Верхний колонтитул Знак"/>
    <w:link w:val="a4"/>
    <w:rsid w:val="00906DD5"/>
    <w:rPr>
      <w:color w:val="000000"/>
      <w:sz w:val="24"/>
    </w:rPr>
  </w:style>
  <w:style w:type="character" w:styleId="ae">
    <w:name w:val="Hyperlink"/>
    <w:uiPriority w:val="99"/>
    <w:unhideWhenUsed/>
    <w:rsid w:val="00703C2A"/>
    <w:rPr>
      <w:color w:val="0000FF"/>
      <w:u w:val="single"/>
    </w:rPr>
  </w:style>
  <w:style w:type="paragraph" w:customStyle="1" w:styleId="default">
    <w:name w:val="default"/>
    <w:basedOn w:val="a"/>
    <w:rsid w:val="00DF30F1"/>
    <w:pPr>
      <w:spacing w:before="100" w:beforeAutospacing="1" w:after="100" w:afterAutospacing="1"/>
    </w:pPr>
    <w:rPr>
      <w:color w:val="auto"/>
      <w:szCs w:val="24"/>
    </w:rPr>
  </w:style>
  <w:style w:type="character" w:styleId="af">
    <w:name w:val="Strong"/>
    <w:uiPriority w:val="22"/>
    <w:qFormat/>
    <w:rsid w:val="00DF30F1"/>
    <w:rPr>
      <w:b/>
      <w:bCs/>
    </w:rPr>
  </w:style>
  <w:style w:type="paragraph" w:customStyle="1" w:styleId="ConsPlusNormal">
    <w:name w:val="ConsPlusNormal"/>
    <w:rsid w:val="00FC38F4"/>
    <w:pPr>
      <w:autoSpaceDE w:val="0"/>
      <w:autoSpaceDN w:val="0"/>
      <w:adjustRightInd w:val="0"/>
    </w:pPr>
    <w:rPr>
      <w:sz w:val="24"/>
      <w:szCs w:val="24"/>
    </w:rPr>
  </w:style>
  <w:style w:type="paragraph" w:styleId="af0">
    <w:name w:val="List Paragraph"/>
    <w:basedOn w:val="a"/>
    <w:uiPriority w:val="34"/>
    <w:qFormat/>
    <w:rsid w:val="009F7B7B"/>
    <w:pPr>
      <w:spacing w:after="160" w:line="259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  <w:style w:type="character" w:customStyle="1" w:styleId="markedcontent">
    <w:name w:val="markedcontent"/>
    <w:basedOn w:val="a0"/>
    <w:rsid w:val="00EB7DA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9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8E8736-6388-436A-B4C3-EE5645931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1883</Words>
  <Characters>14764</Characters>
  <Application>Microsoft Office Word</Application>
  <DocSecurity>0</DocSecurity>
  <Lines>123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 направления</vt:lpstr>
    </vt:vector>
  </TitlesOfParts>
  <Company>Администрация Приморского края</Company>
  <LinksUpToDate>false</LinksUpToDate>
  <CharactersWithSpaces>16614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 направления</dc:title>
  <dc:creator>Татьяна В. Казанцева</dc:creator>
  <cp:lastModifiedBy>Пользователь Windows</cp:lastModifiedBy>
  <cp:revision>3</cp:revision>
  <cp:lastPrinted>2015-10-13T03:25:00Z</cp:lastPrinted>
  <dcterms:created xsi:type="dcterms:W3CDTF">2026-09-21T07:46:00Z</dcterms:created>
  <dcterms:modified xsi:type="dcterms:W3CDTF">2026-09-23T05:27:00Z</dcterms:modified>
</cp:coreProperties>
</file>