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8E" w:rsidRDefault="0098288E" w:rsidP="0098288E">
      <w:pPr>
        <w:ind w:firstLine="0"/>
        <w:jc w:val="right"/>
        <w:rPr>
          <w:color w:val="000000"/>
        </w:rPr>
      </w:pPr>
      <w:bookmarkStart w:id="0" w:name="_GoBack"/>
      <w:r>
        <w:rPr>
          <w:noProof/>
          <w:color w:val="000000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2680832</wp:posOffset>
            </wp:positionH>
            <wp:positionV relativeFrom="paragraph">
              <wp:posOffset>-169214</wp:posOffset>
            </wp:positionV>
            <wp:extent cx="795130" cy="89054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8242" t="-5349" r="-8222" b="643"/>
                    <a:stretch>
                      <a:fillRect/>
                    </a:stretch>
                  </pic:blipFill>
                  <pic:spPr>
                    <a:xfrm>
                      <a:off x="0" y="0"/>
                      <a:ext cx="795130" cy="890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>ПРОЕКТ</w:t>
      </w:r>
    </w:p>
    <w:p w:rsidR="0098288E" w:rsidRDefault="0098288E" w:rsidP="00C94454">
      <w:pPr>
        <w:ind w:firstLine="0"/>
        <w:jc w:val="center"/>
        <w:rPr>
          <w:color w:val="000000"/>
        </w:rPr>
      </w:pPr>
    </w:p>
    <w:bookmarkEnd w:id="0"/>
    <w:p w:rsidR="0098288E" w:rsidRDefault="0098288E" w:rsidP="00C94454">
      <w:pPr>
        <w:ind w:firstLine="0"/>
        <w:jc w:val="center"/>
        <w:rPr>
          <w:color w:val="000000"/>
        </w:rPr>
      </w:pPr>
    </w:p>
    <w:p w:rsidR="0098288E" w:rsidRDefault="0098288E" w:rsidP="00C94454">
      <w:pPr>
        <w:ind w:firstLine="0"/>
        <w:jc w:val="center"/>
        <w:rPr>
          <w:color w:val="000000"/>
        </w:rPr>
      </w:pPr>
    </w:p>
    <w:p w:rsidR="00C94454" w:rsidRPr="00ED4BC4" w:rsidRDefault="00C94454" w:rsidP="00C94454">
      <w:pPr>
        <w:ind w:firstLine="0"/>
        <w:jc w:val="center"/>
        <w:rPr>
          <w:color w:val="000000"/>
        </w:rPr>
      </w:pPr>
      <w:r w:rsidRPr="00ED4BC4">
        <w:rPr>
          <w:color w:val="000000"/>
        </w:rPr>
        <w:t>РОССИЙСКАЯ ФЕДЕРАЦИЯ</w:t>
      </w:r>
    </w:p>
    <w:p w:rsidR="00C94454" w:rsidRPr="00ED4BC4" w:rsidRDefault="00C94454" w:rsidP="00C94454">
      <w:pPr>
        <w:ind w:firstLine="0"/>
        <w:jc w:val="center"/>
        <w:rPr>
          <w:color w:val="000000"/>
        </w:rPr>
      </w:pPr>
      <w:r w:rsidRPr="00ED4BC4">
        <w:rPr>
          <w:color w:val="000000"/>
        </w:rPr>
        <w:t>ИРКУТСКАЯ ОБЛАСТЬ</w:t>
      </w:r>
    </w:p>
    <w:p w:rsidR="00C94454" w:rsidRPr="00ED4BC4" w:rsidRDefault="00C94454" w:rsidP="00C94454">
      <w:pPr>
        <w:ind w:firstLine="0"/>
        <w:jc w:val="center"/>
        <w:rPr>
          <w:color w:val="000000"/>
        </w:rPr>
      </w:pPr>
      <w:r w:rsidRPr="00ED4BC4">
        <w:rPr>
          <w:bCs/>
          <w:kern w:val="36"/>
        </w:rPr>
        <w:t>ЗИМИНСКИЙ РАЙОН</w:t>
      </w:r>
    </w:p>
    <w:p w:rsidR="00C94454" w:rsidRPr="00ED4BC4" w:rsidRDefault="00C94454" w:rsidP="00C94454">
      <w:pPr>
        <w:ind w:firstLine="0"/>
        <w:jc w:val="center"/>
        <w:rPr>
          <w:color w:val="000000"/>
        </w:rPr>
      </w:pPr>
    </w:p>
    <w:p w:rsidR="00C94454" w:rsidRPr="00ED4BC4" w:rsidRDefault="00C94454" w:rsidP="00C94454">
      <w:pPr>
        <w:ind w:firstLine="0"/>
        <w:jc w:val="center"/>
        <w:rPr>
          <w:color w:val="000000"/>
        </w:rPr>
      </w:pPr>
      <w:r w:rsidRPr="00ED4BC4">
        <w:rPr>
          <w:color w:val="000000"/>
        </w:rPr>
        <w:t>Администрация</w:t>
      </w:r>
    </w:p>
    <w:p w:rsidR="00C94454" w:rsidRPr="00ED4BC4" w:rsidRDefault="00C94454" w:rsidP="00C94454">
      <w:pPr>
        <w:ind w:firstLine="0"/>
        <w:jc w:val="center"/>
        <w:rPr>
          <w:color w:val="000000"/>
        </w:rPr>
      </w:pPr>
      <w:r>
        <w:rPr>
          <w:color w:val="000000"/>
        </w:rPr>
        <w:t xml:space="preserve">Харайгунского муниципального образования </w:t>
      </w:r>
    </w:p>
    <w:p w:rsidR="00C94454" w:rsidRPr="00ED4BC4" w:rsidRDefault="00C94454" w:rsidP="00C94454">
      <w:pPr>
        <w:ind w:firstLine="0"/>
        <w:jc w:val="center"/>
        <w:outlineLvl w:val="0"/>
      </w:pPr>
    </w:p>
    <w:p w:rsidR="00C94454" w:rsidRPr="008161DD" w:rsidRDefault="00C94454" w:rsidP="00C94454">
      <w:pPr>
        <w:ind w:firstLine="0"/>
        <w:jc w:val="center"/>
        <w:outlineLvl w:val="0"/>
        <w:rPr>
          <w:b/>
          <w:sz w:val="32"/>
          <w:szCs w:val="32"/>
        </w:rPr>
      </w:pPr>
      <w:proofErr w:type="gramStart"/>
      <w:r w:rsidRPr="008161DD">
        <w:rPr>
          <w:b/>
          <w:sz w:val="32"/>
          <w:szCs w:val="32"/>
        </w:rPr>
        <w:t>П</w:t>
      </w:r>
      <w:proofErr w:type="gramEnd"/>
      <w:r w:rsidRPr="008161DD">
        <w:rPr>
          <w:b/>
          <w:sz w:val="32"/>
          <w:szCs w:val="32"/>
        </w:rPr>
        <w:t xml:space="preserve"> О С Т А Н О В Л Е Н И Е</w:t>
      </w:r>
    </w:p>
    <w:p w:rsidR="00C94454" w:rsidRPr="00ED4BC4" w:rsidRDefault="00C94454" w:rsidP="00C94454">
      <w:pPr>
        <w:ind w:firstLine="0"/>
        <w:outlineLvl w:val="0"/>
      </w:pPr>
    </w:p>
    <w:p w:rsidR="0098288E" w:rsidRDefault="00C94454" w:rsidP="0098288E">
      <w:pPr>
        <w:tabs>
          <w:tab w:val="left" w:pos="2127"/>
        </w:tabs>
        <w:ind w:firstLine="0"/>
        <w:outlineLvl w:val="0"/>
        <w:rPr>
          <w:kern w:val="36"/>
        </w:rPr>
      </w:pPr>
      <w:r>
        <w:rPr>
          <w:kern w:val="36"/>
        </w:rPr>
        <w:t xml:space="preserve">от </w:t>
      </w:r>
      <w:r w:rsidR="0098288E">
        <w:rPr>
          <w:kern w:val="36"/>
        </w:rPr>
        <w:t>«____»________2024 г.</w:t>
      </w:r>
      <w:r w:rsidR="0098288E">
        <w:rPr>
          <w:kern w:val="36"/>
        </w:rPr>
        <w:tab/>
      </w:r>
      <w:r w:rsidR="0098288E">
        <w:rPr>
          <w:kern w:val="36"/>
        </w:rPr>
        <w:tab/>
      </w:r>
      <w:r w:rsidR="0098288E">
        <w:rPr>
          <w:kern w:val="36"/>
        </w:rPr>
        <w:tab/>
      </w:r>
      <w:r w:rsidR="0098288E">
        <w:rPr>
          <w:kern w:val="36"/>
        </w:rPr>
        <w:tab/>
      </w:r>
      <w:r w:rsidR="0098288E">
        <w:rPr>
          <w:kern w:val="36"/>
        </w:rPr>
        <w:tab/>
      </w:r>
      <w:r w:rsidR="0098288E">
        <w:rPr>
          <w:kern w:val="36"/>
        </w:rPr>
        <w:tab/>
      </w:r>
      <w:r w:rsidR="0098288E">
        <w:rPr>
          <w:kern w:val="36"/>
        </w:rPr>
        <w:tab/>
      </w:r>
      <w:r w:rsidR="0098288E">
        <w:rPr>
          <w:kern w:val="36"/>
        </w:rPr>
        <w:tab/>
      </w:r>
      <w:r w:rsidR="0098288E">
        <w:rPr>
          <w:kern w:val="36"/>
        </w:rPr>
        <w:tab/>
        <w:t>№___</w:t>
      </w:r>
      <w:r w:rsidR="0098288E">
        <w:rPr>
          <w:kern w:val="36"/>
        </w:rPr>
        <w:tab/>
      </w:r>
    </w:p>
    <w:p w:rsidR="0098288E" w:rsidRDefault="0098288E" w:rsidP="0098288E">
      <w:pPr>
        <w:tabs>
          <w:tab w:val="left" w:pos="2127"/>
        </w:tabs>
        <w:ind w:firstLine="0"/>
        <w:jc w:val="center"/>
        <w:outlineLvl w:val="0"/>
        <w:rPr>
          <w:kern w:val="36"/>
        </w:rPr>
      </w:pPr>
      <w:r>
        <w:rPr>
          <w:kern w:val="36"/>
        </w:rPr>
        <w:t>уч. Буринская Дача</w:t>
      </w:r>
    </w:p>
    <w:p w:rsidR="0098288E" w:rsidRDefault="0098288E" w:rsidP="0098288E">
      <w:pPr>
        <w:tabs>
          <w:tab w:val="left" w:pos="2127"/>
        </w:tabs>
        <w:ind w:firstLine="0"/>
        <w:outlineLvl w:val="0"/>
        <w:rPr>
          <w:kern w:val="36"/>
        </w:rPr>
      </w:pPr>
    </w:p>
    <w:p w:rsidR="00C94454" w:rsidRPr="00833568" w:rsidRDefault="00C94454" w:rsidP="0098288E">
      <w:pPr>
        <w:tabs>
          <w:tab w:val="left" w:pos="2127"/>
        </w:tabs>
        <w:ind w:right="5096" w:firstLine="0"/>
        <w:jc w:val="left"/>
        <w:outlineLvl w:val="0"/>
        <w:rPr>
          <w:rFonts w:ascii="Times New Roman" w:hAnsi="Times New Roman" w:cs="Times New Roman"/>
        </w:rPr>
      </w:pPr>
      <w:r>
        <w:t>Об утверждении  муниципальной программы</w:t>
      </w:r>
      <w:r w:rsidR="0098288E">
        <w:t xml:space="preserve"> </w:t>
      </w:r>
      <w:r w:rsidRPr="00ED4BC4">
        <w:t>«</w:t>
      </w:r>
      <w:r w:rsidR="0098288E">
        <w:rPr>
          <w:rFonts w:ascii="Times New Roman" w:hAnsi="Times New Roman" w:cs="Times New Roman"/>
        </w:rPr>
        <w:t>Благоустройство</w:t>
      </w:r>
      <w:r w:rsidRPr="00833568">
        <w:rPr>
          <w:rFonts w:ascii="Times New Roman" w:hAnsi="Times New Roman" w:cs="Times New Roman"/>
        </w:rPr>
        <w:t xml:space="preserve"> территории</w:t>
      </w:r>
    </w:p>
    <w:p w:rsidR="00C94454" w:rsidRDefault="00C94454" w:rsidP="0098288E">
      <w:pPr>
        <w:ind w:right="5096" w:firstLine="0"/>
        <w:jc w:val="left"/>
      </w:pPr>
      <w:r w:rsidRPr="00833568">
        <w:rPr>
          <w:rFonts w:ascii="Times New Roman" w:hAnsi="Times New Roman" w:cs="Times New Roman"/>
        </w:rPr>
        <w:t>Харайгунского муниципального образования</w:t>
      </w:r>
      <w:r>
        <w:t xml:space="preserve">» </w:t>
      </w:r>
    </w:p>
    <w:p w:rsidR="00C94454" w:rsidRPr="00ED4BC4" w:rsidRDefault="00C94454" w:rsidP="00C94454">
      <w:pPr>
        <w:rPr>
          <w:b/>
        </w:rPr>
      </w:pPr>
    </w:p>
    <w:p w:rsidR="00C94454" w:rsidRPr="00ED4BC4" w:rsidRDefault="00C94454" w:rsidP="00C94454">
      <w:pPr>
        <w:ind w:firstLine="708"/>
      </w:pPr>
      <w:proofErr w:type="gramStart"/>
      <w:r w:rsidRPr="00833568">
        <w:rPr>
          <w:rFonts w:ascii="Times New Roman" w:hAnsi="Times New Roman" w:cs="Times New Roman"/>
        </w:rPr>
        <w:t>В соответствии с</w:t>
      </w:r>
      <w:r w:rsidR="0098288E">
        <w:rPr>
          <w:rFonts w:ascii="Times New Roman" w:hAnsi="Times New Roman" w:cs="Times New Roman"/>
        </w:rPr>
        <w:t xml:space="preserve">о </w:t>
      </w:r>
      <w:r>
        <w:t xml:space="preserve">ст. 14 </w:t>
      </w:r>
      <w:r w:rsidRPr="00ED4BC4">
        <w:t>Федеральн</w:t>
      </w:r>
      <w:r>
        <w:t>ого</w:t>
      </w:r>
      <w:r w:rsidRPr="00ED4BC4">
        <w:t xml:space="preserve"> закон</w:t>
      </w:r>
      <w:r>
        <w:t>а</w:t>
      </w:r>
      <w:r w:rsidRPr="00ED4BC4">
        <w:t xml:space="preserve"> от 6 октября 2003 г. </w:t>
      </w:r>
      <w:r>
        <w:t>№</w:t>
      </w:r>
      <w:r w:rsidRPr="00ED4BC4">
        <w:t xml:space="preserve"> 131-ФЗ </w:t>
      </w:r>
      <w:r>
        <w:t>«</w:t>
      </w:r>
      <w:r w:rsidRPr="00ED4BC4">
        <w:t>Об общих принципах организации местного самоуправления в Российской Федерации</w:t>
      </w:r>
      <w:r>
        <w:t>»</w:t>
      </w:r>
      <w:r w:rsidRPr="00ED4BC4">
        <w:t>,  Законом Иркутской области от 3</w:t>
      </w:r>
      <w:r>
        <w:t xml:space="preserve"> ноября </w:t>
      </w:r>
      <w:r w:rsidRPr="00ED4BC4">
        <w:t>2016</w:t>
      </w:r>
      <w:r>
        <w:t xml:space="preserve"> г.</w:t>
      </w:r>
      <w:r w:rsidRPr="00ED4BC4">
        <w:t xml:space="preserve"> </w:t>
      </w:r>
      <w:r>
        <w:t>№</w:t>
      </w:r>
      <w:r w:rsidRPr="00ED4BC4">
        <w:t xml:space="preserve"> 96-оз </w:t>
      </w:r>
      <w:r>
        <w:t>«</w:t>
      </w:r>
      <w:r w:rsidRPr="00ED4BC4">
        <w:t>О закреплении за сельскими поселениями Иркутской области вопросов местного значения</w:t>
      </w:r>
      <w:r>
        <w:t>»</w:t>
      </w:r>
      <w:r w:rsidRPr="00ED4BC4">
        <w:t xml:space="preserve">, </w:t>
      </w:r>
      <w:r>
        <w:t xml:space="preserve">ст. 179 </w:t>
      </w:r>
      <w:hyperlink r:id="rId8" w:history="1">
        <w:r w:rsidRPr="0026609D">
          <w:t>Бюджетн</w:t>
        </w:r>
        <w:r>
          <w:t>ого</w:t>
        </w:r>
        <w:r w:rsidRPr="0026609D">
          <w:t xml:space="preserve"> кодекс</w:t>
        </w:r>
        <w:r>
          <w:t>а</w:t>
        </w:r>
        <w:r w:rsidRPr="0026609D">
          <w:t xml:space="preserve"> Российской Федерации</w:t>
        </w:r>
      </w:hyperlink>
      <w:r>
        <w:t xml:space="preserve">,  ст. 6, ст. 7, ст. 23, ст. 46 </w:t>
      </w:r>
      <w:r w:rsidRPr="00ED4BC4">
        <w:t>Устав</w:t>
      </w:r>
      <w:r>
        <w:t>а</w:t>
      </w:r>
      <w:r w:rsidRPr="00ED4BC4">
        <w:t xml:space="preserve"> </w:t>
      </w:r>
      <w:r>
        <w:t>Харайгунского муниципального образования Зиминского</w:t>
      </w:r>
      <w:proofErr w:type="gramEnd"/>
      <w:r>
        <w:t xml:space="preserve"> района, Положением о порядке принятия решений о разработке, формированию, утверждению, реализации и оценки эффективности муниципальных программ Харайгунского муниципального образования, утвержденного постановлением от </w:t>
      </w:r>
      <w:r w:rsidR="00372D90">
        <w:t>3</w:t>
      </w:r>
      <w:r>
        <w:t xml:space="preserve">1 </w:t>
      </w:r>
      <w:r w:rsidR="00372D90">
        <w:t>октября</w:t>
      </w:r>
      <w:r>
        <w:t xml:space="preserve"> 202</w:t>
      </w:r>
      <w:r w:rsidR="00372D90">
        <w:t>3</w:t>
      </w:r>
      <w:r>
        <w:t xml:space="preserve"> г. № 1</w:t>
      </w:r>
      <w:r w:rsidR="00372D90">
        <w:t>6</w:t>
      </w:r>
      <w:r>
        <w:t>6</w:t>
      </w:r>
      <w:r w:rsidRPr="00ED4BC4">
        <w:t xml:space="preserve">, администрация </w:t>
      </w:r>
      <w:r>
        <w:t xml:space="preserve">Харайгунского муниципального образования </w:t>
      </w:r>
    </w:p>
    <w:p w:rsidR="00C94454" w:rsidRPr="00ED4BC4" w:rsidRDefault="00C94454" w:rsidP="00C94454">
      <w:pPr>
        <w:ind w:firstLine="708"/>
      </w:pPr>
    </w:p>
    <w:p w:rsidR="00C94454" w:rsidRPr="00BC4785" w:rsidRDefault="00C94454" w:rsidP="00C94454">
      <w:pPr>
        <w:ind w:firstLine="0"/>
        <w:jc w:val="center"/>
        <w:outlineLvl w:val="0"/>
        <w:rPr>
          <w:rFonts w:ascii="Times New Roman" w:hAnsi="Times New Roman" w:cs="Times New Roman"/>
          <w:b/>
        </w:rPr>
      </w:pPr>
      <w:r w:rsidRPr="00BC4785">
        <w:rPr>
          <w:rFonts w:ascii="Times New Roman" w:hAnsi="Times New Roman" w:cs="Times New Roman"/>
          <w:b/>
        </w:rPr>
        <w:t>ПОСТАНОВЛЯЕТ:</w:t>
      </w:r>
    </w:p>
    <w:p w:rsidR="00C94454" w:rsidRPr="00BC4785" w:rsidRDefault="00C94454" w:rsidP="00C94454">
      <w:pPr>
        <w:jc w:val="center"/>
        <w:outlineLvl w:val="0"/>
        <w:rPr>
          <w:rFonts w:ascii="Times New Roman" w:hAnsi="Times New Roman" w:cs="Times New Roman"/>
          <w:b/>
        </w:rPr>
      </w:pPr>
    </w:p>
    <w:p w:rsidR="00C94454" w:rsidRPr="009E3C4F" w:rsidRDefault="00C94454" w:rsidP="00C94454">
      <w:pPr>
        <w:pStyle w:val="af1"/>
        <w:numPr>
          <w:ilvl w:val="0"/>
          <w:numId w:val="1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C4F">
        <w:rPr>
          <w:rFonts w:ascii="Times New Roman" w:hAnsi="Times New Roman"/>
          <w:sz w:val="24"/>
          <w:szCs w:val="24"/>
        </w:rPr>
        <w:t>Утвердить на 202</w:t>
      </w:r>
      <w:r w:rsidR="0098288E">
        <w:rPr>
          <w:rFonts w:ascii="Times New Roman" w:hAnsi="Times New Roman"/>
          <w:sz w:val="24"/>
          <w:szCs w:val="24"/>
        </w:rPr>
        <w:t>5</w:t>
      </w:r>
      <w:r w:rsidRPr="009E3C4F">
        <w:rPr>
          <w:rFonts w:ascii="Times New Roman" w:hAnsi="Times New Roman"/>
          <w:sz w:val="24"/>
          <w:szCs w:val="24"/>
        </w:rPr>
        <w:t>-20</w:t>
      </w:r>
      <w:r w:rsidR="0098288E">
        <w:rPr>
          <w:rFonts w:ascii="Times New Roman" w:hAnsi="Times New Roman"/>
          <w:sz w:val="24"/>
          <w:szCs w:val="24"/>
        </w:rPr>
        <w:t>30</w:t>
      </w:r>
      <w:r w:rsidRPr="009E3C4F">
        <w:rPr>
          <w:rFonts w:ascii="Times New Roman" w:hAnsi="Times New Roman"/>
          <w:sz w:val="24"/>
          <w:szCs w:val="24"/>
        </w:rPr>
        <w:t xml:space="preserve"> годы муниципальную программу Харайгунского муниципального образования «</w:t>
      </w:r>
      <w:r w:rsidR="0098288E">
        <w:rPr>
          <w:rFonts w:ascii="Times New Roman" w:hAnsi="Times New Roman"/>
          <w:sz w:val="24"/>
          <w:szCs w:val="24"/>
        </w:rPr>
        <w:t>Благоустройство</w:t>
      </w:r>
      <w:r w:rsidRPr="009E3C4F">
        <w:rPr>
          <w:rFonts w:ascii="Times New Roman" w:hAnsi="Times New Roman"/>
          <w:sz w:val="24"/>
          <w:szCs w:val="24"/>
        </w:rPr>
        <w:t xml:space="preserve"> территории Харайгунского муниципального образования» (Приложение).</w:t>
      </w:r>
    </w:p>
    <w:p w:rsidR="00C94454" w:rsidRPr="009E3C4F" w:rsidRDefault="00C94454" w:rsidP="00C94454">
      <w:pPr>
        <w:pStyle w:val="af1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C4F">
        <w:rPr>
          <w:rFonts w:ascii="Times New Roman" w:hAnsi="Times New Roman"/>
          <w:sz w:val="24"/>
          <w:szCs w:val="24"/>
        </w:rPr>
        <w:t>Финансовому управлению предусмотреть финансовые средства для реализации мероприятий программы.</w:t>
      </w:r>
    </w:p>
    <w:p w:rsidR="00C94454" w:rsidRPr="009E3C4F" w:rsidRDefault="00C94454" w:rsidP="00C94454">
      <w:pPr>
        <w:pStyle w:val="af1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C4F">
        <w:rPr>
          <w:rFonts w:ascii="Times New Roman" w:hAnsi="Times New Roman"/>
          <w:sz w:val="24"/>
          <w:szCs w:val="24"/>
        </w:rPr>
        <w:t xml:space="preserve">Настоящее постановление опубликовать в периодическом печатном издании «Вестник Харайгунского муниципального образования» и разместить на официальном сайте администрации Харайгунского муниципального образования </w:t>
      </w:r>
      <w:proofErr w:type="spellStart"/>
      <w:r w:rsidRPr="009E3C4F">
        <w:rPr>
          <w:rFonts w:ascii="Times New Roman" w:hAnsi="Times New Roman"/>
          <w:sz w:val="24"/>
          <w:szCs w:val="24"/>
        </w:rPr>
        <w:t>харайгун.рф</w:t>
      </w:r>
      <w:proofErr w:type="spellEnd"/>
      <w:r w:rsidRPr="009E3C4F">
        <w:rPr>
          <w:rFonts w:ascii="Times New Roman" w:hAnsi="Times New Roman"/>
          <w:sz w:val="24"/>
          <w:szCs w:val="24"/>
        </w:rPr>
        <w:t>.</w:t>
      </w:r>
    </w:p>
    <w:p w:rsidR="00C94454" w:rsidRPr="009E3C4F" w:rsidRDefault="00C94454" w:rsidP="00C94454">
      <w:pPr>
        <w:pStyle w:val="af1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C4F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94454" w:rsidRPr="009E3C4F" w:rsidRDefault="00C94454" w:rsidP="00C94454">
      <w:pPr>
        <w:pStyle w:val="af1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C4F">
        <w:rPr>
          <w:rFonts w:ascii="Times New Roman" w:hAnsi="Times New Roman"/>
          <w:sz w:val="24"/>
          <w:szCs w:val="24"/>
        </w:rPr>
        <w:t>Муниципальная программа начинает действовать с 1 января 202</w:t>
      </w:r>
      <w:r w:rsidR="0098288E">
        <w:rPr>
          <w:rFonts w:ascii="Times New Roman" w:hAnsi="Times New Roman"/>
          <w:sz w:val="24"/>
          <w:szCs w:val="24"/>
        </w:rPr>
        <w:t>5</w:t>
      </w:r>
      <w:r w:rsidRPr="009E3C4F">
        <w:rPr>
          <w:rFonts w:ascii="Times New Roman" w:hAnsi="Times New Roman"/>
          <w:sz w:val="24"/>
          <w:szCs w:val="24"/>
        </w:rPr>
        <w:t xml:space="preserve"> г.</w:t>
      </w:r>
    </w:p>
    <w:p w:rsidR="00C94454" w:rsidRPr="009E3C4F" w:rsidRDefault="00C94454" w:rsidP="00C94454">
      <w:pPr>
        <w:pStyle w:val="af1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3C4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E3C4F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94454" w:rsidRPr="00BC4785" w:rsidRDefault="00C94454" w:rsidP="00C94454">
      <w:pPr>
        <w:rPr>
          <w:rFonts w:ascii="Times New Roman" w:hAnsi="Times New Roman" w:cs="Times New Roman"/>
        </w:rPr>
      </w:pPr>
    </w:p>
    <w:p w:rsidR="00C94454" w:rsidRDefault="00C94454" w:rsidP="00C94454">
      <w:pPr>
        <w:rPr>
          <w:rFonts w:ascii="Times New Roman" w:hAnsi="Times New Roman" w:cs="Times New Roman"/>
        </w:rPr>
      </w:pPr>
    </w:p>
    <w:p w:rsidR="00C94454" w:rsidRDefault="00C94454" w:rsidP="00C94454">
      <w:pPr>
        <w:rPr>
          <w:rFonts w:ascii="Times New Roman" w:hAnsi="Times New Roman" w:cs="Times New Roman"/>
        </w:rPr>
      </w:pPr>
    </w:p>
    <w:p w:rsidR="0098288E" w:rsidRPr="00BC4785" w:rsidRDefault="0098288E" w:rsidP="00C94454">
      <w:pPr>
        <w:rPr>
          <w:rFonts w:ascii="Times New Roman" w:hAnsi="Times New Roman" w:cs="Times New Roman"/>
        </w:rPr>
      </w:pPr>
    </w:p>
    <w:p w:rsidR="00C94454" w:rsidRPr="00BC4785" w:rsidRDefault="00C94454" w:rsidP="00C94454">
      <w:pPr>
        <w:ind w:firstLine="0"/>
        <w:rPr>
          <w:rFonts w:ascii="Times New Roman" w:hAnsi="Times New Roman" w:cs="Times New Roman"/>
          <w:b/>
        </w:rPr>
      </w:pPr>
      <w:r w:rsidRPr="00BC4785">
        <w:rPr>
          <w:rFonts w:ascii="Times New Roman" w:hAnsi="Times New Roman" w:cs="Times New Roman"/>
          <w:b/>
        </w:rPr>
        <w:t>Глава Харайгунского</w:t>
      </w:r>
    </w:p>
    <w:p w:rsidR="00C94454" w:rsidRPr="00BC4785" w:rsidRDefault="00C94454" w:rsidP="00C94454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  <w:lang w:eastAsia="zh-CN"/>
        </w:rPr>
      </w:pPr>
      <w:r w:rsidRPr="00BC4785">
        <w:rPr>
          <w:rFonts w:ascii="Times New Roman" w:hAnsi="Times New Roman" w:cs="Times New Roman"/>
          <w:b/>
        </w:rPr>
        <w:t>муниципального образования                                                                   Л.Н. Синицына</w:t>
      </w:r>
      <w:r w:rsidRPr="00BC478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C94454" w:rsidRDefault="00C94454" w:rsidP="00C94454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94454" w:rsidRDefault="00C94454" w:rsidP="00C94454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94454" w:rsidRDefault="00C94454" w:rsidP="00C94454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E52D7" w:rsidRDefault="00BE52D7" w:rsidP="00275670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60858" w:rsidRPr="002134B8" w:rsidRDefault="00960858" w:rsidP="00D429AE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34B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60858" w:rsidRPr="002134B8" w:rsidRDefault="00960858" w:rsidP="00D429AE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34B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46566C" w:rsidRPr="002134B8">
        <w:rPr>
          <w:rFonts w:ascii="Times New Roman" w:hAnsi="Times New Roman" w:cs="Times New Roman"/>
          <w:sz w:val="28"/>
          <w:szCs w:val="28"/>
        </w:rPr>
        <w:t>а</w:t>
      </w:r>
      <w:r w:rsidRPr="002134B8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3703C3" w:rsidRPr="002134B8" w:rsidRDefault="00275670" w:rsidP="00D429AE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34B8">
        <w:rPr>
          <w:rFonts w:ascii="Times New Roman" w:hAnsi="Times New Roman" w:cs="Times New Roman"/>
          <w:sz w:val="28"/>
          <w:szCs w:val="28"/>
        </w:rPr>
        <w:t>Харайгунс</w:t>
      </w:r>
      <w:r w:rsidR="00427F85" w:rsidRPr="002134B8">
        <w:rPr>
          <w:rFonts w:ascii="Times New Roman" w:hAnsi="Times New Roman" w:cs="Times New Roman"/>
          <w:sz w:val="28"/>
          <w:szCs w:val="28"/>
        </w:rPr>
        <w:t>кого</w:t>
      </w:r>
      <w:r w:rsidR="00960858" w:rsidRPr="002134B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27F85" w:rsidRPr="002134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858" w:rsidRPr="002134B8" w:rsidRDefault="00960858" w:rsidP="00D429AE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EC3BB8">
        <w:rPr>
          <w:rFonts w:ascii="Times New Roman" w:hAnsi="Times New Roman" w:cs="Times New Roman"/>
          <w:sz w:val="28"/>
          <w:szCs w:val="28"/>
        </w:rPr>
        <w:t xml:space="preserve">от </w:t>
      </w:r>
      <w:r w:rsidR="00EC3BB8" w:rsidRPr="00EC3BB8">
        <w:rPr>
          <w:rFonts w:ascii="Times New Roman" w:hAnsi="Times New Roman" w:cs="Times New Roman"/>
          <w:sz w:val="28"/>
          <w:szCs w:val="28"/>
        </w:rPr>
        <w:t>«___»________ 2024</w:t>
      </w:r>
      <w:r w:rsidR="008131B8" w:rsidRPr="00EC3BB8">
        <w:rPr>
          <w:rFonts w:ascii="Times New Roman" w:hAnsi="Times New Roman" w:cs="Times New Roman"/>
          <w:sz w:val="28"/>
          <w:szCs w:val="28"/>
        </w:rPr>
        <w:t xml:space="preserve"> г. </w:t>
      </w:r>
      <w:r w:rsidR="00BC4785" w:rsidRPr="00EC3BB8">
        <w:rPr>
          <w:rFonts w:ascii="Times New Roman" w:hAnsi="Times New Roman" w:cs="Times New Roman"/>
          <w:sz w:val="28"/>
          <w:szCs w:val="28"/>
        </w:rPr>
        <w:t xml:space="preserve">№ </w:t>
      </w:r>
      <w:r w:rsidR="00EC3BB8" w:rsidRPr="00EC3BB8">
        <w:rPr>
          <w:rFonts w:ascii="Times New Roman" w:hAnsi="Times New Roman" w:cs="Times New Roman"/>
          <w:sz w:val="28"/>
          <w:szCs w:val="28"/>
        </w:rPr>
        <w:t>___</w:t>
      </w:r>
    </w:p>
    <w:p w:rsidR="00960858" w:rsidRPr="002134B8" w:rsidRDefault="00960858" w:rsidP="00D429AE">
      <w:pPr>
        <w:rPr>
          <w:rFonts w:ascii="Times New Roman" w:hAnsi="Times New Roman" w:cs="Times New Roman"/>
          <w:sz w:val="28"/>
          <w:szCs w:val="28"/>
        </w:rPr>
      </w:pPr>
    </w:p>
    <w:p w:rsidR="00960858" w:rsidRPr="002134B8" w:rsidRDefault="00960858" w:rsidP="00D429AE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C91369" w:rsidRPr="00C91369" w:rsidRDefault="00C91369" w:rsidP="00D429AE">
      <w:pPr>
        <w:ind w:firstLine="0"/>
        <w:jc w:val="center"/>
        <w:rPr>
          <w:b/>
          <w:sz w:val="28"/>
          <w:szCs w:val="28"/>
        </w:rPr>
      </w:pPr>
      <w:r w:rsidRPr="00C91369">
        <w:rPr>
          <w:b/>
          <w:sz w:val="28"/>
          <w:szCs w:val="28"/>
        </w:rPr>
        <w:t>МУНИЦИПАЛЬНАЯ ПРОГРАММА</w:t>
      </w:r>
    </w:p>
    <w:p w:rsidR="00BC4785" w:rsidRPr="00C91369" w:rsidRDefault="00C91369" w:rsidP="00D429AE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C91369">
        <w:rPr>
          <w:rFonts w:ascii="Times New Roman" w:hAnsi="Times New Roman" w:cs="Times New Roman"/>
          <w:color w:val="auto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т</w:t>
      </w:r>
      <w:r w:rsidRPr="00C91369">
        <w:rPr>
          <w:rFonts w:ascii="Times New Roman" w:hAnsi="Times New Roman" w:cs="Times New Roman"/>
          <w:color w:val="auto"/>
          <w:sz w:val="28"/>
          <w:szCs w:val="28"/>
        </w:rPr>
        <w:t xml:space="preserve">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C91369">
        <w:rPr>
          <w:rFonts w:ascii="Times New Roman" w:hAnsi="Times New Roman" w:cs="Times New Roman"/>
          <w:color w:val="auto"/>
          <w:sz w:val="28"/>
          <w:szCs w:val="28"/>
        </w:rPr>
        <w:t xml:space="preserve">арайгунского </w:t>
      </w:r>
    </w:p>
    <w:p w:rsidR="00BC4785" w:rsidRPr="00C91369" w:rsidRDefault="00C91369" w:rsidP="00D429AE">
      <w:pPr>
        <w:pStyle w:val="3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C91369">
        <w:rPr>
          <w:rFonts w:ascii="Times New Roman" w:hAnsi="Times New Roman" w:cs="Times New Roman"/>
          <w:color w:val="auto"/>
          <w:sz w:val="28"/>
          <w:szCs w:val="28"/>
        </w:rPr>
        <w:t>униципального образования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C91369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9602A9" w:rsidRPr="00C91369" w:rsidRDefault="00BC4785" w:rsidP="00D429AE">
      <w:pPr>
        <w:pStyle w:val="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C91369">
        <w:rPr>
          <w:rFonts w:ascii="Times New Roman" w:hAnsi="Times New Roman" w:cs="Times New Roman"/>
          <w:color w:val="auto"/>
          <w:sz w:val="28"/>
          <w:szCs w:val="28"/>
        </w:rPr>
        <w:t>(202</w:t>
      </w:r>
      <w:r w:rsidR="0078335D" w:rsidRPr="00C91369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C91369">
        <w:rPr>
          <w:rFonts w:ascii="Times New Roman" w:hAnsi="Times New Roman" w:cs="Times New Roman"/>
          <w:color w:val="auto"/>
          <w:sz w:val="28"/>
          <w:szCs w:val="28"/>
        </w:rPr>
        <w:t>-20</w:t>
      </w:r>
      <w:r w:rsidR="0078335D" w:rsidRPr="00C91369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Pr="00C91369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9602A9" w:rsidRPr="002134B8" w:rsidRDefault="009602A9" w:rsidP="00D429AE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BC4785" w:rsidRPr="002134B8" w:rsidRDefault="00BC4785" w:rsidP="00D429AE">
      <w:pPr>
        <w:rPr>
          <w:sz w:val="28"/>
          <w:szCs w:val="28"/>
        </w:rPr>
      </w:pPr>
    </w:p>
    <w:p w:rsidR="006B36D4" w:rsidRPr="002134B8" w:rsidRDefault="006B36D4" w:rsidP="00D429AE">
      <w:pPr>
        <w:rPr>
          <w:sz w:val="28"/>
          <w:szCs w:val="28"/>
        </w:rPr>
      </w:pPr>
    </w:p>
    <w:p w:rsidR="000B6B6B" w:rsidRDefault="000B6B6B" w:rsidP="00D429AE">
      <w:pPr>
        <w:ind w:firstLine="142"/>
        <w:jc w:val="center"/>
        <w:rPr>
          <w:sz w:val="28"/>
          <w:szCs w:val="28"/>
        </w:rPr>
      </w:pPr>
    </w:p>
    <w:p w:rsidR="0098288E" w:rsidRDefault="0098288E" w:rsidP="00D429AE">
      <w:pPr>
        <w:ind w:firstLine="142"/>
        <w:jc w:val="center"/>
        <w:rPr>
          <w:sz w:val="28"/>
          <w:szCs w:val="28"/>
        </w:rPr>
      </w:pPr>
    </w:p>
    <w:p w:rsidR="0098288E" w:rsidRDefault="0098288E" w:rsidP="00D429AE">
      <w:pPr>
        <w:ind w:firstLine="142"/>
        <w:jc w:val="center"/>
        <w:rPr>
          <w:sz w:val="28"/>
          <w:szCs w:val="28"/>
        </w:rPr>
      </w:pPr>
    </w:p>
    <w:p w:rsidR="00A4109E" w:rsidRDefault="00A4109E" w:rsidP="00D429AE">
      <w:pPr>
        <w:ind w:firstLine="142"/>
        <w:jc w:val="center"/>
        <w:rPr>
          <w:sz w:val="28"/>
          <w:szCs w:val="28"/>
        </w:rPr>
      </w:pPr>
    </w:p>
    <w:p w:rsidR="00A4109E" w:rsidRDefault="00A4109E" w:rsidP="00D429AE">
      <w:pPr>
        <w:ind w:firstLine="142"/>
        <w:jc w:val="center"/>
        <w:rPr>
          <w:sz w:val="28"/>
          <w:szCs w:val="28"/>
        </w:rPr>
      </w:pPr>
    </w:p>
    <w:p w:rsidR="00BC4785" w:rsidRDefault="0078335D" w:rsidP="00D429AE">
      <w:pPr>
        <w:ind w:firstLine="142"/>
        <w:jc w:val="center"/>
        <w:rPr>
          <w:sz w:val="28"/>
          <w:szCs w:val="28"/>
        </w:rPr>
      </w:pPr>
      <w:r w:rsidRPr="002134B8">
        <w:rPr>
          <w:sz w:val="28"/>
          <w:szCs w:val="28"/>
        </w:rPr>
        <w:t>уч. Буринская Дача – 2024 г.</w:t>
      </w:r>
    </w:p>
    <w:p w:rsidR="00960858" w:rsidRPr="00275670" w:rsidRDefault="00960858" w:rsidP="00D429AE">
      <w:pPr>
        <w:pStyle w:val="3"/>
        <w:numPr>
          <w:ilvl w:val="0"/>
          <w:numId w:val="5"/>
        </w:numPr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275670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="009602A9" w:rsidRPr="002756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4785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9602A9" w:rsidRPr="00275670"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</w:p>
    <w:p w:rsidR="009602A9" w:rsidRPr="00275670" w:rsidRDefault="009602A9" w:rsidP="00D429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7008"/>
      </w:tblGrid>
      <w:tr w:rsidR="009602A9" w:rsidRPr="00275670" w:rsidTr="00D2262A">
        <w:tc>
          <w:tcPr>
            <w:tcW w:w="1442" w:type="pct"/>
          </w:tcPr>
          <w:p w:rsidR="009602A9" w:rsidRPr="00275670" w:rsidRDefault="009602A9" w:rsidP="00D429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F9429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558" w:type="pct"/>
          </w:tcPr>
          <w:p w:rsidR="009602A9" w:rsidRPr="00275670" w:rsidRDefault="0078335D" w:rsidP="00D429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335D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Харайгунского муниципального образования</w:t>
            </w:r>
          </w:p>
        </w:tc>
      </w:tr>
      <w:tr w:rsidR="00BC4785" w:rsidRPr="00275670" w:rsidTr="00D2262A">
        <w:tc>
          <w:tcPr>
            <w:tcW w:w="1442" w:type="pct"/>
          </w:tcPr>
          <w:p w:rsidR="00BC4785" w:rsidRPr="00275670" w:rsidRDefault="00BC4785" w:rsidP="00D429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558" w:type="pct"/>
          </w:tcPr>
          <w:p w:rsidR="00BC4785" w:rsidRPr="00275670" w:rsidRDefault="00BC4785" w:rsidP="00D429A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Харайгунского муниципального образования</w:t>
            </w:r>
          </w:p>
        </w:tc>
      </w:tr>
      <w:tr w:rsidR="009602A9" w:rsidRPr="00275670" w:rsidTr="002134B8">
        <w:tc>
          <w:tcPr>
            <w:tcW w:w="1442" w:type="pct"/>
          </w:tcPr>
          <w:p w:rsidR="009602A9" w:rsidRPr="00275670" w:rsidRDefault="002E3B30" w:rsidP="00D429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3558" w:type="pct"/>
            <w:shd w:val="clear" w:color="auto" w:fill="auto"/>
          </w:tcPr>
          <w:p w:rsidR="009602A9" w:rsidRPr="00275670" w:rsidRDefault="002E3B30" w:rsidP="00D429AE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Харайгу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нского муниципального образования</w:t>
            </w:r>
          </w:p>
        </w:tc>
      </w:tr>
      <w:tr w:rsidR="009602A9" w:rsidRPr="00275670" w:rsidTr="002134B8">
        <w:trPr>
          <w:trHeight w:val="976"/>
        </w:trPr>
        <w:tc>
          <w:tcPr>
            <w:tcW w:w="1442" w:type="pct"/>
          </w:tcPr>
          <w:p w:rsidR="009602A9" w:rsidRPr="00275670" w:rsidRDefault="009602A9" w:rsidP="00D429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2E3B3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B30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9602A9" w:rsidRPr="00275670" w:rsidRDefault="009602A9" w:rsidP="00D429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8" w:type="pct"/>
            <w:shd w:val="clear" w:color="auto" w:fill="auto"/>
            <w:vAlign w:val="center"/>
          </w:tcPr>
          <w:p w:rsidR="009602A9" w:rsidRPr="00275670" w:rsidRDefault="006F1618" w:rsidP="00D429AE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F1618">
              <w:rPr>
                <w:sz w:val="28"/>
                <w:szCs w:val="28"/>
              </w:rPr>
              <w:t xml:space="preserve">Повышение внешнего </w:t>
            </w:r>
            <w:proofErr w:type="gramStart"/>
            <w:r w:rsidRPr="006F1618">
              <w:rPr>
                <w:sz w:val="28"/>
                <w:szCs w:val="28"/>
              </w:rPr>
              <w:t>эстетического вида</w:t>
            </w:r>
            <w:proofErr w:type="gramEnd"/>
            <w:r w:rsidRPr="006F1618">
              <w:rPr>
                <w:sz w:val="28"/>
                <w:szCs w:val="28"/>
              </w:rPr>
              <w:t xml:space="preserve"> территории Харайгунского муниципального образования</w:t>
            </w:r>
            <w:r>
              <w:rPr>
                <w:sz w:val="28"/>
                <w:szCs w:val="28"/>
              </w:rPr>
              <w:t xml:space="preserve"> (далее – Поселения)</w:t>
            </w:r>
            <w:r w:rsidRPr="006F1618">
              <w:rPr>
                <w:sz w:val="28"/>
                <w:szCs w:val="28"/>
              </w:rPr>
              <w:t xml:space="preserve"> и улучшение санитарных и безопасных условий проживания населения</w:t>
            </w:r>
            <w:r>
              <w:rPr>
                <w:sz w:val="28"/>
                <w:szCs w:val="28"/>
              </w:rPr>
              <w:t xml:space="preserve"> Поселения.</w:t>
            </w:r>
          </w:p>
        </w:tc>
      </w:tr>
      <w:tr w:rsidR="009602A9" w:rsidRPr="00275670" w:rsidTr="002134B8">
        <w:trPr>
          <w:trHeight w:val="416"/>
        </w:trPr>
        <w:tc>
          <w:tcPr>
            <w:tcW w:w="1442" w:type="pct"/>
          </w:tcPr>
          <w:p w:rsidR="009602A9" w:rsidRPr="00275670" w:rsidRDefault="009602A9" w:rsidP="00D429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2E3B30"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="002E3B30"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3558" w:type="pct"/>
            <w:shd w:val="clear" w:color="auto" w:fill="auto"/>
          </w:tcPr>
          <w:p w:rsidR="006F1618" w:rsidRPr="006F1618" w:rsidRDefault="006F1618" w:rsidP="00D429AE">
            <w:pPr>
              <w:widowControl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0"/>
                <w:tab w:val="left" w:pos="541"/>
              </w:tabs>
              <w:autoSpaceDE/>
              <w:autoSpaceDN/>
              <w:adjustRightInd/>
              <w:spacing w:before="100" w:beforeAutospacing="1" w:after="100" w:afterAutospacing="1"/>
              <w:ind w:left="0" w:firstLine="279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 w:rsidRPr="006F1618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Приведение в качественное состояние элементо</w:t>
            </w:r>
            <w:r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в благоустройства и территории П</w:t>
            </w:r>
            <w:r w:rsidRPr="006F1618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оселения;</w:t>
            </w:r>
          </w:p>
          <w:p w:rsidR="006F1618" w:rsidRDefault="006F1618" w:rsidP="00D429AE">
            <w:pPr>
              <w:widowControl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0"/>
                <w:tab w:val="left" w:pos="541"/>
              </w:tabs>
              <w:autoSpaceDE/>
              <w:autoSpaceDN/>
              <w:adjustRightInd/>
              <w:spacing w:before="100" w:beforeAutospacing="1" w:after="100" w:afterAutospacing="1"/>
              <w:ind w:left="0" w:firstLine="279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С</w:t>
            </w:r>
            <w:r w:rsidRPr="006F1618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 xml:space="preserve">оздание комфортных и безопасных условий проживания населения </w:t>
            </w:r>
            <w:r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П</w:t>
            </w:r>
            <w:r w:rsidRPr="006F1618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оселения;</w:t>
            </w:r>
          </w:p>
          <w:p w:rsidR="00F51DF4" w:rsidRPr="006F1618" w:rsidRDefault="006F1618" w:rsidP="00D429AE">
            <w:pPr>
              <w:widowControl/>
              <w:numPr>
                <w:ilvl w:val="0"/>
                <w:numId w:val="32"/>
              </w:numPr>
              <w:shd w:val="clear" w:color="auto" w:fill="FFFFFF"/>
              <w:tabs>
                <w:tab w:val="clear" w:pos="720"/>
                <w:tab w:val="num" w:pos="0"/>
                <w:tab w:val="left" w:pos="541"/>
                <w:tab w:val="left" w:pos="1092"/>
              </w:tabs>
              <w:autoSpaceDE/>
              <w:autoSpaceDN/>
              <w:adjustRightInd/>
              <w:spacing w:before="100" w:beforeAutospacing="1" w:after="100" w:afterAutospacing="1"/>
              <w:ind w:left="0" w:firstLine="279"/>
              <w:rPr>
                <w:rFonts w:ascii="Times New Roman" w:hAnsi="Times New Roman" w:cs="Times New Roman"/>
                <w:color w:val="2C2D2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П</w:t>
            </w:r>
            <w:r w:rsidRPr="006F1618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 xml:space="preserve">ривлечение и участие жителей </w:t>
            </w:r>
            <w:r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П</w:t>
            </w:r>
            <w:r w:rsidRPr="006F1618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 xml:space="preserve">оселения, организаций, находящихся на территории </w:t>
            </w:r>
            <w:r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П</w:t>
            </w:r>
            <w:r w:rsidRPr="006F1618">
              <w:rPr>
                <w:rFonts w:ascii="Times New Roman" w:hAnsi="Times New Roman" w:cs="Times New Roman"/>
                <w:bCs/>
                <w:color w:val="2C2D2E"/>
                <w:sz w:val="28"/>
                <w:szCs w:val="28"/>
              </w:rPr>
              <w:t>оселения в процессе благоустройства.</w:t>
            </w:r>
          </w:p>
        </w:tc>
      </w:tr>
      <w:tr w:rsidR="002E3B30" w:rsidRPr="00275670" w:rsidTr="002134B8">
        <w:trPr>
          <w:trHeight w:val="429"/>
        </w:trPr>
        <w:tc>
          <w:tcPr>
            <w:tcW w:w="1442" w:type="pct"/>
          </w:tcPr>
          <w:p w:rsidR="002E3B30" w:rsidRPr="00275670" w:rsidRDefault="002E3B30" w:rsidP="00D429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  <w:r w:rsidR="00F9429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</w:t>
            </w:r>
            <w:r w:rsidR="00F94291" w:rsidRPr="0027567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558" w:type="pct"/>
            <w:shd w:val="clear" w:color="auto" w:fill="auto"/>
          </w:tcPr>
          <w:p w:rsidR="002E3B30" w:rsidRPr="00275670" w:rsidRDefault="002E3B30" w:rsidP="00D429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833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833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E3B30" w:rsidRPr="00275670" w:rsidTr="002134B8">
        <w:trPr>
          <w:trHeight w:val="416"/>
        </w:trPr>
        <w:tc>
          <w:tcPr>
            <w:tcW w:w="1442" w:type="pct"/>
          </w:tcPr>
          <w:p w:rsidR="002E3B30" w:rsidRPr="00275670" w:rsidRDefault="002E3B30" w:rsidP="00D429AE">
            <w:pPr>
              <w:widowControl/>
              <w:autoSpaceDE/>
              <w:autoSpaceDN/>
              <w:adjustRightInd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Целевые </w:t>
            </w:r>
          </w:p>
          <w:p w:rsidR="002E3B30" w:rsidRPr="00275670" w:rsidRDefault="002E3B30" w:rsidP="00D429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показатели муниципальной программы</w:t>
            </w:r>
          </w:p>
        </w:tc>
        <w:tc>
          <w:tcPr>
            <w:tcW w:w="3558" w:type="pct"/>
            <w:shd w:val="clear" w:color="auto" w:fill="auto"/>
          </w:tcPr>
          <w:p w:rsidR="002E3B30" w:rsidRDefault="0078335D" w:rsidP="00D429AE">
            <w:pPr>
              <w:pStyle w:val="ConsPlusTitlePag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8335D">
              <w:rPr>
                <w:rFonts w:ascii="Times New Roman" w:hAnsi="Times New Roman" w:cs="Times New Roman"/>
                <w:sz w:val="28"/>
                <w:szCs w:val="28"/>
              </w:rPr>
              <w:t>оличество благоустроенных общественных территорий</w:t>
            </w:r>
            <w:r w:rsidR="00137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2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37178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35D" w:rsidRDefault="0078335D" w:rsidP="00D429AE">
            <w:pPr>
              <w:pStyle w:val="ConsPlusTitlePag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8335D">
              <w:rPr>
                <w:rFonts w:ascii="Times New Roman" w:hAnsi="Times New Roman" w:cs="Times New Roman"/>
                <w:sz w:val="28"/>
                <w:szCs w:val="28"/>
              </w:rPr>
              <w:t>оля благоустроенных общественных территорий от общего количества общественных территорий</w:t>
            </w:r>
            <w:r w:rsidR="00137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2E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3717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35D" w:rsidRDefault="0078335D" w:rsidP="00D429AE">
            <w:pPr>
              <w:pStyle w:val="ConsPlusTitlePag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8335D">
              <w:rPr>
                <w:rFonts w:ascii="Times New Roman" w:hAnsi="Times New Roman" w:cs="Times New Roman"/>
                <w:sz w:val="28"/>
                <w:szCs w:val="28"/>
              </w:rPr>
              <w:t>оля и размер финансового участия заинтересованных лиц в выполнении перечня работ по благоустройству общественных территорий от общей стоимости работ перечня, включенных в программу</w:t>
            </w:r>
            <w:r w:rsidR="00137178">
              <w:rPr>
                <w:rFonts w:ascii="Times New Roman" w:hAnsi="Times New Roman" w:cs="Times New Roman"/>
                <w:sz w:val="28"/>
                <w:szCs w:val="28"/>
              </w:rPr>
              <w:t xml:space="preserve"> до 15%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35D" w:rsidRDefault="0078335D" w:rsidP="00D429AE">
            <w:pPr>
              <w:pStyle w:val="ConsPlusTitlePag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8335D">
              <w:rPr>
                <w:rFonts w:ascii="Times New Roman" w:hAnsi="Times New Roman" w:cs="Times New Roman"/>
                <w:sz w:val="28"/>
                <w:szCs w:val="28"/>
              </w:rPr>
              <w:t>бъем трудового участия заинтересованных лиц в выполнении перечня работ по благоустройству общественных территорий</w:t>
            </w:r>
            <w:r w:rsidR="00137178">
              <w:rPr>
                <w:rFonts w:ascii="Times New Roman" w:hAnsi="Times New Roman" w:cs="Times New Roman"/>
                <w:sz w:val="28"/>
                <w:szCs w:val="28"/>
              </w:rPr>
              <w:t xml:space="preserve"> до 15%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8335D" w:rsidRPr="002E3B30" w:rsidRDefault="00D502E3" w:rsidP="00D429AE">
            <w:pPr>
              <w:pStyle w:val="ConsPlusTitlePage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процента населения,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принимающих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благоустройстве территории от общего количества населения (до 20%).</w:t>
            </w:r>
          </w:p>
        </w:tc>
      </w:tr>
      <w:tr w:rsidR="00686283" w:rsidRPr="00275670" w:rsidTr="002134B8">
        <w:tc>
          <w:tcPr>
            <w:tcW w:w="1442" w:type="pct"/>
          </w:tcPr>
          <w:p w:rsidR="00686283" w:rsidRPr="00275670" w:rsidRDefault="002E3B30" w:rsidP="00D429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</w:t>
            </w:r>
            <w:r w:rsidR="00686283" w:rsidRPr="00275670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  <w:p w:rsidR="00686283" w:rsidRPr="00275670" w:rsidRDefault="00686283" w:rsidP="00D429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5670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  <w:r w:rsidR="002E3B3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3558" w:type="pct"/>
            <w:shd w:val="clear" w:color="auto" w:fill="auto"/>
          </w:tcPr>
          <w:p w:rsidR="004317AA" w:rsidRPr="008E175C" w:rsidRDefault="004317AA" w:rsidP="00D429AE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8E175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E175C">
              <w:rPr>
                <w:color w:val="000000" w:themeColor="text1"/>
                <w:szCs w:val="24"/>
              </w:rPr>
              <w:t xml:space="preserve"> 1. Общий объем финансирования муниципальной программы составляет </w:t>
            </w:r>
            <w:r w:rsidR="002134B8" w:rsidRPr="008E175C">
              <w:rPr>
                <w:color w:val="000000" w:themeColor="text1"/>
                <w:szCs w:val="24"/>
              </w:rPr>
              <w:t>5 235,35</w:t>
            </w:r>
            <w:r w:rsidRPr="008E175C">
              <w:rPr>
                <w:color w:val="000000" w:themeColor="text1"/>
                <w:szCs w:val="24"/>
              </w:rPr>
              <w:t xml:space="preserve"> тыс. руб., в том числе по годам:</w:t>
            </w:r>
          </w:p>
          <w:p w:rsidR="004317AA" w:rsidRPr="008E175C" w:rsidRDefault="004317AA" w:rsidP="00D429AE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8E175C">
              <w:rPr>
                <w:color w:val="000000" w:themeColor="text1"/>
                <w:szCs w:val="24"/>
              </w:rPr>
              <w:t xml:space="preserve">2025 – </w:t>
            </w:r>
            <w:r w:rsidR="002134B8" w:rsidRPr="008E175C">
              <w:rPr>
                <w:color w:val="000000" w:themeColor="text1"/>
                <w:szCs w:val="24"/>
              </w:rPr>
              <w:t>731</w:t>
            </w:r>
            <w:r w:rsidRPr="008E175C">
              <w:rPr>
                <w:color w:val="000000" w:themeColor="text1"/>
                <w:szCs w:val="24"/>
              </w:rPr>
              <w:t>,</w:t>
            </w:r>
            <w:r w:rsidR="002134B8" w:rsidRPr="008E175C">
              <w:rPr>
                <w:color w:val="000000" w:themeColor="text1"/>
                <w:szCs w:val="24"/>
              </w:rPr>
              <w:t>88</w:t>
            </w:r>
            <w:r w:rsidRPr="008E175C">
              <w:rPr>
                <w:color w:val="000000" w:themeColor="text1"/>
                <w:szCs w:val="24"/>
              </w:rPr>
              <w:t xml:space="preserve">  тыс. руб.  </w:t>
            </w:r>
          </w:p>
          <w:p w:rsidR="004317AA" w:rsidRPr="008E175C" w:rsidRDefault="004317AA" w:rsidP="00D429AE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8E175C">
              <w:rPr>
                <w:color w:val="000000" w:themeColor="text1"/>
                <w:szCs w:val="24"/>
              </w:rPr>
              <w:t xml:space="preserve">2026 – </w:t>
            </w:r>
            <w:r w:rsidR="002134B8" w:rsidRPr="008E175C">
              <w:rPr>
                <w:color w:val="000000" w:themeColor="text1"/>
                <w:szCs w:val="24"/>
              </w:rPr>
              <w:t>783,11</w:t>
            </w:r>
            <w:r w:rsidRPr="008E175C">
              <w:rPr>
                <w:color w:val="000000" w:themeColor="text1"/>
                <w:szCs w:val="24"/>
              </w:rPr>
              <w:t xml:space="preserve">  тыс. руб.  </w:t>
            </w:r>
          </w:p>
          <w:p w:rsidR="004317AA" w:rsidRPr="008E175C" w:rsidRDefault="004317AA" w:rsidP="00D429AE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8E175C">
              <w:rPr>
                <w:color w:val="000000" w:themeColor="text1"/>
                <w:szCs w:val="24"/>
              </w:rPr>
              <w:t xml:space="preserve">2027 – </w:t>
            </w:r>
            <w:r w:rsidR="002134B8" w:rsidRPr="008E175C">
              <w:rPr>
                <w:color w:val="000000" w:themeColor="text1"/>
                <w:szCs w:val="24"/>
              </w:rPr>
              <w:t>837,93</w:t>
            </w:r>
            <w:r w:rsidRPr="008E175C">
              <w:rPr>
                <w:color w:val="000000" w:themeColor="text1"/>
                <w:szCs w:val="24"/>
              </w:rPr>
              <w:t xml:space="preserve"> тыс. руб.  </w:t>
            </w:r>
          </w:p>
          <w:p w:rsidR="004317AA" w:rsidRPr="008E175C" w:rsidRDefault="004317AA" w:rsidP="00D429AE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8E175C">
              <w:rPr>
                <w:color w:val="000000" w:themeColor="text1"/>
                <w:szCs w:val="24"/>
              </w:rPr>
              <w:t xml:space="preserve">2028 – </w:t>
            </w:r>
            <w:r w:rsidR="002134B8" w:rsidRPr="008E175C">
              <w:rPr>
                <w:color w:val="000000" w:themeColor="text1"/>
                <w:szCs w:val="24"/>
              </w:rPr>
              <w:t>896,58</w:t>
            </w:r>
            <w:r w:rsidRPr="008E175C">
              <w:rPr>
                <w:color w:val="000000" w:themeColor="text1"/>
                <w:szCs w:val="24"/>
              </w:rPr>
              <w:t xml:space="preserve">  тыс. руб.  </w:t>
            </w:r>
          </w:p>
          <w:p w:rsidR="002134B8" w:rsidRPr="008E175C" w:rsidRDefault="004317AA" w:rsidP="00D429AE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8E175C">
              <w:rPr>
                <w:color w:val="000000" w:themeColor="text1"/>
                <w:szCs w:val="24"/>
              </w:rPr>
              <w:t xml:space="preserve">2029 – </w:t>
            </w:r>
            <w:r w:rsidR="002134B8" w:rsidRPr="008E175C">
              <w:rPr>
                <w:color w:val="000000" w:themeColor="text1"/>
                <w:szCs w:val="24"/>
              </w:rPr>
              <w:t>959,35</w:t>
            </w:r>
            <w:r w:rsidRPr="008E175C">
              <w:rPr>
                <w:color w:val="000000" w:themeColor="text1"/>
                <w:szCs w:val="24"/>
              </w:rPr>
              <w:t xml:space="preserve"> тыс. руб.</w:t>
            </w:r>
          </w:p>
          <w:p w:rsidR="004317AA" w:rsidRPr="008E175C" w:rsidRDefault="002134B8" w:rsidP="00D429AE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8E175C">
              <w:rPr>
                <w:color w:val="000000" w:themeColor="text1"/>
                <w:szCs w:val="24"/>
              </w:rPr>
              <w:t>2030 – 1 026,50 тыс. руб.</w:t>
            </w:r>
            <w:r w:rsidR="004317AA" w:rsidRPr="008E175C">
              <w:rPr>
                <w:color w:val="000000" w:themeColor="text1"/>
                <w:szCs w:val="24"/>
              </w:rPr>
              <w:t xml:space="preserve">  </w:t>
            </w:r>
          </w:p>
          <w:p w:rsidR="004317AA" w:rsidRDefault="004317AA" w:rsidP="00D429AE">
            <w:pPr>
              <w:pStyle w:val="ConsPlusNormal"/>
              <w:numPr>
                <w:ilvl w:val="0"/>
                <w:numId w:val="5"/>
              </w:numPr>
              <w:jc w:val="both"/>
              <w:rPr>
                <w:color w:val="000000" w:themeColor="text1"/>
                <w:szCs w:val="24"/>
              </w:rPr>
            </w:pPr>
            <w:r w:rsidRPr="008E175C">
              <w:rPr>
                <w:color w:val="000000" w:themeColor="text1"/>
                <w:szCs w:val="24"/>
              </w:rPr>
              <w:t>По источникам финансирования:</w:t>
            </w:r>
          </w:p>
          <w:p w:rsidR="00D95EB7" w:rsidRPr="008E175C" w:rsidRDefault="00D95EB7" w:rsidP="00D95EB7">
            <w:pPr>
              <w:pStyle w:val="ConsPlusCell"/>
              <w:numPr>
                <w:ilvl w:val="0"/>
                <w:numId w:val="11"/>
              </w:numPr>
              <w:ind w:left="68" w:firstLine="0"/>
              <w:rPr>
                <w:color w:val="000000" w:themeColor="text1"/>
                <w:szCs w:val="24"/>
              </w:rPr>
            </w:pPr>
            <w:r w:rsidRPr="008E175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за счёт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федерального</w:t>
            </w:r>
            <w:r w:rsidRPr="008E175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бюджета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– 0,00 руб., в том числе по годам:</w:t>
            </w:r>
            <w:r w:rsidRPr="008E175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 </w:t>
            </w:r>
          </w:p>
          <w:p w:rsidR="00D95EB7" w:rsidRPr="008E175C" w:rsidRDefault="00D95EB7" w:rsidP="00D95EB7">
            <w:pPr>
              <w:pStyle w:val="ConsPlusNormal"/>
              <w:jc w:val="both"/>
              <w:rPr>
                <w:color w:val="000000" w:themeColor="text1"/>
              </w:rPr>
            </w:pPr>
            <w:r w:rsidRPr="008E175C">
              <w:rPr>
                <w:color w:val="000000" w:themeColor="text1"/>
              </w:rPr>
              <w:t xml:space="preserve">2025 – </w:t>
            </w:r>
            <w:r>
              <w:rPr>
                <w:color w:val="000000" w:themeColor="text1"/>
              </w:rPr>
              <w:t>0,00</w:t>
            </w:r>
            <w:r w:rsidRPr="008E175C">
              <w:rPr>
                <w:color w:val="000000" w:themeColor="text1"/>
              </w:rPr>
              <w:t xml:space="preserve">  тыс. руб.  </w:t>
            </w:r>
          </w:p>
          <w:p w:rsidR="00D95EB7" w:rsidRPr="008E175C" w:rsidRDefault="00D95EB7" w:rsidP="00D95EB7">
            <w:pPr>
              <w:pStyle w:val="ConsPlusNormal"/>
              <w:jc w:val="both"/>
              <w:rPr>
                <w:color w:val="000000" w:themeColor="text1"/>
              </w:rPr>
            </w:pPr>
            <w:r w:rsidRPr="008E175C">
              <w:rPr>
                <w:color w:val="000000" w:themeColor="text1"/>
              </w:rPr>
              <w:t xml:space="preserve">2026 – 0,00    тыс. руб.  </w:t>
            </w:r>
          </w:p>
          <w:p w:rsidR="00D95EB7" w:rsidRPr="008E175C" w:rsidRDefault="00D95EB7" w:rsidP="00D95EB7">
            <w:pPr>
              <w:pStyle w:val="ConsPlusNormal"/>
              <w:jc w:val="both"/>
              <w:rPr>
                <w:color w:val="000000" w:themeColor="text1"/>
              </w:rPr>
            </w:pPr>
            <w:r w:rsidRPr="008E175C">
              <w:rPr>
                <w:color w:val="000000" w:themeColor="text1"/>
              </w:rPr>
              <w:t xml:space="preserve">2027 – 0,00  тыс. руб.  </w:t>
            </w:r>
          </w:p>
          <w:p w:rsidR="00D95EB7" w:rsidRPr="008E175C" w:rsidRDefault="00D95EB7" w:rsidP="00D95EB7">
            <w:pPr>
              <w:pStyle w:val="ConsPlusNormal"/>
              <w:jc w:val="both"/>
              <w:rPr>
                <w:color w:val="000000" w:themeColor="text1"/>
              </w:rPr>
            </w:pPr>
            <w:r w:rsidRPr="008E175C">
              <w:rPr>
                <w:color w:val="000000" w:themeColor="text1"/>
              </w:rPr>
              <w:t xml:space="preserve">2028 – 0,00  тыс. руб.  </w:t>
            </w:r>
          </w:p>
          <w:p w:rsidR="00D95EB7" w:rsidRPr="008E175C" w:rsidRDefault="00D95EB7" w:rsidP="00D95EB7">
            <w:pPr>
              <w:pStyle w:val="ConsPlusNormal"/>
              <w:jc w:val="both"/>
              <w:rPr>
                <w:color w:val="000000" w:themeColor="text1"/>
              </w:rPr>
            </w:pPr>
            <w:r w:rsidRPr="008E175C">
              <w:rPr>
                <w:color w:val="000000" w:themeColor="text1"/>
              </w:rPr>
              <w:t>2029 – 0,00  тыс. руб.</w:t>
            </w:r>
          </w:p>
          <w:p w:rsidR="00D95EB7" w:rsidRPr="008E175C" w:rsidRDefault="00D95EB7" w:rsidP="00D95EB7">
            <w:pPr>
              <w:pStyle w:val="ConsPlusNormal"/>
              <w:jc w:val="both"/>
              <w:rPr>
                <w:color w:val="000000" w:themeColor="text1"/>
              </w:rPr>
            </w:pPr>
            <w:r w:rsidRPr="008E175C">
              <w:rPr>
                <w:color w:val="000000" w:themeColor="text1"/>
              </w:rPr>
              <w:t>2030 – 0,00  тыс. руб.</w:t>
            </w:r>
          </w:p>
          <w:p w:rsidR="00D429AE" w:rsidRPr="008E175C" w:rsidRDefault="00D429AE" w:rsidP="00D429AE">
            <w:pPr>
              <w:pStyle w:val="ConsPlusCell"/>
              <w:numPr>
                <w:ilvl w:val="0"/>
                <w:numId w:val="11"/>
              </w:numPr>
              <w:ind w:left="68" w:firstLine="0"/>
              <w:rPr>
                <w:color w:val="000000" w:themeColor="text1"/>
                <w:szCs w:val="24"/>
              </w:rPr>
            </w:pPr>
            <w:r w:rsidRPr="008E175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за счёт областного бюджета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– 0,00 руб., в том числе по годам:</w:t>
            </w:r>
            <w:r w:rsidRPr="008E175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 </w:t>
            </w:r>
          </w:p>
          <w:p w:rsidR="00D429AE" w:rsidRPr="008E175C" w:rsidRDefault="00D429AE" w:rsidP="00D429AE">
            <w:pPr>
              <w:pStyle w:val="ConsPlusNormal"/>
              <w:jc w:val="both"/>
              <w:rPr>
                <w:color w:val="000000" w:themeColor="text1"/>
              </w:rPr>
            </w:pPr>
            <w:r w:rsidRPr="008E175C">
              <w:rPr>
                <w:color w:val="000000" w:themeColor="text1"/>
              </w:rPr>
              <w:t xml:space="preserve">2025 – </w:t>
            </w:r>
            <w:r>
              <w:rPr>
                <w:color w:val="000000" w:themeColor="text1"/>
              </w:rPr>
              <w:t>0,00</w:t>
            </w:r>
            <w:r w:rsidRPr="008E175C">
              <w:rPr>
                <w:color w:val="000000" w:themeColor="text1"/>
              </w:rPr>
              <w:t xml:space="preserve">  тыс. руб.  </w:t>
            </w:r>
          </w:p>
          <w:p w:rsidR="00D429AE" w:rsidRPr="008E175C" w:rsidRDefault="00D429AE" w:rsidP="00D429AE">
            <w:pPr>
              <w:pStyle w:val="ConsPlusNormal"/>
              <w:jc w:val="both"/>
              <w:rPr>
                <w:color w:val="000000" w:themeColor="text1"/>
              </w:rPr>
            </w:pPr>
            <w:r w:rsidRPr="008E175C">
              <w:rPr>
                <w:color w:val="000000" w:themeColor="text1"/>
              </w:rPr>
              <w:t xml:space="preserve">2026 – 0,00    тыс. руб.  </w:t>
            </w:r>
          </w:p>
          <w:p w:rsidR="00D429AE" w:rsidRPr="008E175C" w:rsidRDefault="00D429AE" w:rsidP="00D429AE">
            <w:pPr>
              <w:pStyle w:val="ConsPlusNormal"/>
              <w:jc w:val="both"/>
              <w:rPr>
                <w:color w:val="000000" w:themeColor="text1"/>
              </w:rPr>
            </w:pPr>
            <w:r w:rsidRPr="008E175C">
              <w:rPr>
                <w:color w:val="000000" w:themeColor="text1"/>
              </w:rPr>
              <w:t xml:space="preserve">2027 – 0,00  тыс. руб.  </w:t>
            </w:r>
          </w:p>
          <w:p w:rsidR="00D429AE" w:rsidRPr="008E175C" w:rsidRDefault="00D429AE" w:rsidP="00D429AE">
            <w:pPr>
              <w:pStyle w:val="ConsPlusNormal"/>
              <w:jc w:val="both"/>
              <w:rPr>
                <w:color w:val="000000" w:themeColor="text1"/>
              </w:rPr>
            </w:pPr>
            <w:r w:rsidRPr="008E175C">
              <w:rPr>
                <w:color w:val="000000" w:themeColor="text1"/>
              </w:rPr>
              <w:t xml:space="preserve">2028 – 0,00  тыс. руб.  </w:t>
            </w:r>
          </w:p>
          <w:p w:rsidR="00D429AE" w:rsidRPr="008E175C" w:rsidRDefault="00D429AE" w:rsidP="00D429AE">
            <w:pPr>
              <w:pStyle w:val="ConsPlusNormal"/>
              <w:jc w:val="both"/>
              <w:rPr>
                <w:color w:val="000000" w:themeColor="text1"/>
              </w:rPr>
            </w:pPr>
            <w:r w:rsidRPr="008E175C">
              <w:rPr>
                <w:color w:val="000000" w:themeColor="text1"/>
              </w:rPr>
              <w:t>2029 – 0,00  тыс. руб.</w:t>
            </w:r>
          </w:p>
          <w:p w:rsidR="00D429AE" w:rsidRPr="008E175C" w:rsidRDefault="00D429AE" w:rsidP="00D429AE">
            <w:pPr>
              <w:pStyle w:val="ConsPlusNormal"/>
              <w:jc w:val="both"/>
              <w:rPr>
                <w:color w:val="000000" w:themeColor="text1"/>
              </w:rPr>
            </w:pPr>
            <w:r w:rsidRPr="008E175C">
              <w:rPr>
                <w:color w:val="000000" w:themeColor="text1"/>
              </w:rPr>
              <w:t>2030 – 0,00  тыс. руб.</w:t>
            </w:r>
          </w:p>
          <w:p w:rsidR="004317AA" w:rsidRPr="008E175C" w:rsidRDefault="004317AA" w:rsidP="00D429AE">
            <w:pPr>
              <w:pStyle w:val="ConsPlusCell"/>
              <w:numPr>
                <w:ilvl w:val="0"/>
                <w:numId w:val="11"/>
              </w:numPr>
              <w:ind w:left="68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8E175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за счёт бюджета Харайгунского муниципального образования – </w:t>
            </w:r>
            <w:r w:rsidR="002134B8" w:rsidRPr="008E175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5 235,35</w:t>
            </w:r>
            <w:r w:rsidRPr="008E175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 тыс. руб., в том числе по годам:</w:t>
            </w:r>
          </w:p>
          <w:p w:rsidR="002134B8" w:rsidRPr="008E175C" w:rsidRDefault="002134B8" w:rsidP="00D429AE">
            <w:pPr>
              <w:pStyle w:val="ConsPlusNormal"/>
              <w:jc w:val="both"/>
              <w:rPr>
                <w:color w:val="000000" w:themeColor="text1"/>
              </w:rPr>
            </w:pPr>
            <w:r w:rsidRPr="008E175C">
              <w:rPr>
                <w:color w:val="000000" w:themeColor="text1"/>
              </w:rPr>
              <w:t xml:space="preserve">2025 – 731,88  тыс. руб.  </w:t>
            </w:r>
          </w:p>
          <w:p w:rsidR="002134B8" w:rsidRPr="008E175C" w:rsidRDefault="002134B8" w:rsidP="00D429AE">
            <w:pPr>
              <w:pStyle w:val="ConsPlusNormal"/>
              <w:jc w:val="both"/>
              <w:rPr>
                <w:color w:val="000000" w:themeColor="text1"/>
              </w:rPr>
            </w:pPr>
            <w:r w:rsidRPr="008E175C">
              <w:rPr>
                <w:color w:val="000000" w:themeColor="text1"/>
              </w:rPr>
              <w:t xml:space="preserve">2026 – 783,11  тыс. руб.  </w:t>
            </w:r>
          </w:p>
          <w:p w:rsidR="002134B8" w:rsidRPr="008E175C" w:rsidRDefault="002134B8" w:rsidP="00D429AE">
            <w:pPr>
              <w:pStyle w:val="ConsPlusNormal"/>
              <w:jc w:val="both"/>
              <w:rPr>
                <w:color w:val="000000" w:themeColor="text1"/>
              </w:rPr>
            </w:pPr>
            <w:r w:rsidRPr="008E175C">
              <w:rPr>
                <w:color w:val="000000" w:themeColor="text1"/>
              </w:rPr>
              <w:t xml:space="preserve">2027 – 837,93 тыс. руб.  </w:t>
            </w:r>
          </w:p>
          <w:p w:rsidR="002134B8" w:rsidRPr="008E175C" w:rsidRDefault="002134B8" w:rsidP="00D429AE">
            <w:pPr>
              <w:pStyle w:val="ConsPlusNormal"/>
              <w:jc w:val="both"/>
              <w:rPr>
                <w:color w:val="000000" w:themeColor="text1"/>
              </w:rPr>
            </w:pPr>
            <w:r w:rsidRPr="008E175C">
              <w:rPr>
                <w:color w:val="000000" w:themeColor="text1"/>
              </w:rPr>
              <w:t xml:space="preserve">2028 – 896,58  тыс. руб.  </w:t>
            </w:r>
          </w:p>
          <w:p w:rsidR="002134B8" w:rsidRPr="008E175C" w:rsidRDefault="002134B8" w:rsidP="00D429AE">
            <w:pPr>
              <w:pStyle w:val="ConsPlusNormal"/>
              <w:jc w:val="both"/>
              <w:rPr>
                <w:color w:val="000000" w:themeColor="text1"/>
              </w:rPr>
            </w:pPr>
            <w:r w:rsidRPr="008E175C">
              <w:rPr>
                <w:color w:val="000000" w:themeColor="text1"/>
              </w:rPr>
              <w:t>2029 – 959,35 тыс. руб.</w:t>
            </w:r>
          </w:p>
          <w:p w:rsidR="004317AA" w:rsidRPr="008E175C" w:rsidRDefault="002134B8" w:rsidP="00D429AE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 w:rsidRPr="008E175C">
              <w:rPr>
                <w:color w:val="000000" w:themeColor="text1"/>
                <w:szCs w:val="24"/>
              </w:rPr>
              <w:t>2030 – 1 026,50 тыс. руб.</w:t>
            </w:r>
          </w:p>
          <w:p w:rsidR="008E175C" w:rsidRPr="008E175C" w:rsidRDefault="004317AA" w:rsidP="00D429AE">
            <w:pPr>
              <w:pStyle w:val="ConsPlusCell"/>
              <w:numPr>
                <w:ilvl w:val="0"/>
                <w:numId w:val="11"/>
              </w:numPr>
              <w:ind w:left="68" w:firstLine="0"/>
              <w:jc w:val="both"/>
              <w:rPr>
                <w:color w:val="000000" w:themeColor="text1"/>
                <w:szCs w:val="24"/>
              </w:rPr>
            </w:pPr>
            <w:r w:rsidRPr="008E175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за счёт других источников </w:t>
            </w:r>
            <w:r w:rsidR="008E175C" w:rsidRPr="008E175C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– 0,00 руб., в том числе по годам:  </w:t>
            </w:r>
          </w:p>
          <w:p w:rsidR="008E175C" w:rsidRPr="008E175C" w:rsidRDefault="008E175C" w:rsidP="00D429AE">
            <w:pPr>
              <w:pStyle w:val="ConsPlusCell"/>
              <w:ind w:left="68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E175C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2025 – 0,00  тыс. руб.  </w:t>
            </w:r>
          </w:p>
          <w:p w:rsidR="008E175C" w:rsidRPr="008E175C" w:rsidRDefault="008E175C" w:rsidP="00D429AE">
            <w:pPr>
              <w:pStyle w:val="ConsPlusCell"/>
              <w:ind w:left="68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E175C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2026 – 0,00    тыс. руб.  </w:t>
            </w:r>
          </w:p>
          <w:p w:rsidR="008E175C" w:rsidRPr="008E175C" w:rsidRDefault="008E175C" w:rsidP="00D429AE">
            <w:pPr>
              <w:pStyle w:val="ConsPlusCell"/>
              <w:ind w:left="68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E175C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2027 – 0,00  тыс. руб.  </w:t>
            </w:r>
          </w:p>
          <w:p w:rsidR="008E175C" w:rsidRPr="008E175C" w:rsidRDefault="008E175C" w:rsidP="00D429AE">
            <w:pPr>
              <w:pStyle w:val="ConsPlusCell"/>
              <w:ind w:left="68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E175C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2028 – 0,00  тыс. руб.  </w:t>
            </w:r>
          </w:p>
          <w:p w:rsidR="008E175C" w:rsidRPr="008E175C" w:rsidRDefault="008E175C" w:rsidP="00D429AE">
            <w:pPr>
              <w:pStyle w:val="ConsPlusCell"/>
              <w:ind w:left="68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8E175C">
              <w:rPr>
                <w:rFonts w:ascii="Times New Roman" w:hAnsi="Times New Roman" w:cs="Times New Roman"/>
                <w:color w:val="000000" w:themeColor="text1"/>
                <w:sz w:val="28"/>
              </w:rPr>
              <w:t>2029 – 0,00  тыс. руб.</w:t>
            </w:r>
          </w:p>
          <w:p w:rsidR="00B12C60" w:rsidRPr="008E175C" w:rsidRDefault="008E175C" w:rsidP="00D429AE">
            <w:pPr>
              <w:pStyle w:val="ConsPlusCell"/>
              <w:ind w:left="68"/>
              <w:rPr>
                <w:color w:val="000000" w:themeColor="text1"/>
                <w:szCs w:val="24"/>
              </w:rPr>
            </w:pPr>
            <w:r w:rsidRPr="008E175C">
              <w:rPr>
                <w:rFonts w:ascii="Times New Roman" w:hAnsi="Times New Roman" w:cs="Times New Roman"/>
                <w:color w:val="000000" w:themeColor="text1"/>
                <w:sz w:val="28"/>
              </w:rPr>
              <w:t>2030 – 0,00  тыс. руб.</w:t>
            </w:r>
          </w:p>
        </w:tc>
      </w:tr>
      <w:tr w:rsidR="00686283" w:rsidRPr="00275670" w:rsidTr="00D2262A">
        <w:tc>
          <w:tcPr>
            <w:tcW w:w="1442" w:type="pct"/>
          </w:tcPr>
          <w:p w:rsidR="00686283" w:rsidRPr="00275670" w:rsidRDefault="009755AB" w:rsidP="00D429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  <w:r w:rsidR="00686283" w:rsidRPr="0027567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3558" w:type="pct"/>
          </w:tcPr>
          <w:p w:rsidR="0078335D" w:rsidRPr="0078335D" w:rsidRDefault="0078335D" w:rsidP="00D429AE">
            <w:pPr>
              <w:pStyle w:val="af"/>
              <w:spacing w:after="0"/>
              <w:jc w:val="both"/>
              <w:rPr>
                <w:sz w:val="28"/>
                <w:szCs w:val="28"/>
              </w:rPr>
            </w:pPr>
            <w:r w:rsidRPr="0078335D">
              <w:rPr>
                <w:sz w:val="28"/>
                <w:szCs w:val="28"/>
              </w:rPr>
              <w:t>В результате комплексного благоустройства общественных</w:t>
            </w:r>
            <w:r w:rsidR="00D502E3">
              <w:rPr>
                <w:sz w:val="28"/>
                <w:szCs w:val="28"/>
              </w:rPr>
              <w:t xml:space="preserve"> территорий</w:t>
            </w:r>
            <w:r w:rsidRPr="0078335D">
              <w:rPr>
                <w:sz w:val="28"/>
                <w:szCs w:val="28"/>
              </w:rPr>
              <w:t xml:space="preserve"> Харайгунского сельского поселения ожидаются следующие результаты: </w:t>
            </w:r>
          </w:p>
          <w:p w:rsidR="006F1618" w:rsidRPr="006F1618" w:rsidRDefault="006F1618" w:rsidP="00D429AE">
            <w:pPr>
              <w:pStyle w:val="af"/>
              <w:numPr>
                <w:ilvl w:val="0"/>
                <w:numId w:val="33"/>
              </w:numPr>
              <w:spacing w:after="0"/>
              <w:ind w:left="0" w:firstLine="279"/>
              <w:jc w:val="both"/>
              <w:rPr>
                <w:sz w:val="28"/>
                <w:szCs w:val="28"/>
              </w:rPr>
            </w:pPr>
            <w:r w:rsidRPr="006F1618">
              <w:rPr>
                <w:sz w:val="28"/>
                <w:szCs w:val="28"/>
              </w:rPr>
              <w:t xml:space="preserve">Улучшение экологической обстановки и создание комфортной </w:t>
            </w:r>
            <w:r w:rsidR="00137178" w:rsidRPr="006F1618">
              <w:rPr>
                <w:sz w:val="28"/>
                <w:szCs w:val="28"/>
              </w:rPr>
              <w:t xml:space="preserve">среды </w:t>
            </w:r>
            <w:r w:rsidRPr="006F1618">
              <w:rPr>
                <w:sz w:val="28"/>
                <w:szCs w:val="28"/>
              </w:rPr>
              <w:t xml:space="preserve">для проживания жителей </w:t>
            </w:r>
            <w:r w:rsidR="00137178">
              <w:rPr>
                <w:sz w:val="28"/>
                <w:szCs w:val="28"/>
              </w:rPr>
              <w:t>П</w:t>
            </w:r>
            <w:r w:rsidRPr="006F1618">
              <w:rPr>
                <w:sz w:val="28"/>
                <w:szCs w:val="28"/>
              </w:rPr>
              <w:t>оселения;</w:t>
            </w:r>
          </w:p>
          <w:p w:rsidR="006F1618" w:rsidRPr="006F1618" w:rsidRDefault="006F1618" w:rsidP="00D429AE">
            <w:pPr>
              <w:pStyle w:val="af"/>
              <w:numPr>
                <w:ilvl w:val="0"/>
                <w:numId w:val="33"/>
              </w:numPr>
              <w:spacing w:after="0"/>
              <w:ind w:left="0" w:firstLine="279"/>
              <w:jc w:val="both"/>
              <w:rPr>
                <w:sz w:val="28"/>
                <w:szCs w:val="28"/>
              </w:rPr>
            </w:pPr>
            <w:r w:rsidRPr="006F1618">
              <w:rPr>
                <w:sz w:val="28"/>
                <w:szCs w:val="28"/>
              </w:rPr>
              <w:t> </w:t>
            </w:r>
            <w:r w:rsidR="00137178">
              <w:rPr>
                <w:sz w:val="28"/>
                <w:szCs w:val="28"/>
              </w:rPr>
              <w:t>С</w:t>
            </w:r>
            <w:r w:rsidRPr="006F1618">
              <w:rPr>
                <w:sz w:val="28"/>
                <w:szCs w:val="28"/>
              </w:rPr>
              <w:t xml:space="preserve">овершенствование эстетического состояния территории </w:t>
            </w:r>
            <w:r w:rsidR="00137178">
              <w:rPr>
                <w:sz w:val="28"/>
                <w:szCs w:val="28"/>
              </w:rPr>
              <w:t>П</w:t>
            </w:r>
            <w:r w:rsidRPr="006F1618">
              <w:rPr>
                <w:sz w:val="28"/>
                <w:szCs w:val="28"/>
              </w:rPr>
              <w:t>оселения;</w:t>
            </w:r>
          </w:p>
          <w:p w:rsidR="00E3101B" w:rsidRPr="00275670" w:rsidRDefault="00137178" w:rsidP="00D429AE">
            <w:pPr>
              <w:pStyle w:val="af"/>
              <w:numPr>
                <w:ilvl w:val="0"/>
                <w:numId w:val="33"/>
              </w:numPr>
              <w:spacing w:after="0"/>
              <w:ind w:left="0" w:firstLine="27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F1618" w:rsidRPr="006F1618">
              <w:rPr>
                <w:sz w:val="28"/>
                <w:szCs w:val="28"/>
              </w:rPr>
              <w:t>овышение уровня благоустройства общественных территорий.</w:t>
            </w:r>
          </w:p>
        </w:tc>
      </w:tr>
    </w:tbl>
    <w:p w:rsidR="00E44A9C" w:rsidRDefault="00E44A9C" w:rsidP="00D429AE">
      <w:pPr>
        <w:pStyle w:val="3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0858" w:rsidRPr="00275670" w:rsidRDefault="009755AB" w:rsidP="00D429AE">
      <w:pPr>
        <w:pStyle w:val="3"/>
        <w:numPr>
          <w:ilvl w:val="0"/>
          <w:numId w:val="5"/>
        </w:numPr>
        <w:spacing w:before="0" w:after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ОБЩАЯ ХАРАКТЕРИСТИКА СФЕРЫ РЕАЛИЗАЦИИ МУНИЦИПАЛЬНОЙ ПРОГРАММЫ</w:t>
      </w:r>
    </w:p>
    <w:p w:rsidR="00686283" w:rsidRPr="00275670" w:rsidRDefault="00686283" w:rsidP="00D429AE">
      <w:pPr>
        <w:rPr>
          <w:rFonts w:ascii="Times New Roman" w:hAnsi="Times New Roman" w:cs="Times New Roman"/>
          <w:sz w:val="28"/>
          <w:szCs w:val="28"/>
        </w:rPr>
      </w:pPr>
    </w:p>
    <w:p w:rsidR="0078335D" w:rsidRDefault="0078335D" w:rsidP="00D429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8335D">
        <w:rPr>
          <w:rFonts w:ascii="Times New Roman" w:hAnsi="Times New Roman" w:cs="Times New Roman"/>
          <w:sz w:val="28"/>
          <w:szCs w:val="28"/>
        </w:rPr>
        <w:t>Стратегия социально-экономического развития Харайгунского сельского поселения определяет повышение качества жизни населения как приоритетное направление, одним из показателей которого является создание комфортных условий проживания для населения.</w:t>
      </w:r>
    </w:p>
    <w:p w:rsidR="00E5069E" w:rsidRDefault="0078335D" w:rsidP="00D429AE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 территории поселения проживает 701 чел. Население проживает в частных жилых домах</w:t>
      </w:r>
      <w:r w:rsidR="009016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01606">
        <w:rPr>
          <w:sz w:val="28"/>
          <w:szCs w:val="28"/>
        </w:rPr>
        <w:t>Холодное централизованное водоснабжение имеется только в мкр. Саянская деревня уч. Буринская Дача. Остальные жилые дома</w:t>
      </w:r>
      <w:r>
        <w:rPr>
          <w:sz w:val="28"/>
          <w:szCs w:val="28"/>
        </w:rPr>
        <w:t xml:space="preserve"> не снабжены центральным отоплением и водопроводом, канализацией. </w:t>
      </w:r>
    </w:p>
    <w:p w:rsidR="00E5069E" w:rsidRDefault="00E5069E" w:rsidP="00D429AE">
      <w:pPr>
        <w:ind w:firstLine="567"/>
        <w:rPr>
          <w:sz w:val="28"/>
          <w:szCs w:val="28"/>
        </w:rPr>
      </w:pPr>
      <w:r w:rsidRPr="00E5069E">
        <w:rPr>
          <w:sz w:val="28"/>
          <w:szCs w:val="28"/>
        </w:rPr>
        <w:t>Все населённые пункты Харайгунского муниципального образования оборудованы детскими площадками, однако некоторые из них уже не соответствуют современным требованиям. Спортивные сооружения, скамейки, вазоны и малые архитектурные формы из-за воздействия атмосферных осадков приходят в негодность. Отсутствуют специально обустроенные стоянки для велосипедов. На протяжении многих лет, ввиду недостаточного финансирования данной отрасли, практически не проводились работы по уходу за зелеными насаждениями, восстановлению газонов, удалению старых и больных деревьев, а также не осуществлялась посадка новых деревьев и кустарников.</w:t>
      </w:r>
    </w:p>
    <w:p w:rsidR="0078335D" w:rsidRPr="0078335D" w:rsidRDefault="0078335D" w:rsidP="00D429A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Большинство объектов внешнего благоустройства, таких как пешеходные зоны, зоны отдыха и иные объекты благоустройства, до настоящего времени не обеспечивают комфортных условий для жизни и деятельности населения и нуждаются в благоустройстве.</w:t>
      </w:r>
    </w:p>
    <w:p w:rsidR="005E69AC" w:rsidRPr="001D5E7A" w:rsidRDefault="005E69AC" w:rsidP="00D429A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E69AC" w:rsidRPr="001D5E7A" w:rsidRDefault="001D5E7A" w:rsidP="00D429AE">
      <w:pPr>
        <w:pStyle w:val="af1"/>
        <w:numPr>
          <w:ilvl w:val="0"/>
          <w:numId w:val="5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D5E7A">
        <w:rPr>
          <w:rFonts w:ascii="Times New Roman" w:hAnsi="Times New Roman"/>
          <w:b/>
          <w:bCs/>
          <w:sz w:val="28"/>
          <w:szCs w:val="28"/>
        </w:rPr>
        <w:t>СОДЕРЖАНИЕ ПРОБЛЕМЫ И ОБОСНОВАНИЕ</w:t>
      </w:r>
      <w:r w:rsidRPr="001D5E7A">
        <w:rPr>
          <w:rFonts w:ascii="Times New Roman" w:hAnsi="Times New Roman"/>
          <w:b/>
          <w:sz w:val="28"/>
          <w:szCs w:val="28"/>
        </w:rPr>
        <w:t xml:space="preserve"> НЕОБХОДИМОСТИ ЕЕ РЕШЕНИЯ</w:t>
      </w:r>
    </w:p>
    <w:p w:rsidR="00E5069E" w:rsidRPr="00E5069E" w:rsidRDefault="00E5069E" w:rsidP="00D429AE">
      <w:pPr>
        <w:rPr>
          <w:color w:val="000000" w:themeColor="text1"/>
          <w:sz w:val="28"/>
          <w:szCs w:val="28"/>
        </w:rPr>
      </w:pPr>
      <w:r w:rsidRPr="00E5069E">
        <w:rPr>
          <w:color w:val="000000" w:themeColor="text1"/>
          <w:sz w:val="28"/>
          <w:szCs w:val="28"/>
        </w:rPr>
        <w:t>Муниципальная Программа «Благоустройство территории Харайгунского муниципального образования»  на 2025-2030 г.г. Харайгунского МО Зиминского района, разработана в соответствии с Федеральным Законом от 06.10.2003 года № 131-ФЗ «Об общих принципах  организации местного самоуправления».</w:t>
      </w:r>
    </w:p>
    <w:p w:rsidR="00E5069E" w:rsidRPr="00E5069E" w:rsidRDefault="00E5069E" w:rsidP="00D429AE">
      <w:pPr>
        <w:rPr>
          <w:color w:val="000000" w:themeColor="text1"/>
          <w:sz w:val="28"/>
          <w:szCs w:val="28"/>
        </w:rPr>
      </w:pPr>
      <w:r w:rsidRPr="00E5069E">
        <w:rPr>
          <w:color w:val="000000" w:themeColor="text1"/>
          <w:sz w:val="28"/>
          <w:szCs w:val="28"/>
        </w:rPr>
        <w:t>Необходимо обеспечить повышенные требования к уровню экологии, эстетическому и архитектурному облику сельского поселения.</w:t>
      </w:r>
    </w:p>
    <w:p w:rsidR="00E5069E" w:rsidRPr="00E5069E" w:rsidRDefault="00E5069E" w:rsidP="00D429AE">
      <w:pPr>
        <w:rPr>
          <w:color w:val="000000" w:themeColor="text1"/>
          <w:sz w:val="28"/>
          <w:szCs w:val="28"/>
        </w:rPr>
      </w:pPr>
      <w:r w:rsidRPr="00E5069E">
        <w:rPr>
          <w:color w:val="000000" w:themeColor="text1"/>
          <w:sz w:val="28"/>
          <w:szCs w:val="28"/>
        </w:rPr>
        <w:t>Отрицательные тенденции в динамике изменения уровня благоустройства территории обусловлены наличием следующих факторов:</w:t>
      </w:r>
    </w:p>
    <w:p w:rsidR="00E5069E" w:rsidRPr="00E5069E" w:rsidRDefault="00E5069E" w:rsidP="00D429AE">
      <w:pPr>
        <w:numPr>
          <w:ilvl w:val="0"/>
          <w:numId w:val="18"/>
        </w:numPr>
        <w:tabs>
          <w:tab w:val="left" w:pos="1134"/>
        </w:tabs>
        <w:ind w:left="0" w:firstLine="567"/>
        <w:rPr>
          <w:color w:val="000000" w:themeColor="text1"/>
          <w:sz w:val="28"/>
          <w:szCs w:val="28"/>
        </w:rPr>
      </w:pPr>
      <w:r w:rsidRPr="00E5069E">
        <w:rPr>
          <w:color w:val="000000" w:themeColor="text1"/>
          <w:sz w:val="28"/>
          <w:szCs w:val="28"/>
        </w:rPr>
        <w:t>высоким уровнем физического, морального и экономического износа объектов благоустройства населенных пунктов;</w:t>
      </w:r>
    </w:p>
    <w:p w:rsidR="00E5069E" w:rsidRPr="00E5069E" w:rsidRDefault="00E5069E" w:rsidP="00D429AE">
      <w:pPr>
        <w:numPr>
          <w:ilvl w:val="0"/>
          <w:numId w:val="18"/>
        </w:numPr>
        <w:tabs>
          <w:tab w:val="left" w:pos="1134"/>
        </w:tabs>
        <w:ind w:left="0" w:firstLine="567"/>
        <w:rPr>
          <w:color w:val="000000" w:themeColor="text1"/>
          <w:sz w:val="28"/>
          <w:szCs w:val="28"/>
        </w:rPr>
      </w:pPr>
      <w:r w:rsidRPr="00E5069E">
        <w:rPr>
          <w:color w:val="000000" w:themeColor="text1"/>
          <w:sz w:val="28"/>
          <w:szCs w:val="28"/>
        </w:rPr>
        <w:t>отсутствием в последние годы государственной поддержки мероприятий по развитию и модернизации объектов благоустройства и коммуникаций на территории муниципального образования в рамках целевых федеральных и региональных программ развития;</w:t>
      </w:r>
    </w:p>
    <w:p w:rsidR="00E5069E" w:rsidRPr="00E5069E" w:rsidRDefault="00E5069E" w:rsidP="00D429AE">
      <w:pPr>
        <w:numPr>
          <w:ilvl w:val="0"/>
          <w:numId w:val="18"/>
        </w:numPr>
        <w:tabs>
          <w:tab w:val="left" w:pos="1134"/>
        </w:tabs>
        <w:ind w:left="0" w:firstLine="567"/>
        <w:rPr>
          <w:color w:val="000000" w:themeColor="text1"/>
          <w:sz w:val="28"/>
          <w:szCs w:val="28"/>
        </w:rPr>
      </w:pPr>
      <w:r w:rsidRPr="00E5069E">
        <w:rPr>
          <w:color w:val="000000" w:themeColor="text1"/>
          <w:sz w:val="28"/>
          <w:szCs w:val="28"/>
        </w:rPr>
        <w:t>снижением уровня общей культуры населения, выражающимся в отсутствии бережливого отношения к объектам муниципальной собственности;</w:t>
      </w:r>
    </w:p>
    <w:p w:rsidR="00E5069E" w:rsidRPr="00E5069E" w:rsidRDefault="00E5069E" w:rsidP="00D429AE">
      <w:pPr>
        <w:numPr>
          <w:ilvl w:val="0"/>
          <w:numId w:val="18"/>
        </w:numPr>
        <w:tabs>
          <w:tab w:val="left" w:pos="1134"/>
        </w:tabs>
        <w:ind w:left="0" w:firstLine="567"/>
        <w:rPr>
          <w:color w:val="000000" w:themeColor="text1"/>
          <w:sz w:val="28"/>
          <w:szCs w:val="28"/>
        </w:rPr>
      </w:pPr>
      <w:r w:rsidRPr="00E5069E">
        <w:rPr>
          <w:color w:val="000000" w:themeColor="text1"/>
          <w:sz w:val="28"/>
          <w:szCs w:val="28"/>
        </w:rPr>
        <w:t>недостаточным уровнем обеспечения сохранности объектов благоустройства и инфраструктуры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E5069E" w:rsidRPr="00E5069E" w:rsidRDefault="00E5069E" w:rsidP="00D429AE">
      <w:pPr>
        <w:rPr>
          <w:color w:val="000000" w:themeColor="text1"/>
          <w:sz w:val="28"/>
          <w:szCs w:val="28"/>
        </w:rPr>
      </w:pPr>
      <w:r w:rsidRPr="00E5069E">
        <w:rPr>
          <w:color w:val="000000" w:themeColor="text1"/>
          <w:sz w:val="28"/>
          <w:szCs w:val="28"/>
        </w:rPr>
        <w:t xml:space="preserve">Существующий уровень благоустройства и состояние инфраструктуры не отвечают требованиям </w:t>
      </w:r>
      <w:proofErr w:type="spellStart"/>
      <w:r w:rsidRPr="00E5069E">
        <w:rPr>
          <w:color w:val="000000" w:themeColor="text1"/>
          <w:sz w:val="28"/>
          <w:szCs w:val="28"/>
        </w:rPr>
        <w:t>ГОСТов</w:t>
      </w:r>
      <w:proofErr w:type="spellEnd"/>
      <w:r w:rsidRPr="00E5069E">
        <w:rPr>
          <w:color w:val="000000" w:themeColor="text1"/>
          <w:sz w:val="28"/>
          <w:szCs w:val="28"/>
        </w:rPr>
        <w:t xml:space="preserve"> и иных нормативных актов</w:t>
      </w:r>
      <w:r w:rsidR="00F51DF4">
        <w:rPr>
          <w:color w:val="000000" w:themeColor="text1"/>
          <w:sz w:val="28"/>
          <w:szCs w:val="28"/>
        </w:rPr>
        <w:t>.</w:t>
      </w:r>
    </w:p>
    <w:p w:rsidR="00E5069E" w:rsidRPr="00E5069E" w:rsidRDefault="00E5069E" w:rsidP="00D429AE">
      <w:pPr>
        <w:rPr>
          <w:color w:val="000000" w:themeColor="text1"/>
          <w:sz w:val="28"/>
          <w:szCs w:val="28"/>
        </w:rPr>
      </w:pPr>
      <w:r w:rsidRPr="00E5069E">
        <w:rPr>
          <w:color w:val="000000" w:themeColor="text1"/>
          <w:sz w:val="28"/>
          <w:szCs w:val="28"/>
        </w:rPr>
        <w:t>Ремонт и реконструкция имеющихся и создание новых объектов благоустройства и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Харайгунского МО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E5069E" w:rsidRPr="00E5069E" w:rsidRDefault="00E5069E" w:rsidP="00D429AE">
      <w:pPr>
        <w:rPr>
          <w:color w:val="000000" w:themeColor="text1"/>
          <w:sz w:val="28"/>
          <w:szCs w:val="28"/>
        </w:rPr>
      </w:pPr>
      <w:r w:rsidRPr="00E5069E">
        <w:rPr>
          <w:color w:val="000000" w:themeColor="text1"/>
          <w:sz w:val="28"/>
          <w:szCs w:val="28"/>
        </w:rPr>
        <w:t xml:space="preserve">Для обеспечения благоустройства общественной территории целесообразно проведение следующих мероприятий: </w:t>
      </w:r>
    </w:p>
    <w:p w:rsidR="00E5069E" w:rsidRPr="00E5069E" w:rsidRDefault="00E5069E" w:rsidP="00D429AE">
      <w:pPr>
        <w:numPr>
          <w:ilvl w:val="0"/>
          <w:numId w:val="19"/>
        </w:numPr>
        <w:tabs>
          <w:tab w:val="left" w:pos="1134"/>
        </w:tabs>
        <w:ind w:left="0" w:firstLine="567"/>
        <w:rPr>
          <w:color w:val="000000" w:themeColor="text1"/>
          <w:sz w:val="28"/>
          <w:szCs w:val="28"/>
        </w:rPr>
      </w:pPr>
      <w:r w:rsidRPr="00E5069E">
        <w:rPr>
          <w:color w:val="000000" w:themeColor="text1"/>
          <w:sz w:val="28"/>
          <w:szCs w:val="28"/>
        </w:rPr>
        <w:t xml:space="preserve">оборудование малыми архитектурными формами и иными некапитальными объектами; </w:t>
      </w:r>
    </w:p>
    <w:p w:rsidR="00E5069E" w:rsidRPr="00E5069E" w:rsidRDefault="00E5069E" w:rsidP="00D429AE">
      <w:pPr>
        <w:numPr>
          <w:ilvl w:val="0"/>
          <w:numId w:val="19"/>
        </w:numPr>
        <w:tabs>
          <w:tab w:val="left" w:pos="1134"/>
        </w:tabs>
        <w:ind w:left="0" w:firstLine="567"/>
        <w:rPr>
          <w:color w:val="000000" w:themeColor="text1"/>
          <w:sz w:val="28"/>
          <w:szCs w:val="28"/>
        </w:rPr>
      </w:pPr>
      <w:r w:rsidRPr="00E5069E">
        <w:rPr>
          <w:color w:val="000000" w:themeColor="text1"/>
          <w:sz w:val="28"/>
          <w:szCs w:val="28"/>
        </w:rPr>
        <w:t xml:space="preserve">освещение территории, в т.ч. декоративное; </w:t>
      </w:r>
    </w:p>
    <w:p w:rsidR="00E5069E" w:rsidRPr="00E5069E" w:rsidRDefault="00E5069E" w:rsidP="00D429AE">
      <w:pPr>
        <w:numPr>
          <w:ilvl w:val="0"/>
          <w:numId w:val="19"/>
        </w:numPr>
        <w:tabs>
          <w:tab w:val="left" w:pos="1134"/>
        </w:tabs>
        <w:ind w:left="0" w:firstLine="567"/>
        <w:rPr>
          <w:color w:val="000000" w:themeColor="text1"/>
          <w:sz w:val="28"/>
          <w:szCs w:val="28"/>
        </w:rPr>
      </w:pPr>
      <w:r w:rsidRPr="00E5069E">
        <w:rPr>
          <w:color w:val="000000" w:themeColor="text1"/>
          <w:sz w:val="28"/>
          <w:szCs w:val="28"/>
        </w:rPr>
        <w:t xml:space="preserve">обустройство и содержание, в том числе ремонт площадок для отдыха, детских, спортивных площадок; </w:t>
      </w:r>
    </w:p>
    <w:p w:rsidR="00E5069E" w:rsidRPr="00E5069E" w:rsidRDefault="00E5069E" w:rsidP="00D429AE">
      <w:pPr>
        <w:numPr>
          <w:ilvl w:val="0"/>
          <w:numId w:val="19"/>
        </w:numPr>
        <w:tabs>
          <w:tab w:val="left" w:pos="1134"/>
        </w:tabs>
        <w:ind w:left="0" w:firstLine="567"/>
        <w:rPr>
          <w:color w:val="000000" w:themeColor="text1"/>
          <w:sz w:val="28"/>
          <w:szCs w:val="28"/>
        </w:rPr>
      </w:pPr>
      <w:r w:rsidRPr="00E5069E">
        <w:rPr>
          <w:color w:val="000000" w:themeColor="text1"/>
          <w:sz w:val="28"/>
          <w:szCs w:val="28"/>
        </w:rPr>
        <w:t xml:space="preserve">установка скамеек и урн; </w:t>
      </w:r>
    </w:p>
    <w:p w:rsidR="00E5069E" w:rsidRDefault="00E5069E" w:rsidP="00D429AE">
      <w:pPr>
        <w:numPr>
          <w:ilvl w:val="0"/>
          <w:numId w:val="19"/>
        </w:numPr>
        <w:tabs>
          <w:tab w:val="left" w:pos="1134"/>
        </w:tabs>
        <w:ind w:left="0" w:firstLine="567"/>
        <w:rPr>
          <w:color w:val="000000" w:themeColor="text1"/>
          <w:sz w:val="28"/>
          <w:szCs w:val="28"/>
        </w:rPr>
      </w:pPr>
      <w:r w:rsidRPr="00E5069E">
        <w:rPr>
          <w:color w:val="000000" w:themeColor="text1"/>
          <w:sz w:val="28"/>
          <w:szCs w:val="28"/>
        </w:rPr>
        <w:t>содержание общественных территорий в чистоте и порядке (скос травы, уборка мусора, уборка снега);</w:t>
      </w:r>
    </w:p>
    <w:p w:rsidR="001D2BEE" w:rsidRPr="00E5069E" w:rsidRDefault="001D2BEE" w:rsidP="00D429AE">
      <w:pPr>
        <w:numPr>
          <w:ilvl w:val="0"/>
          <w:numId w:val="19"/>
        </w:numPr>
        <w:tabs>
          <w:tab w:val="left" w:pos="1134"/>
        </w:tabs>
        <w:ind w:left="0" w:firstLine="56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акарицидная обработка общественных территорий;</w:t>
      </w:r>
    </w:p>
    <w:p w:rsidR="00E5069E" w:rsidRPr="00E5069E" w:rsidRDefault="00E5069E" w:rsidP="00D429AE">
      <w:pPr>
        <w:numPr>
          <w:ilvl w:val="0"/>
          <w:numId w:val="19"/>
        </w:numPr>
        <w:tabs>
          <w:tab w:val="left" w:pos="1134"/>
        </w:tabs>
        <w:ind w:left="0" w:firstLine="567"/>
        <w:rPr>
          <w:color w:val="000000" w:themeColor="text1"/>
          <w:sz w:val="28"/>
          <w:szCs w:val="28"/>
        </w:rPr>
      </w:pPr>
      <w:r w:rsidRPr="00E5069E">
        <w:rPr>
          <w:color w:val="000000" w:themeColor="text1"/>
          <w:sz w:val="28"/>
          <w:szCs w:val="28"/>
        </w:rPr>
        <w:t xml:space="preserve">оформление цветников; </w:t>
      </w:r>
    </w:p>
    <w:p w:rsidR="00E5069E" w:rsidRPr="00E5069E" w:rsidRDefault="00E5069E" w:rsidP="00D429AE">
      <w:pPr>
        <w:numPr>
          <w:ilvl w:val="0"/>
          <w:numId w:val="19"/>
        </w:numPr>
        <w:tabs>
          <w:tab w:val="left" w:pos="1134"/>
        </w:tabs>
        <w:ind w:left="0" w:firstLine="567"/>
        <w:rPr>
          <w:color w:val="000000" w:themeColor="text1"/>
          <w:sz w:val="28"/>
          <w:szCs w:val="28"/>
        </w:rPr>
      </w:pPr>
      <w:r w:rsidRPr="00E5069E">
        <w:rPr>
          <w:color w:val="000000" w:themeColor="text1"/>
          <w:sz w:val="28"/>
          <w:szCs w:val="28"/>
        </w:rPr>
        <w:t>обеспечение физической, пространственной и информационной доступности общественных территорий для инвалидов и других маломобильных групп населения.</w:t>
      </w:r>
    </w:p>
    <w:p w:rsidR="00901606" w:rsidRPr="00901606" w:rsidRDefault="00901606" w:rsidP="00D429AE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901606">
        <w:rPr>
          <w:rFonts w:ascii="Times New Roman" w:hAnsi="Times New Roman"/>
          <w:color w:val="000000"/>
          <w:sz w:val="28"/>
          <w:szCs w:val="28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901606" w:rsidRPr="00901606" w:rsidRDefault="00901606" w:rsidP="00D429AE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901606">
        <w:rPr>
          <w:rFonts w:ascii="Times New Roman" w:hAnsi="Times New Roman"/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населенного пункта на улицах, небрежном отношении к элементам благоустройства. </w:t>
      </w:r>
      <w:r w:rsidRPr="00901606">
        <w:rPr>
          <w:rFonts w:ascii="Times New Roman" w:hAnsi="Times New Roman"/>
          <w:color w:val="000000"/>
          <w:sz w:val="28"/>
          <w:szCs w:val="28"/>
        </w:rPr>
        <w:tab/>
        <w:t>Решением этой проблемы является организация и  ежегодное проведение конкурса по благоустройству. Жители  домов, улиц, принимавшие участие в благоустройстве принимают активное участие в обеспечении  сохранности объектов благоустройства.</w:t>
      </w:r>
    </w:p>
    <w:p w:rsidR="00901606" w:rsidRPr="00901606" w:rsidRDefault="00901606" w:rsidP="00D429AE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901606">
        <w:rPr>
          <w:rFonts w:ascii="Times New Roman" w:hAnsi="Times New Roman"/>
          <w:color w:val="000000"/>
          <w:sz w:val="28"/>
          <w:szCs w:val="28"/>
        </w:rPr>
        <w:t>В течение 2025 - 2030 годов необходимо организовать и провести:</w:t>
      </w:r>
    </w:p>
    <w:p w:rsidR="00901606" w:rsidRPr="00901606" w:rsidRDefault="00901606" w:rsidP="00D429AE">
      <w:pPr>
        <w:pStyle w:val="af1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901606">
        <w:rPr>
          <w:rFonts w:ascii="Times New Roman" w:hAnsi="Times New Roman"/>
          <w:color w:val="000000"/>
          <w:sz w:val="28"/>
          <w:szCs w:val="28"/>
        </w:rPr>
        <w:t xml:space="preserve">смотры-конкурсы, направленные на благоустройство муниципального образования: «Лучшая усадьба», «Лучшая улица», «Лучшие фасады», «Лучшая </w:t>
      </w:r>
      <w:r w:rsidR="002134B8">
        <w:rPr>
          <w:rFonts w:ascii="Times New Roman" w:hAnsi="Times New Roman"/>
          <w:color w:val="000000"/>
          <w:sz w:val="28"/>
          <w:szCs w:val="28"/>
        </w:rPr>
        <w:t xml:space="preserve">придомовая </w:t>
      </w:r>
      <w:r w:rsidRPr="00901606">
        <w:rPr>
          <w:rFonts w:ascii="Times New Roman" w:hAnsi="Times New Roman"/>
          <w:color w:val="000000"/>
          <w:sz w:val="28"/>
          <w:szCs w:val="28"/>
        </w:rPr>
        <w:t>территория»</w:t>
      </w:r>
      <w:r w:rsidR="002134B8">
        <w:rPr>
          <w:rFonts w:ascii="Times New Roman" w:hAnsi="Times New Roman"/>
          <w:color w:val="000000"/>
          <w:sz w:val="28"/>
          <w:szCs w:val="28"/>
        </w:rPr>
        <w:t>.</w:t>
      </w:r>
    </w:p>
    <w:p w:rsidR="00901606" w:rsidRPr="002134B8" w:rsidRDefault="00901606" w:rsidP="00D429AE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2134B8">
        <w:rPr>
          <w:rFonts w:ascii="Times New Roman" w:hAnsi="Times New Roman"/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1D5E7A" w:rsidRPr="00227AE1" w:rsidRDefault="00E5069E" w:rsidP="00D429AE">
      <w:pPr>
        <w:rPr>
          <w:rFonts w:ascii="Times New Roman" w:hAnsi="Times New Roman"/>
          <w:sz w:val="28"/>
          <w:szCs w:val="28"/>
        </w:rPr>
      </w:pPr>
      <w:r w:rsidRPr="00E5069E">
        <w:rPr>
          <w:color w:val="000000" w:themeColor="text1"/>
          <w:sz w:val="28"/>
          <w:szCs w:val="28"/>
        </w:rPr>
        <w:t>Программно-целевой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«Харайгунское сельское поселение»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и предприятий,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</w:t>
      </w:r>
    </w:p>
    <w:p w:rsidR="001D5E7A" w:rsidRDefault="001D5E7A" w:rsidP="00D429A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5E7A" w:rsidRPr="00227AE1" w:rsidRDefault="00227AE1" w:rsidP="00D429AE">
      <w:pPr>
        <w:pStyle w:val="af1"/>
        <w:numPr>
          <w:ilvl w:val="0"/>
          <w:numId w:val="5"/>
        </w:numPr>
        <w:spacing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27AE1">
        <w:rPr>
          <w:rFonts w:ascii="Times New Roman" w:hAnsi="Times New Roman"/>
          <w:b/>
          <w:bCs/>
          <w:sz w:val="28"/>
          <w:szCs w:val="28"/>
        </w:rPr>
        <w:t>ЦЕЛЬ И ЗАДАЧИ МУНИЦИПАЛЬНОЙ ПРОГРАММЫ</w:t>
      </w:r>
    </w:p>
    <w:p w:rsidR="00E5069E" w:rsidRPr="00E5069E" w:rsidRDefault="00E5069E" w:rsidP="00D429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5069E">
        <w:rPr>
          <w:rFonts w:ascii="Times New Roman" w:hAnsi="Times New Roman" w:cs="Times New Roman"/>
          <w:sz w:val="28"/>
          <w:szCs w:val="28"/>
        </w:rPr>
        <w:t xml:space="preserve">Основными принципами муниципальной политики в сфере благоустройства территории поселения являются: законность и открытость деятельности Администрации Харайгунского муниципального образования, эффективность. </w:t>
      </w:r>
    </w:p>
    <w:p w:rsidR="00E5069E" w:rsidRPr="00E5069E" w:rsidRDefault="00923AE5" w:rsidP="00D429AE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Программы является: </w:t>
      </w:r>
      <w:r w:rsidRPr="00923AE5">
        <w:rPr>
          <w:rFonts w:ascii="Times New Roman" w:hAnsi="Times New Roman" w:cs="Times New Roman"/>
          <w:sz w:val="28"/>
          <w:szCs w:val="28"/>
        </w:rPr>
        <w:t xml:space="preserve">Повышение внешнего </w:t>
      </w:r>
      <w:proofErr w:type="gramStart"/>
      <w:r w:rsidRPr="00923AE5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Pr="00923AE5">
        <w:rPr>
          <w:rFonts w:ascii="Times New Roman" w:hAnsi="Times New Roman" w:cs="Times New Roman"/>
          <w:sz w:val="28"/>
          <w:szCs w:val="28"/>
        </w:rPr>
        <w:t xml:space="preserve"> территории Харайгунского муниципального образования (далее – Поселения) и улучшение санитарных и безопасных условий проживания населения Поселения.</w:t>
      </w:r>
    </w:p>
    <w:p w:rsidR="00E5069E" w:rsidRPr="00E5069E" w:rsidRDefault="00E5069E" w:rsidP="00D429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5069E">
        <w:rPr>
          <w:rFonts w:ascii="Times New Roman" w:hAnsi="Times New Roman" w:cs="Times New Roman"/>
          <w:sz w:val="28"/>
          <w:szCs w:val="28"/>
        </w:rPr>
        <w:t>Для достижения поставленных целей предполагается решение следующих задач:</w:t>
      </w:r>
    </w:p>
    <w:p w:rsidR="00D429AE" w:rsidRPr="00D429AE" w:rsidRDefault="00D429AE" w:rsidP="00D429AE">
      <w:pPr>
        <w:widowControl/>
        <w:numPr>
          <w:ilvl w:val="0"/>
          <w:numId w:val="34"/>
        </w:numPr>
        <w:shd w:val="clear" w:color="auto" w:fill="FFFFFF"/>
        <w:tabs>
          <w:tab w:val="clear" w:pos="720"/>
          <w:tab w:val="num" w:pos="0"/>
          <w:tab w:val="left" w:pos="541"/>
          <w:tab w:val="left" w:pos="993"/>
        </w:tabs>
        <w:autoSpaceDE/>
        <w:autoSpaceDN/>
        <w:adjustRightInd/>
        <w:ind w:left="0" w:firstLine="567"/>
        <w:rPr>
          <w:rFonts w:ascii="Times New Roman" w:hAnsi="Times New Roman" w:cs="Times New Roman"/>
          <w:color w:val="2C2D2E"/>
          <w:sz w:val="28"/>
          <w:szCs w:val="28"/>
        </w:rPr>
      </w:pPr>
      <w:r w:rsidRPr="00D429AE">
        <w:rPr>
          <w:rFonts w:ascii="Times New Roman" w:hAnsi="Times New Roman" w:cs="Times New Roman"/>
          <w:bCs/>
          <w:color w:val="2C2D2E"/>
          <w:sz w:val="28"/>
          <w:szCs w:val="28"/>
        </w:rPr>
        <w:t>Приведение в качественное состояние элементов благоустройства и территории Поселения;</w:t>
      </w:r>
    </w:p>
    <w:p w:rsidR="00D429AE" w:rsidRPr="00D429AE" w:rsidRDefault="00D429AE" w:rsidP="00D429AE">
      <w:pPr>
        <w:widowControl/>
        <w:numPr>
          <w:ilvl w:val="0"/>
          <w:numId w:val="34"/>
        </w:numPr>
        <w:suppressLineNumbers/>
        <w:shd w:val="clear" w:color="auto" w:fill="FFFFFF"/>
        <w:tabs>
          <w:tab w:val="clear" w:pos="720"/>
          <w:tab w:val="num" w:pos="0"/>
          <w:tab w:val="left" w:pos="541"/>
          <w:tab w:val="left" w:pos="993"/>
        </w:tabs>
        <w:suppressAutoHyphens/>
        <w:autoSpaceDE/>
        <w:autoSpaceDN/>
        <w:adjustRightInd/>
        <w:ind w:left="0" w:firstLine="567"/>
        <w:rPr>
          <w:bCs/>
          <w:color w:val="2C2D2E"/>
          <w:sz w:val="28"/>
          <w:szCs w:val="28"/>
        </w:rPr>
      </w:pPr>
      <w:r w:rsidRPr="00D429AE">
        <w:rPr>
          <w:rFonts w:ascii="Times New Roman" w:hAnsi="Times New Roman" w:cs="Times New Roman"/>
          <w:bCs/>
          <w:color w:val="2C2D2E"/>
          <w:sz w:val="28"/>
          <w:szCs w:val="28"/>
        </w:rPr>
        <w:t>Создание комфортных и безопасных условий проживания населения Поселения;</w:t>
      </w:r>
    </w:p>
    <w:p w:rsidR="00D429AE" w:rsidRPr="00D429AE" w:rsidRDefault="00D429AE" w:rsidP="00D429AE">
      <w:pPr>
        <w:widowControl/>
        <w:numPr>
          <w:ilvl w:val="0"/>
          <w:numId w:val="34"/>
        </w:numPr>
        <w:suppressLineNumbers/>
        <w:shd w:val="clear" w:color="auto" w:fill="FFFFFF"/>
        <w:tabs>
          <w:tab w:val="clear" w:pos="720"/>
          <w:tab w:val="num" w:pos="0"/>
          <w:tab w:val="left" w:pos="541"/>
          <w:tab w:val="left" w:pos="993"/>
        </w:tabs>
        <w:suppressAutoHyphens/>
        <w:autoSpaceDE/>
        <w:autoSpaceDN/>
        <w:adjustRightInd/>
        <w:ind w:left="0" w:firstLine="567"/>
        <w:rPr>
          <w:bCs/>
          <w:color w:val="2C2D2E"/>
          <w:sz w:val="28"/>
          <w:szCs w:val="28"/>
        </w:rPr>
      </w:pPr>
      <w:r w:rsidRPr="00D429AE">
        <w:rPr>
          <w:rFonts w:ascii="Times New Roman" w:hAnsi="Times New Roman" w:cs="Times New Roman"/>
          <w:bCs/>
          <w:color w:val="2C2D2E"/>
          <w:sz w:val="28"/>
          <w:szCs w:val="28"/>
        </w:rPr>
        <w:t>Привлечение и участие жителей Поселения, организаций, находящихся на территории Поселения в процессе благоустройства.</w:t>
      </w:r>
    </w:p>
    <w:p w:rsidR="00932C29" w:rsidRPr="00AB6E0C" w:rsidRDefault="00932C29" w:rsidP="00D429AE">
      <w:pPr>
        <w:pStyle w:val="ConsPlusNormal"/>
        <w:suppressLineNumbers/>
        <w:tabs>
          <w:tab w:val="left" w:pos="709"/>
        </w:tabs>
        <w:suppressAutoHyphens/>
        <w:ind w:firstLine="567"/>
        <w:jc w:val="both"/>
      </w:pPr>
      <w:r w:rsidRPr="00AB6E0C">
        <w:rPr>
          <w:bCs/>
        </w:rPr>
        <w:t>При реализации муниципальной программы на достижение ее целей и задач могут повлиять риски, обусловленные</w:t>
      </w:r>
      <w:r w:rsidRPr="00AB6E0C">
        <w:t>:</w:t>
      </w:r>
    </w:p>
    <w:p w:rsidR="00932C29" w:rsidRPr="00AB6E0C" w:rsidRDefault="00932C29" w:rsidP="00D429AE">
      <w:pPr>
        <w:pStyle w:val="af"/>
        <w:numPr>
          <w:ilvl w:val="0"/>
          <w:numId w:val="25"/>
        </w:numPr>
        <w:suppressLineNumbers/>
        <w:tabs>
          <w:tab w:val="left" w:pos="1134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AB6E0C">
        <w:rPr>
          <w:bCs/>
          <w:sz w:val="28"/>
          <w:szCs w:val="28"/>
        </w:rPr>
        <w:t>изменением действующего законодательства;</w:t>
      </w:r>
    </w:p>
    <w:p w:rsidR="00932C29" w:rsidRPr="00AB6E0C" w:rsidRDefault="00932C29" w:rsidP="00D429AE">
      <w:pPr>
        <w:pStyle w:val="af"/>
        <w:numPr>
          <w:ilvl w:val="0"/>
          <w:numId w:val="25"/>
        </w:numPr>
        <w:suppressLineNumbers/>
        <w:tabs>
          <w:tab w:val="left" w:pos="1134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AB6E0C">
        <w:rPr>
          <w:bCs/>
          <w:sz w:val="28"/>
          <w:szCs w:val="28"/>
        </w:rPr>
        <w:t>изменением активности и культуры поведения населения;</w:t>
      </w:r>
    </w:p>
    <w:p w:rsidR="00932C29" w:rsidRPr="00AB6E0C" w:rsidRDefault="00932C29" w:rsidP="00D429AE">
      <w:pPr>
        <w:pStyle w:val="af"/>
        <w:numPr>
          <w:ilvl w:val="0"/>
          <w:numId w:val="25"/>
        </w:numPr>
        <w:suppressLineNumbers/>
        <w:tabs>
          <w:tab w:val="left" w:pos="1134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AB6E0C">
        <w:rPr>
          <w:bCs/>
          <w:sz w:val="28"/>
          <w:szCs w:val="28"/>
        </w:rPr>
        <w:t>невыполнением или неполным выполнением исполнителями обязательств по договорам в части срыва сроков реализации проектов;</w:t>
      </w:r>
    </w:p>
    <w:p w:rsidR="00932C29" w:rsidRPr="00AB6E0C" w:rsidRDefault="00932C29" w:rsidP="00D429AE">
      <w:pPr>
        <w:pStyle w:val="af"/>
        <w:numPr>
          <w:ilvl w:val="0"/>
          <w:numId w:val="25"/>
        </w:numPr>
        <w:suppressLineNumbers/>
        <w:tabs>
          <w:tab w:val="left" w:pos="1134"/>
        </w:tabs>
        <w:spacing w:after="0"/>
        <w:ind w:left="0" w:firstLine="567"/>
        <w:jc w:val="both"/>
        <w:rPr>
          <w:bCs/>
          <w:sz w:val="28"/>
          <w:szCs w:val="28"/>
        </w:rPr>
      </w:pPr>
      <w:r w:rsidRPr="00AB6E0C">
        <w:rPr>
          <w:sz w:val="28"/>
          <w:szCs w:val="28"/>
        </w:rPr>
        <w:t>недостаточностью финансирования из бюджетных источников.</w:t>
      </w:r>
    </w:p>
    <w:p w:rsidR="00932C29" w:rsidRDefault="00932C29" w:rsidP="00D429AE">
      <w:pPr>
        <w:pStyle w:val="1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снижению рисков выполнения программы:</w:t>
      </w:r>
    </w:p>
    <w:p w:rsidR="00932C29" w:rsidRDefault="00932C29" w:rsidP="00D429AE">
      <w:pPr>
        <w:pStyle w:val="11"/>
        <w:numPr>
          <w:ilvl w:val="0"/>
          <w:numId w:val="2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массовое привлечение граждан и предприятий к работам по благоустройству поселения на добровольной основе (приведение в порядок улиц, цветников).</w:t>
      </w:r>
    </w:p>
    <w:p w:rsidR="00932C29" w:rsidRDefault="00932C29" w:rsidP="00D429A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D4B39" w:rsidRPr="005D4B39" w:rsidRDefault="005D4B39" w:rsidP="00D429AE">
      <w:pPr>
        <w:pStyle w:val="af1"/>
        <w:numPr>
          <w:ilvl w:val="0"/>
          <w:numId w:val="5"/>
        </w:numPr>
        <w:spacing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СРОКИ РЕАЛИЗАЦИИ И РЕСУРСНОЕ ОБЕСПЕЧЕНИЕ МУНИЦИПАЛЬНОЙ ПРОГРАММЫ</w:t>
      </w:r>
    </w:p>
    <w:p w:rsidR="00A10916" w:rsidRPr="00A10916" w:rsidRDefault="00A10916" w:rsidP="00D429AE">
      <w:pPr>
        <w:ind w:firstLine="567"/>
        <w:rPr>
          <w:color w:val="000000" w:themeColor="text1"/>
          <w:sz w:val="28"/>
          <w:szCs w:val="28"/>
        </w:rPr>
      </w:pPr>
      <w:r w:rsidRPr="00A10916">
        <w:rPr>
          <w:color w:val="000000" w:themeColor="text1"/>
          <w:sz w:val="28"/>
          <w:szCs w:val="28"/>
        </w:rPr>
        <w:t xml:space="preserve">Финансирование мероприятий муниципальной программы планируется </w:t>
      </w:r>
      <w:r w:rsidRPr="003703C3">
        <w:rPr>
          <w:color w:val="000000" w:themeColor="text1"/>
          <w:sz w:val="28"/>
          <w:szCs w:val="28"/>
        </w:rPr>
        <w:t>осуществлять за счёт средств областного и местного бюджета в пределах объемов бюджетных ассигнований, предусмотренных в решении Думы Харайгунского муниципального образования о местном бюджете на очередной финансовый год и плановый период, а также за счёт других источников.</w:t>
      </w:r>
    </w:p>
    <w:p w:rsidR="00A10916" w:rsidRPr="00A10916" w:rsidRDefault="00A10916" w:rsidP="00D429AE">
      <w:pPr>
        <w:ind w:firstLine="567"/>
        <w:rPr>
          <w:color w:val="000000" w:themeColor="text1"/>
          <w:sz w:val="28"/>
          <w:szCs w:val="28"/>
        </w:rPr>
      </w:pPr>
      <w:r w:rsidRPr="00A10916">
        <w:rPr>
          <w:color w:val="000000" w:themeColor="text1"/>
          <w:sz w:val="28"/>
          <w:szCs w:val="28"/>
        </w:rPr>
        <w:t xml:space="preserve">Объем финансирования муниципальной программы ежегодно уточняется в соответствии с решением Думы </w:t>
      </w:r>
      <w:r>
        <w:rPr>
          <w:color w:val="000000" w:themeColor="text1"/>
          <w:sz w:val="28"/>
          <w:szCs w:val="28"/>
        </w:rPr>
        <w:t>Харайгунского</w:t>
      </w:r>
      <w:r w:rsidRPr="00A10916">
        <w:rPr>
          <w:color w:val="000000" w:themeColor="text1"/>
          <w:sz w:val="28"/>
          <w:szCs w:val="28"/>
        </w:rPr>
        <w:t xml:space="preserve"> муниципального образования о местном бюджете на соответствующий финансовый год и на плановый период.</w:t>
      </w:r>
    </w:p>
    <w:p w:rsidR="00A10916" w:rsidRPr="00A10916" w:rsidRDefault="00A10916" w:rsidP="00D429AE">
      <w:pPr>
        <w:ind w:firstLine="567"/>
        <w:rPr>
          <w:color w:val="000000" w:themeColor="text1"/>
          <w:sz w:val="28"/>
          <w:szCs w:val="28"/>
        </w:rPr>
      </w:pPr>
      <w:r w:rsidRPr="00A10916">
        <w:rPr>
          <w:color w:val="000000" w:themeColor="text1"/>
          <w:sz w:val="28"/>
          <w:szCs w:val="28"/>
        </w:rPr>
        <w:t>В ходе реализации муниципальной программы отдельные ее мероприятия могут уточняться, а объемы их финансирования корректироваться с учетом утвержденных расходов местного бюджета на текущий финансовый год и плановый период.</w:t>
      </w:r>
    </w:p>
    <w:p w:rsidR="001B3E51" w:rsidRPr="00A10916" w:rsidRDefault="00A10916" w:rsidP="00D429AE">
      <w:pPr>
        <w:ind w:firstLine="567"/>
        <w:rPr>
          <w:sz w:val="28"/>
          <w:szCs w:val="28"/>
        </w:rPr>
      </w:pPr>
      <w:r w:rsidRPr="00A10916">
        <w:rPr>
          <w:color w:val="000000" w:themeColor="text1"/>
          <w:sz w:val="28"/>
          <w:szCs w:val="28"/>
        </w:rPr>
        <w:t xml:space="preserve">Общий объем финансирования муниципальной программы составляет </w:t>
      </w:r>
      <w:r w:rsidR="002134B8" w:rsidRPr="002134B8">
        <w:rPr>
          <w:color w:val="000000" w:themeColor="text1"/>
          <w:sz w:val="28"/>
          <w:szCs w:val="28"/>
        </w:rPr>
        <w:t>5 235,35</w:t>
      </w:r>
      <w:r w:rsidRPr="002134B8">
        <w:rPr>
          <w:color w:val="000000" w:themeColor="text1"/>
          <w:sz w:val="28"/>
          <w:szCs w:val="28"/>
        </w:rPr>
        <w:t xml:space="preserve"> тыс. рублей.</w:t>
      </w:r>
    </w:p>
    <w:p w:rsidR="00A10916" w:rsidRPr="001B3E51" w:rsidRDefault="00A10916" w:rsidP="00D429AE">
      <w:pPr>
        <w:ind w:firstLine="567"/>
        <w:rPr>
          <w:sz w:val="28"/>
          <w:szCs w:val="28"/>
        </w:rPr>
      </w:pPr>
      <w:r w:rsidRPr="00A10916">
        <w:rPr>
          <w:sz w:val="28"/>
          <w:szCs w:val="28"/>
        </w:rPr>
        <w:t>Информация об объёме и источниках финансирования муниципальной программы представлены в таблице 1.</w:t>
      </w:r>
    </w:p>
    <w:p w:rsidR="001B3E51" w:rsidRDefault="001B3E51" w:rsidP="00D429A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4B39" w:rsidRDefault="00F50C48" w:rsidP="00D429A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242C3E" w:rsidRDefault="00242C3E" w:rsidP="00D429A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5069E">
        <w:rPr>
          <w:rFonts w:ascii="Times New Roman" w:hAnsi="Times New Roman" w:cs="Times New Roman"/>
          <w:sz w:val="28"/>
          <w:szCs w:val="28"/>
        </w:rPr>
        <w:t>Сроки реализации и ресурсное обеспечение муниципальной программы</w:t>
      </w:r>
    </w:p>
    <w:p w:rsidR="00932C29" w:rsidRDefault="00932C29" w:rsidP="00D429A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2120"/>
        <w:gridCol w:w="1136"/>
        <w:gridCol w:w="1098"/>
        <w:gridCol w:w="1098"/>
        <w:gridCol w:w="1099"/>
        <w:gridCol w:w="1099"/>
        <w:gridCol w:w="1099"/>
        <w:gridCol w:w="1099"/>
      </w:tblGrid>
      <w:tr w:rsidR="002134B8" w:rsidRPr="002134B8" w:rsidTr="002134B8">
        <w:trPr>
          <w:trHeight w:val="799"/>
        </w:trPr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 программе (тыс. руб.)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год 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год 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2027 год 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2028 год 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2029 год 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2030 год </w:t>
            </w:r>
          </w:p>
        </w:tc>
      </w:tr>
      <w:tr w:rsidR="002134B8" w:rsidRPr="002134B8" w:rsidTr="002134B8">
        <w:trPr>
          <w:trHeight w:val="660"/>
        </w:trPr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объем финансирования, в т.ч.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4B8">
              <w:rPr>
                <w:rFonts w:ascii="Times New Roman" w:hAnsi="Times New Roman" w:cs="Times New Roman"/>
                <w:color w:val="000000"/>
              </w:rPr>
              <w:t>5 235,35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4B8">
              <w:rPr>
                <w:rFonts w:ascii="Times New Roman" w:hAnsi="Times New Roman" w:cs="Times New Roman"/>
                <w:color w:val="000000"/>
              </w:rPr>
              <w:t xml:space="preserve"> 731,88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4B8">
              <w:rPr>
                <w:rFonts w:ascii="Times New Roman" w:hAnsi="Times New Roman" w:cs="Times New Roman"/>
                <w:color w:val="000000"/>
              </w:rPr>
              <w:t xml:space="preserve"> 783,11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4B8">
              <w:rPr>
                <w:rFonts w:ascii="Times New Roman" w:hAnsi="Times New Roman" w:cs="Times New Roman"/>
                <w:color w:val="000000"/>
              </w:rPr>
              <w:t xml:space="preserve"> 837,93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4B8">
              <w:rPr>
                <w:rFonts w:ascii="Times New Roman" w:hAnsi="Times New Roman" w:cs="Times New Roman"/>
                <w:color w:val="000000"/>
              </w:rPr>
              <w:t xml:space="preserve"> 896,58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4B8">
              <w:rPr>
                <w:rFonts w:ascii="Times New Roman" w:hAnsi="Times New Roman" w:cs="Times New Roman"/>
                <w:color w:val="000000"/>
              </w:rPr>
              <w:t xml:space="preserve"> 959,35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4B8">
              <w:rPr>
                <w:rFonts w:ascii="Times New Roman" w:hAnsi="Times New Roman" w:cs="Times New Roman"/>
                <w:color w:val="000000"/>
              </w:rPr>
              <w:t>1 026,50</w:t>
            </w:r>
          </w:p>
        </w:tc>
      </w:tr>
      <w:tr w:rsidR="002134B8" w:rsidRPr="002134B8" w:rsidTr="002134B8">
        <w:trPr>
          <w:trHeight w:val="405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4B8">
              <w:rPr>
                <w:rFonts w:ascii="Times New Roman" w:hAnsi="Times New Roman" w:cs="Times New Roman"/>
                <w:color w:val="000000"/>
              </w:rPr>
              <w:t xml:space="preserve"> 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4B8">
              <w:rPr>
                <w:rFonts w:ascii="Times New Roman" w:hAnsi="Times New Roman" w:cs="Times New Roman"/>
                <w:color w:val="000000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4B8">
              <w:rPr>
                <w:rFonts w:ascii="Times New Roman" w:hAnsi="Times New Roman" w:cs="Times New Roman"/>
                <w:color w:val="000000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4B8">
              <w:rPr>
                <w:rFonts w:ascii="Times New Roman" w:hAnsi="Times New Roman" w:cs="Times New Roman"/>
                <w:color w:val="000000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4B8">
              <w:rPr>
                <w:rFonts w:ascii="Times New Roman" w:hAnsi="Times New Roman" w:cs="Times New Roman"/>
                <w:color w:val="000000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4B8">
              <w:rPr>
                <w:rFonts w:ascii="Times New Roman" w:hAnsi="Times New Roman" w:cs="Times New Roman"/>
                <w:color w:val="000000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4B8">
              <w:rPr>
                <w:rFonts w:ascii="Times New Roman" w:hAnsi="Times New Roman" w:cs="Times New Roman"/>
                <w:color w:val="000000"/>
              </w:rPr>
              <w:t xml:space="preserve"> 0,0</w:t>
            </w:r>
          </w:p>
        </w:tc>
      </w:tr>
      <w:tr w:rsidR="002134B8" w:rsidRPr="002134B8" w:rsidTr="002134B8">
        <w:trPr>
          <w:trHeight w:val="405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4B8">
              <w:rPr>
                <w:rFonts w:ascii="Times New Roman" w:hAnsi="Times New Roman" w:cs="Times New Roman"/>
                <w:color w:val="000000"/>
              </w:rPr>
              <w:t xml:space="preserve"> 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4B8">
              <w:rPr>
                <w:rFonts w:ascii="Times New Roman" w:hAnsi="Times New Roman" w:cs="Times New Roman"/>
                <w:color w:val="000000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4B8">
              <w:rPr>
                <w:rFonts w:ascii="Times New Roman" w:hAnsi="Times New Roman" w:cs="Times New Roman"/>
                <w:color w:val="000000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4B8">
              <w:rPr>
                <w:rFonts w:ascii="Times New Roman" w:hAnsi="Times New Roman" w:cs="Times New Roman"/>
                <w:color w:val="000000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4B8">
              <w:rPr>
                <w:rFonts w:ascii="Times New Roman" w:hAnsi="Times New Roman" w:cs="Times New Roman"/>
                <w:color w:val="000000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4B8">
              <w:rPr>
                <w:rFonts w:ascii="Times New Roman" w:hAnsi="Times New Roman" w:cs="Times New Roman"/>
                <w:color w:val="000000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4B8">
              <w:rPr>
                <w:rFonts w:ascii="Times New Roman" w:hAnsi="Times New Roman" w:cs="Times New Roman"/>
                <w:color w:val="000000"/>
              </w:rPr>
              <w:t xml:space="preserve"> 0,0</w:t>
            </w:r>
          </w:p>
        </w:tc>
      </w:tr>
      <w:tr w:rsidR="002134B8" w:rsidRPr="002134B8" w:rsidTr="002134B8">
        <w:trPr>
          <w:trHeight w:val="405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4B8">
              <w:rPr>
                <w:rFonts w:ascii="Times New Roman" w:hAnsi="Times New Roman" w:cs="Times New Roman"/>
                <w:color w:val="000000"/>
              </w:rPr>
              <w:t>5 235,35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4B8">
              <w:rPr>
                <w:rFonts w:ascii="Times New Roman" w:hAnsi="Times New Roman" w:cs="Times New Roman"/>
                <w:color w:val="000000"/>
              </w:rPr>
              <w:t xml:space="preserve"> 731,88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4B8">
              <w:rPr>
                <w:rFonts w:ascii="Times New Roman" w:hAnsi="Times New Roman" w:cs="Times New Roman"/>
                <w:color w:val="000000"/>
              </w:rPr>
              <w:t xml:space="preserve"> 783,11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4B8">
              <w:rPr>
                <w:rFonts w:ascii="Times New Roman" w:hAnsi="Times New Roman" w:cs="Times New Roman"/>
                <w:color w:val="000000"/>
              </w:rPr>
              <w:t xml:space="preserve"> 837,93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4B8">
              <w:rPr>
                <w:rFonts w:ascii="Times New Roman" w:hAnsi="Times New Roman" w:cs="Times New Roman"/>
                <w:color w:val="000000"/>
              </w:rPr>
              <w:t xml:space="preserve"> 896,58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4B8">
              <w:rPr>
                <w:rFonts w:ascii="Times New Roman" w:hAnsi="Times New Roman" w:cs="Times New Roman"/>
                <w:color w:val="000000"/>
              </w:rPr>
              <w:t xml:space="preserve"> 959,35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4B8">
              <w:rPr>
                <w:rFonts w:ascii="Times New Roman" w:hAnsi="Times New Roman" w:cs="Times New Roman"/>
                <w:color w:val="000000"/>
              </w:rPr>
              <w:t>1 026,50</w:t>
            </w:r>
          </w:p>
        </w:tc>
      </w:tr>
      <w:tr w:rsidR="002134B8" w:rsidRPr="002134B8" w:rsidTr="002134B8">
        <w:trPr>
          <w:trHeight w:val="405"/>
        </w:trPr>
        <w:tc>
          <w:tcPr>
            <w:tcW w:w="10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4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4B8">
              <w:rPr>
                <w:rFonts w:ascii="Times New Roman" w:hAnsi="Times New Roman" w:cs="Times New Roman"/>
                <w:color w:val="000000"/>
              </w:rPr>
              <w:t xml:space="preserve"> 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4B8">
              <w:rPr>
                <w:rFonts w:ascii="Times New Roman" w:hAnsi="Times New Roman" w:cs="Times New Roman"/>
                <w:color w:val="000000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4B8">
              <w:rPr>
                <w:rFonts w:ascii="Times New Roman" w:hAnsi="Times New Roman" w:cs="Times New Roman"/>
                <w:color w:val="000000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4B8">
              <w:rPr>
                <w:rFonts w:ascii="Times New Roman" w:hAnsi="Times New Roman" w:cs="Times New Roman"/>
                <w:color w:val="000000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4B8">
              <w:rPr>
                <w:rFonts w:ascii="Times New Roman" w:hAnsi="Times New Roman" w:cs="Times New Roman"/>
                <w:color w:val="000000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4B8">
              <w:rPr>
                <w:rFonts w:ascii="Times New Roman" w:hAnsi="Times New Roman" w:cs="Times New Roman"/>
                <w:color w:val="000000"/>
              </w:rPr>
              <w:t xml:space="preserve"> 0,0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34B8" w:rsidRPr="002134B8" w:rsidRDefault="002134B8" w:rsidP="00D429A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34B8">
              <w:rPr>
                <w:rFonts w:ascii="Times New Roman" w:hAnsi="Times New Roman" w:cs="Times New Roman"/>
                <w:color w:val="000000"/>
              </w:rPr>
              <w:t xml:space="preserve"> 0,0</w:t>
            </w:r>
          </w:p>
        </w:tc>
      </w:tr>
    </w:tbl>
    <w:p w:rsidR="002134B8" w:rsidRDefault="002134B8" w:rsidP="00D429AE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4B39" w:rsidRDefault="00F50C48" w:rsidP="00D429AE">
      <w:pPr>
        <w:pStyle w:val="af1"/>
        <w:numPr>
          <w:ilvl w:val="0"/>
          <w:numId w:val="5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50C48">
        <w:rPr>
          <w:rFonts w:ascii="Times New Roman" w:hAnsi="Times New Roman"/>
          <w:b/>
          <w:sz w:val="28"/>
          <w:szCs w:val="28"/>
        </w:rPr>
        <w:t>ПЕРЕЧЕНЬ МЕРОПРИЯТИЙ МУНИЦИПАЛЬНОЙ ПРОГРАММЫ</w:t>
      </w:r>
    </w:p>
    <w:p w:rsidR="00A10916" w:rsidRDefault="00A10916" w:rsidP="00D429AE">
      <w:pPr>
        <w:pStyle w:val="ConsPlusTitlePage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  <w:r w:rsidRPr="002A4D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программы представлен в таблице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2A4D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3E51" w:rsidRDefault="001B3E51" w:rsidP="00D429AE">
      <w:pPr>
        <w:ind w:left="720" w:firstLine="0"/>
        <w:jc w:val="right"/>
        <w:rPr>
          <w:rFonts w:ascii="Times New Roman" w:hAnsi="Times New Roman"/>
          <w:sz w:val="28"/>
          <w:szCs w:val="28"/>
        </w:rPr>
      </w:pPr>
      <w:r w:rsidRPr="001B3E51">
        <w:rPr>
          <w:rFonts w:ascii="Times New Roman" w:hAnsi="Times New Roman"/>
          <w:sz w:val="28"/>
          <w:szCs w:val="28"/>
        </w:rPr>
        <w:t>Таблица 2</w:t>
      </w:r>
    </w:p>
    <w:p w:rsidR="00242C3E" w:rsidRDefault="00932C29" w:rsidP="00D429AE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r w:rsidR="00242C3E">
        <w:rPr>
          <w:rFonts w:ascii="Times New Roman" w:hAnsi="Times New Roman"/>
          <w:sz w:val="28"/>
          <w:szCs w:val="28"/>
        </w:rPr>
        <w:t xml:space="preserve"> программных мероприятий</w:t>
      </w:r>
    </w:p>
    <w:tbl>
      <w:tblPr>
        <w:tblW w:w="5000" w:type="pct"/>
        <w:tblLook w:val="04A0"/>
      </w:tblPr>
      <w:tblGrid>
        <w:gridCol w:w="443"/>
        <w:gridCol w:w="1432"/>
        <w:gridCol w:w="1424"/>
        <w:gridCol w:w="1065"/>
        <w:gridCol w:w="1420"/>
        <w:gridCol w:w="960"/>
        <w:gridCol w:w="960"/>
        <w:gridCol w:w="841"/>
        <w:gridCol w:w="1303"/>
      </w:tblGrid>
      <w:tr w:rsidR="007E47F8" w:rsidRPr="007E47F8" w:rsidTr="007E47F8">
        <w:trPr>
          <w:trHeight w:val="615"/>
        </w:trPr>
        <w:tc>
          <w:tcPr>
            <w:tcW w:w="2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№ </w:t>
            </w:r>
            <w:proofErr w:type="spellStart"/>
            <w:proofErr w:type="gramStart"/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</w:t>
            </w:r>
            <w:proofErr w:type="spellEnd"/>
            <w:proofErr w:type="gramEnd"/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/</w:t>
            </w:r>
            <w:proofErr w:type="spellStart"/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</w:t>
            </w:r>
            <w:proofErr w:type="spellEnd"/>
          </w:p>
        </w:tc>
        <w:tc>
          <w:tcPr>
            <w:tcW w:w="81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Наименование программы, подпрограммы, мероприятия (задача)</w:t>
            </w:r>
          </w:p>
        </w:tc>
        <w:tc>
          <w:tcPr>
            <w:tcW w:w="81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Ответственный исполнитель муниципальной программы, участник муниципальной программы, участники мероприятий</w:t>
            </w:r>
          </w:p>
        </w:tc>
        <w:tc>
          <w:tcPr>
            <w:tcW w:w="514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Срок исполнения</w:t>
            </w:r>
          </w:p>
        </w:tc>
        <w:tc>
          <w:tcPr>
            <w:tcW w:w="69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Объем финансирования (тыс. руб.)</w:t>
            </w:r>
          </w:p>
        </w:tc>
        <w:tc>
          <w:tcPr>
            <w:tcW w:w="195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в том числе планируемое привлечение </w:t>
            </w:r>
            <w:proofErr w:type="gramStart"/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из</w:t>
            </w:r>
            <w:proofErr w:type="gramEnd"/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:</w:t>
            </w:r>
          </w:p>
        </w:tc>
      </w:tr>
      <w:tr w:rsidR="007E47F8" w:rsidRPr="007E47F8" w:rsidTr="007E47F8">
        <w:trPr>
          <w:trHeight w:val="810"/>
        </w:trPr>
        <w:tc>
          <w:tcPr>
            <w:tcW w:w="2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1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1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514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9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областной бюджет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областной бюджет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местный бюджет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внебюджетные источники</w:t>
            </w:r>
          </w:p>
        </w:tc>
      </w:tr>
      <w:tr w:rsidR="007E47F8" w:rsidRPr="007E47F8" w:rsidTr="007E47F8">
        <w:trPr>
          <w:trHeight w:val="525"/>
        </w:trPr>
        <w:tc>
          <w:tcPr>
            <w:tcW w:w="2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81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Благоустройство территории Харайгунского муниципального образования</w:t>
            </w:r>
          </w:p>
        </w:tc>
        <w:tc>
          <w:tcPr>
            <w:tcW w:w="81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Администрация Харайгунского муниципального образования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Всего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5 235,35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5 235,35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7E47F8" w:rsidRPr="007E47F8" w:rsidTr="007E47F8">
        <w:trPr>
          <w:trHeight w:val="450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2025 г.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731,88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731,88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7E47F8" w:rsidRPr="007E47F8" w:rsidTr="007E47F8">
        <w:trPr>
          <w:trHeight w:val="405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2026 г.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783,11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783,11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7E47F8" w:rsidRPr="007E47F8" w:rsidTr="007E47F8">
        <w:trPr>
          <w:trHeight w:val="405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2027 г.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837,93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837,93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7E47F8" w:rsidRPr="007E47F8" w:rsidTr="007E47F8">
        <w:trPr>
          <w:trHeight w:val="405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2028 г.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896,58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896,58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7E47F8" w:rsidRPr="007E47F8" w:rsidTr="007E47F8">
        <w:trPr>
          <w:trHeight w:val="405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2029 г.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959,35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959,35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7E47F8" w:rsidRPr="007E47F8" w:rsidTr="007E47F8">
        <w:trPr>
          <w:trHeight w:val="405"/>
        </w:trPr>
        <w:tc>
          <w:tcPr>
            <w:tcW w:w="2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2030 г.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1 026,50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1 026,50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</w:tr>
      <w:tr w:rsidR="007E47F8" w:rsidRPr="007E47F8" w:rsidTr="007E47F8">
        <w:trPr>
          <w:trHeight w:val="405"/>
        </w:trPr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1.1</w:t>
            </w:r>
          </w:p>
        </w:tc>
        <w:tc>
          <w:tcPr>
            <w:tcW w:w="8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Приведение в качественное состояние элементов благоустройства и территории Поселения</w:t>
            </w:r>
          </w:p>
        </w:tc>
        <w:tc>
          <w:tcPr>
            <w:tcW w:w="81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Администрация Харайгунского муниципального образования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Всего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2 663,60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2 663,60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7E47F8" w:rsidRPr="007E47F8" w:rsidTr="007E47F8">
        <w:trPr>
          <w:trHeight w:val="405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1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2025 г.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372,36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372,36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7E47F8" w:rsidRPr="007E47F8" w:rsidTr="007E47F8">
        <w:trPr>
          <w:trHeight w:val="405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1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2026 г.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398,43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398,43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7E47F8" w:rsidRPr="007E47F8" w:rsidTr="007E47F8">
        <w:trPr>
          <w:trHeight w:val="405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1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2027 г.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426,31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426,31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7E47F8" w:rsidRPr="007E47F8" w:rsidTr="007E47F8">
        <w:trPr>
          <w:trHeight w:val="405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1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2028 г.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456,16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456,16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7E47F8" w:rsidRPr="007E47F8" w:rsidTr="007E47F8">
        <w:trPr>
          <w:trHeight w:val="405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1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2029 г.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488,09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488,09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7E47F8" w:rsidRPr="007E47F8" w:rsidTr="007E47F8">
        <w:trPr>
          <w:trHeight w:val="405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1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2030 г.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522,25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522,25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7E47F8" w:rsidRPr="007E47F8" w:rsidTr="007E47F8">
        <w:trPr>
          <w:trHeight w:val="405"/>
        </w:trPr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1.2</w:t>
            </w:r>
          </w:p>
        </w:tc>
        <w:tc>
          <w:tcPr>
            <w:tcW w:w="8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Создание комфортных и безопасных условий проживания населения Поселения</w:t>
            </w:r>
          </w:p>
        </w:tc>
        <w:tc>
          <w:tcPr>
            <w:tcW w:w="8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Администрация Харайгунского муниципального образования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Итого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2 112,51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2 112,51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7E47F8" w:rsidRPr="007E47F8" w:rsidTr="007E47F8">
        <w:trPr>
          <w:trHeight w:val="405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2025 г.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295,32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295,32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7E47F8" w:rsidRPr="007E47F8" w:rsidTr="007E47F8">
        <w:trPr>
          <w:trHeight w:val="405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2026 г.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315,99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315,99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7E47F8" w:rsidRPr="007E47F8" w:rsidTr="007E47F8">
        <w:trPr>
          <w:trHeight w:val="405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2027 г.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338,11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338,11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7E47F8" w:rsidRPr="007E47F8" w:rsidTr="007E47F8">
        <w:trPr>
          <w:trHeight w:val="405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2028 г.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361,78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361,78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7E47F8" w:rsidRPr="007E47F8" w:rsidTr="007E47F8">
        <w:trPr>
          <w:trHeight w:val="405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2029 г.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387,10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387,10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7E47F8" w:rsidRPr="007E47F8" w:rsidTr="007E47F8">
        <w:trPr>
          <w:trHeight w:val="405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2030 г.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414,20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414,20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7E47F8" w:rsidRPr="007E47F8" w:rsidTr="007E47F8">
        <w:trPr>
          <w:trHeight w:val="405"/>
        </w:trPr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1.3</w:t>
            </w:r>
          </w:p>
        </w:tc>
        <w:tc>
          <w:tcPr>
            <w:tcW w:w="8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Привлечение и участие жителей Поселения, организаций, находящихся на территории Поселения в процессе благоустройства</w:t>
            </w:r>
          </w:p>
        </w:tc>
        <w:tc>
          <w:tcPr>
            <w:tcW w:w="8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Администрация Харайгунского муниципального образования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Итого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459,24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459,24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7E47F8" w:rsidRPr="007E47F8" w:rsidTr="007E47F8">
        <w:trPr>
          <w:trHeight w:val="405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2025 г.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64,20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64,20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7E47F8" w:rsidRPr="007E47F8" w:rsidTr="007E47F8">
        <w:trPr>
          <w:trHeight w:val="405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2026 г.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68,69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68,69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7E47F8" w:rsidRPr="007E47F8" w:rsidTr="007E47F8">
        <w:trPr>
          <w:trHeight w:val="405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2027 г.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73,50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73,50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7E47F8" w:rsidRPr="007E47F8" w:rsidTr="007E47F8">
        <w:trPr>
          <w:trHeight w:val="405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2028 г.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78,65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78,65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7E47F8" w:rsidRPr="007E47F8" w:rsidTr="007E47F8">
        <w:trPr>
          <w:trHeight w:val="405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2029 г.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84,15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84,15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  <w:tr w:rsidR="007E47F8" w:rsidRPr="007E47F8" w:rsidTr="007E47F8">
        <w:trPr>
          <w:trHeight w:val="405"/>
        </w:trPr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8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2030 г.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90,04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90,04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0,00</w:t>
            </w:r>
          </w:p>
        </w:tc>
      </w:tr>
    </w:tbl>
    <w:p w:rsidR="003703C3" w:rsidRDefault="003703C3" w:rsidP="00D429A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67B1B" w:rsidRDefault="00415B2E" w:rsidP="00D429A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*Объекты благоустройства, предполагаемые к созданию в 2025-2030 гг., будут определены по результатам рассмотрения и оценки предложений граждан о включении в Программу.</w:t>
      </w:r>
      <w:r w:rsidR="00167B1B" w:rsidRPr="00167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B1B" w:rsidRDefault="00167B1B" w:rsidP="00D429A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Pr="00E51A4D">
        <w:rPr>
          <w:rFonts w:ascii="Times New Roman" w:hAnsi="Times New Roman" w:cs="Times New Roman"/>
          <w:sz w:val="28"/>
          <w:szCs w:val="28"/>
        </w:rPr>
        <w:t>Общественные территории, подлежащие благоустройству в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51A4D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E51A4D">
        <w:rPr>
          <w:rFonts w:ascii="Times New Roman" w:hAnsi="Times New Roman" w:cs="Times New Roman"/>
          <w:sz w:val="28"/>
          <w:szCs w:val="28"/>
        </w:rPr>
        <w:t xml:space="preserve"> годах, будут определены по результатам рассмотрения и оценки предложений граждан и организаций о включении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51A4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ограмму.</w:t>
      </w:r>
    </w:p>
    <w:p w:rsidR="0026161D" w:rsidRPr="0026161D" w:rsidRDefault="00167B1B" w:rsidP="00D429A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5B2E">
        <w:rPr>
          <w:rFonts w:ascii="Times New Roman" w:hAnsi="Times New Roman" w:cs="Times New Roman"/>
          <w:sz w:val="28"/>
          <w:szCs w:val="28"/>
        </w:rPr>
        <w:t>еречень работ по П</w:t>
      </w:r>
      <w:r w:rsidR="0026161D" w:rsidRPr="0026161D">
        <w:rPr>
          <w:rFonts w:ascii="Times New Roman" w:hAnsi="Times New Roman" w:cs="Times New Roman"/>
          <w:sz w:val="28"/>
          <w:szCs w:val="28"/>
        </w:rPr>
        <w:t xml:space="preserve">рограмме с приложением визуального перечня образцов элементов благоустройства должен включать в обязательном порядке: </w:t>
      </w:r>
    </w:p>
    <w:p w:rsidR="0026161D" w:rsidRPr="0026161D" w:rsidRDefault="0026161D" w:rsidP="00D429AE">
      <w:pPr>
        <w:numPr>
          <w:ilvl w:val="0"/>
          <w:numId w:val="1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6161D">
        <w:rPr>
          <w:rFonts w:ascii="Times New Roman" w:hAnsi="Times New Roman" w:cs="Times New Roman"/>
          <w:sz w:val="28"/>
          <w:szCs w:val="28"/>
        </w:rPr>
        <w:t>покрытие поверхности</w:t>
      </w:r>
      <w:r w:rsidR="0007316E">
        <w:rPr>
          <w:rFonts w:ascii="Times New Roman" w:hAnsi="Times New Roman" w:cs="Times New Roman"/>
          <w:sz w:val="28"/>
          <w:szCs w:val="28"/>
        </w:rPr>
        <w:t xml:space="preserve"> </w:t>
      </w:r>
      <w:r w:rsidR="0007316E" w:rsidRPr="0007316E">
        <w:rPr>
          <w:rFonts w:ascii="Times New Roman" w:hAnsi="Times New Roman" w:cs="Times New Roman"/>
          <w:sz w:val="28"/>
          <w:szCs w:val="28"/>
        </w:rPr>
        <w:t>элементов благоустройства</w:t>
      </w:r>
      <w:r w:rsidRPr="0026161D">
        <w:rPr>
          <w:rFonts w:ascii="Times New Roman" w:hAnsi="Times New Roman" w:cs="Times New Roman"/>
          <w:sz w:val="28"/>
          <w:szCs w:val="28"/>
        </w:rPr>
        <w:t>;</w:t>
      </w:r>
    </w:p>
    <w:p w:rsidR="0026161D" w:rsidRPr="0026161D" w:rsidRDefault="0026161D" w:rsidP="00D429AE">
      <w:pPr>
        <w:numPr>
          <w:ilvl w:val="0"/>
          <w:numId w:val="1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6161D">
        <w:rPr>
          <w:rFonts w:ascii="Times New Roman" w:hAnsi="Times New Roman" w:cs="Times New Roman"/>
          <w:sz w:val="28"/>
          <w:szCs w:val="28"/>
        </w:rPr>
        <w:t>обеспечение наружного освещения;</w:t>
      </w:r>
    </w:p>
    <w:p w:rsidR="0026161D" w:rsidRPr="0026161D" w:rsidRDefault="0026161D" w:rsidP="00D429AE">
      <w:pPr>
        <w:numPr>
          <w:ilvl w:val="0"/>
          <w:numId w:val="1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6161D">
        <w:rPr>
          <w:rFonts w:ascii="Times New Roman" w:hAnsi="Times New Roman" w:cs="Times New Roman"/>
          <w:sz w:val="28"/>
          <w:szCs w:val="28"/>
        </w:rPr>
        <w:t>установк</w:t>
      </w:r>
      <w:r w:rsidR="00167B1B">
        <w:rPr>
          <w:rFonts w:ascii="Times New Roman" w:hAnsi="Times New Roman" w:cs="Times New Roman"/>
          <w:sz w:val="28"/>
          <w:szCs w:val="28"/>
        </w:rPr>
        <w:t>а</w:t>
      </w:r>
      <w:r w:rsidRPr="0026161D">
        <w:rPr>
          <w:rFonts w:ascii="Times New Roman" w:hAnsi="Times New Roman" w:cs="Times New Roman"/>
          <w:sz w:val="28"/>
          <w:szCs w:val="28"/>
        </w:rPr>
        <w:t xml:space="preserve"> скамеек;</w:t>
      </w:r>
    </w:p>
    <w:p w:rsidR="0026161D" w:rsidRPr="0026161D" w:rsidRDefault="0026161D" w:rsidP="00D429AE">
      <w:pPr>
        <w:numPr>
          <w:ilvl w:val="0"/>
          <w:numId w:val="17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26161D">
        <w:rPr>
          <w:rFonts w:ascii="Times New Roman" w:hAnsi="Times New Roman" w:cs="Times New Roman"/>
          <w:sz w:val="28"/>
          <w:szCs w:val="28"/>
        </w:rPr>
        <w:t>установк</w:t>
      </w:r>
      <w:r w:rsidR="00167B1B">
        <w:rPr>
          <w:rFonts w:ascii="Times New Roman" w:hAnsi="Times New Roman" w:cs="Times New Roman"/>
          <w:sz w:val="28"/>
          <w:szCs w:val="28"/>
        </w:rPr>
        <w:t>а</w:t>
      </w:r>
      <w:r w:rsidRPr="0026161D">
        <w:rPr>
          <w:rFonts w:ascii="Times New Roman" w:hAnsi="Times New Roman" w:cs="Times New Roman"/>
          <w:sz w:val="28"/>
          <w:szCs w:val="28"/>
        </w:rPr>
        <w:t xml:space="preserve"> урн</w:t>
      </w:r>
      <w:r w:rsidR="00167B1B">
        <w:rPr>
          <w:rFonts w:ascii="Times New Roman" w:hAnsi="Times New Roman" w:cs="Times New Roman"/>
          <w:sz w:val="28"/>
          <w:szCs w:val="28"/>
        </w:rPr>
        <w:t>;</w:t>
      </w:r>
    </w:p>
    <w:p w:rsidR="0026161D" w:rsidRPr="00415B2E" w:rsidRDefault="0026161D" w:rsidP="00D429AE">
      <w:pPr>
        <w:pStyle w:val="af1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5B2E">
        <w:rPr>
          <w:rFonts w:ascii="Times New Roman" w:hAnsi="Times New Roman"/>
          <w:sz w:val="28"/>
          <w:szCs w:val="28"/>
        </w:rPr>
        <w:t>установка и содержание детского игрового оборудования;</w:t>
      </w:r>
    </w:p>
    <w:p w:rsidR="0026161D" w:rsidRPr="00415B2E" w:rsidRDefault="0026161D" w:rsidP="00D429AE">
      <w:pPr>
        <w:pStyle w:val="af1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5B2E">
        <w:rPr>
          <w:rFonts w:ascii="Times New Roman" w:hAnsi="Times New Roman"/>
          <w:sz w:val="28"/>
          <w:szCs w:val="28"/>
        </w:rPr>
        <w:t>установка и содержание физкультурно-оздоровительных устройств, сооружений, комплексов;</w:t>
      </w:r>
    </w:p>
    <w:p w:rsidR="0026161D" w:rsidRPr="00415B2E" w:rsidRDefault="0026161D" w:rsidP="00D429AE">
      <w:pPr>
        <w:pStyle w:val="af1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5B2E">
        <w:rPr>
          <w:rFonts w:ascii="Times New Roman" w:hAnsi="Times New Roman"/>
          <w:sz w:val="28"/>
          <w:szCs w:val="28"/>
        </w:rPr>
        <w:t>организация и содержание детских игровых площадок;</w:t>
      </w:r>
    </w:p>
    <w:p w:rsidR="0026161D" w:rsidRPr="00415B2E" w:rsidRDefault="0026161D" w:rsidP="00D429AE">
      <w:pPr>
        <w:pStyle w:val="af1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5B2E">
        <w:rPr>
          <w:rFonts w:ascii="Times New Roman" w:hAnsi="Times New Roman"/>
          <w:sz w:val="28"/>
          <w:szCs w:val="28"/>
        </w:rPr>
        <w:t>обустройство и содержание площадок для занятий спортом (за исключением плоскостных сооружений);</w:t>
      </w:r>
    </w:p>
    <w:p w:rsidR="0026161D" w:rsidRPr="00415B2E" w:rsidRDefault="0026161D" w:rsidP="00D429AE">
      <w:pPr>
        <w:pStyle w:val="af1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5B2E">
        <w:rPr>
          <w:rFonts w:ascii="Times New Roman" w:hAnsi="Times New Roman"/>
          <w:sz w:val="28"/>
          <w:szCs w:val="28"/>
        </w:rPr>
        <w:t>установка элементов городской мебели;</w:t>
      </w:r>
    </w:p>
    <w:p w:rsidR="0026161D" w:rsidRPr="00415B2E" w:rsidRDefault="0026161D" w:rsidP="00D429AE">
      <w:pPr>
        <w:pStyle w:val="af1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5B2E">
        <w:rPr>
          <w:rFonts w:ascii="Times New Roman" w:hAnsi="Times New Roman"/>
          <w:sz w:val="28"/>
          <w:szCs w:val="28"/>
        </w:rPr>
        <w:t>организация зон для отдыха взрослых;</w:t>
      </w:r>
    </w:p>
    <w:p w:rsidR="0026161D" w:rsidRPr="00415B2E" w:rsidRDefault="0026161D" w:rsidP="00D429AE">
      <w:pPr>
        <w:pStyle w:val="af1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5B2E">
        <w:rPr>
          <w:rFonts w:ascii="Times New Roman" w:hAnsi="Times New Roman"/>
          <w:sz w:val="28"/>
          <w:szCs w:val="28"/>
        </w:rPr>
        <w:t>озеленение соответствующей территории;</w:t>
      </w:r>
    </w:p>
    <w:p w:rsidR="0026161D" w:rsidRPr="00415B2E" w:rsidRDefault="0026161D" w:rsidP="00D429AE">
      <w:pPr>
        <w:pStyle w:val="af1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5B2E">
        <w:rPr>
          <w:rFonts w:ascii="Times New Roman" w:hAnsi="Times New Roman"/>
          <w:sz w:val="28"/>
          <w:szCs w:val="28"/>
        </w:rPr>
        <w:t>установка малых архитектурных форм (за исключением элементов городской мебели);</w:t>
      </w:r>
    </w:p>
    <w:p w:rsidR="0026161D" w:rsidRPr="00415B2E" w:rsidRDefault="0026161D" w:rsidP="00D429AE">
      <w:pPr>
        <w:pStyle w:val="af1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5B2E">
        <w:rPr>
          <w:rFonts w:ascii="Times New Roman" w:hAnsi="Times New Roman"/>
          <w:sz w:val="28"/>
          <w:szCs w:val="28"/>
        </w:rPr>
        <w:t>устройство ограждения постоянного;</w:t>
      </w:r>
    </w:p>
    <w:p w:rsidR="0026161D" w:rsidRPr="00415B2E" w:rsidRDefault="0026161D" w:rsidP="00D429AE">
      <w:pPr>
        <w:pStyle w:val="af1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5B2E">
        <w:rPr>
          <w:rFonts w:ascii="Times New Roman" w:hAnsi="Times New Roman"/>
          <w:sz w:val="28"/>
          <w:szCs w:val="28"/>
        </w:rPr>
        <w:t>наружное освещение соответствующей территории;</w:t>
      </w:r>
    </w:p>
    <w:p w:rsidR="0026161D" w:rsidRPr="00415B2E" w:rsidRDefault="0026161D" w:rsidP="00D429AE">
      <w:pPr>
        <w:pStyle w:val="af1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5B2E">
        <w:rPr>
          <w:rFonts w:ascii="Times New Roman" w:hAnsi="Times New Roman"/>
          <w:sz w:val="28"/>
          <w:szCs w:val="28"/>
        </w:rPr>
        <w:t>устройство площадки хозяйственного назначения;</w:t>
      </w:r>
    </w:p>
    <w:p w:rsidR="0026161D" w:rsidRPr="00415B2E" w:rsidRDefault="0026161D" w:rsidP="00D429AE">
      <w:pPr>
        <w:pStyle w:val="af1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5B2E">
        <w:rPr>
          <w:rFonts w:ascii="Times New Roman" w:hAnsi="Times New Roman"/>
          <w:sz w:val="28"/>
          <w:szCs w:val="28"/>
        </w:rPr>
        <w:t>обустройство общественных территорий специальными конструкциями для велосипедов;</w:t>
      </w:r>
    </w:p>
    <w:p w:rsidR="0026161D" w:rsidRPr="00415B2E" w:rsidRDefault="0026161D" w:rsidP="00D429AE">
      <w:pPr>
        <w:pStyle w:val="af1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5B2E">
        <w:rPr>
          <w:rFonts w:ascii="Times New Roman" w:hAnsi="Times New Roman"/>
          <w:sz w:val="28"/>
          <w:szCs w:val="28"/>
        </w:rPr>
        <w:t>устройство плоскостных сооружений (теннисные, хоккейные, футбольные и другие корты);</w:t>
      </w:r>
    </w:p>
    <w:p w:rsidR="0026161D" w:rsidRPr="00415B2E" w:rsidRDefault="0026161D" w:rsidP="00D429AE">
      <w:pPr>
        <w:pStyle w:val="af1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5B2E">
        <w:rPr>
          <w:rFonts w:ascii="Times New Roman" w:hAnsi="Times New Roman"/>
          <w:sz w:val="28"/>
          <w:szCs w:val="28"/>
        </w:rPr>
        <w:t>обеспечение условий доступности для инвалидов и других маломобильных групп населения.</w:t>
      </w:r>
    </w:p>
    <w:p w:rsidR="00F05B77" w:rsidRPr="00F05B77" w:rsidRDefault="00F05B77" w:rsidP="00D429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5B77">
        <w:rPr>
          <w:rFonts w:ascii="Times New Roman" w:hAnsi="Times New Roman" w:cs="Times New Roman"/>
          <w:sz w:val="28"/>
          <w:szCs w:val="28"/>
        </w:rPr>
        <w:t>Реализация данной программы будет содействовать:</w:t>
      </w:r>
    </w:p>
    <w:p w:rsidR="00F05B77" w:rsidRPr="00F05B77" w:rsidRDefault="00F05B77" w:rsidP="00D429AE">
      <w:pPr>
        <w:numPr>
          <w:ilvl w:val="0"/>
          <w:numId w:val="2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F05B77">
        <w:rPr>
          <w:rFonts w:ascii="Times New Roman" w:hAnsi="Times New Roman" w:cs="Times New Roman"/>
          <w:sz w:val="28"/>
          <w:szCs w:val="28"/>
        </w:rPr>
        <w:t>Созданию комфортных условий для жизни, работы и отдыха жителей Харайгунского МО.</w:t>
      </w:r>
    </w:p>
    <w:p w:rsidR="00F05B77" w:rsidRPr="00F05B77" w:rsidRDefault="00F05B77" w:rsidP="00D429AE">
      <w:pPr>
        <w:numPr>
          <w:ilvl w:val="0"/>
          <w:numId w:val="2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F05B77">
        <w:rPr>
          <w:rFonts w:ascii="Times New Roman" w:hAnsi="Times New Roman" w:cs="Times New Roman"/>
          <w:sz w:val="28"/>
          <w:szCs w:val="28"/>
        </w:rPr>
        <w:t>Единому управлению комплексным благоустройством территории Харайгунского МО.</w:t>
      </w:r>
    </w:p>
    <w:p w:rsidR="00F05B77" w:rsidRPr="00F05B77" w:rsidRDefault="00F05B77" w:rsidP="00D429AE">
      <w:pPr>
        <w:numPr>
          <w:ilvl w:val="0"/>
          <w:numId w:val="2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F05B77">
        <w:rPr>
          <w:rFonts w:ascii="Times New Roman" w:hAnsi="Times New Roman" w:cs="Times New Roman"/>
          <w:sz w:val="28"/>
          <w:szCs w:val="28"/>
        </w:rPr>
        <w:t>Определению перспективы улучшения благоустройства территории Харайгунского МО.</w:t>
      </w:r>
    </w:p>
    <w:p w:rsidR="00F05B77" w:rsidRPr="00F05B77" w:rsidRDefault="00F05B77" w:rsidP="00D429AE">
      <w:pPr>
        <w:numPr>
          <w:ilvl w:val="0"/>
          <w:numId w:val="2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F05B77">
        <w:rPr>
          <w:rFonts w:ascii="Times New Roman" w:hAnsi="Times New Roman" w:cs="Times New Roman"/>
          <w:sz w:val="28"/>
          <w:szCs w:val="28"/>
        </w:rPr>
        <w:t>Приведению в качественное состояние элементов благоустройства Харайгунского МО.</w:t>
      </w:r>
    </w:p>
    <w:p w:rsidR="00F05B77" w:rsidRDefault="00F05B77" w:rsidP="00D429AE">
      <w:pPr>
        <w:numPr>
          <w:ilvl w:val="0"/>
          <w:numId w:val="2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F05B77">
        <w:rPr>
          <w:rFonts w:ascii="Times New Roman" w:hAnsi="Times New Roman" w:cs="Times New Roman"/>
          <w:sz w:val="28"/>
          <w:szCs w:val="28"/>
        </w:rPr>
        <w:t>Улучшению состояния территорий Харайгунского МО.</w:t>
      </w:r>
    </w:p>
    <w:p w:rsidR="00F05B77" w:rsidRPr="00F05B77" w:rsidRDefault="00F05B77" w:rsidP="00D429AE">
      <w:pPr>
        <w:numPr>
          <w:ilvl w:val="0"/>
          <w:numId w:val="2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F05B77">
        <w:rPr>
          <w:rFonts w:ascii="Times New Roman" w:hAnsi="Times New Roman" w:cs="Times New Roman"/>
          <w:sz w:val="28"/>
          <w:szCs w:val="28"/>
        </w:rPr>
        <w:t xml:space="preserve"> Привитию жителям муниципального образования любви и уважения к своим населенным пунктам, к соблюдению чистоты и порядка на территории Харайгунского МО.</w:t>
      </w:r>
    </w:p>
    <w:p w:rsidR="00605829" w:rsidRPr="00275670" w:rsidRDefault="00605829" w:rsidP="00D429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>Общий срок реализации муниципальной программы – 202</w:t>
      </w:r>
      <w:r w:rsidR="00F05B77">
        <w:rPr>
          <w:rFonts w:ascii="Times New Roman" w:hAnsi="Times New Roman" w:cs="Times New Roman"/>
          <w:sz w:val="28"/>
          <w:szCs w:val="28"/>
        </w:rPr>
        <w:t>5</w:t>
      </w:r>
      <w:r w:rsidRPr="00275670">
        <w:rPr>
          <w:rFonts w:ascii="Times New Roman" w:hAnsi="Times New Roman" w:cs="Times New Roman"/>
          <w:sz w:val="28"/>
          <w:szCs w:val="28"/>
        </w:rPr>
        <w:t>-20</w:t>
      </w:r>
      <w:r w:rsidR="00F05B77">
        <w:rPr>
          <w:rFonts w:ascii="Times New Roman" w:hAnsi="Times New Roman" w:cs="Times New Roman"/>
          <w:sz w:val="28"/>
          <w:szCs w:val="28"/>
        </w:rPr>
        <w:t>30</w:t>
      </w:r>
      <w:r w:rsidRPr="00275670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71140A" w:rsidRPr="00275670" w:rsidRDefault="0071140A" w:rsidP="00D429A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0858" w:rsidRPr="0036463B" w:rsidRDefault="0036463B" w:rsidP="00D429AE">
      <w:pPr>
        <w:pStyle w:val="af1"/>
        <w:numPr>
          <w:ilvl w:val="0"/>
          <w:numId w:val="5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6463B">
        <w:rPr>
          <w:rFonts w:ascii="Times New Roman" w:hAnsi="Times New Roman"/>
          <w:b/>
          <w:sz w:val="28"/>
          <w:szCs w:val="28"/>
        </w:rPr>
        <w:t>МЕХАНИЗМ РЕАЛИЗАЦИИ</w:t>
      </w:r>
      <w:r>
        <w:rPr>
          <w:rFonts w:ascii="Times New Roman" w:hAnsi="Times New Roman"/>
          <w:b/>
          <w:sz w:val="28"/>
          <w:szCs w:val="28"/>
        </w:rPr>
        <w:t xml:space="preserve"> МУНИЦИПАЛЬНОЙ</w:t>
      </w:r>
      <w:r w:rsidRPr="0036463B">
        <w:rPr>
          <w:rFonts w:ascii="Times New Roman" w:hAnsi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ХОДОМ ЕЕ РЕАЛИЗАЦИИ</w:t>
      </w:r>
    </w:p>
    <w:p w:rsidR="00960858" w:rsidRPr="00275670" w:rsidRDefault="00960858" w:rsidP="00D429A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 xml:space="preserve">Текущее управление программой осуществляет </w:t>
      </w:r>
      <w:r w:rsidR="00415B2E">
        <w:rPr>
          <w:rFonts w:ascii="Times New Roman" w:hAnsi="Times New Roman" w:cs="Times New Roman"/>
          <w:sz w:val="28"/>
          <w:szCs w:val="28"/>
        </w:rPr>
        <w:t>а</w:t>
      </w:r>
      <w:r w:rsidRPr="0027567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275670">
        <w:rPr>
          <w:rFonts w:ascii="Times New Roman" w:hAnsi="Times New Roman" w:cs="Times New Roman"/>
          <w:sz w:val="28"/>
          <w:szCs w:val="28"/>
        </w:rPr>
        <w:t>Харайгунского</w:t>
      </w:r>
      <w:r w:rsidR="0071140A" w:rsidRPr="00275670">
        <w:rPr>
          <w:rFonts w:ascii="Times New Roman" w:hAnsi="Times New Roman" w:cs="Times New Roman"/>
          <w:sz w:val="28"/>
          <w:szCs w:val="28"/>
        </w:rPr>
        <w:t xml:space="preserve"> </w:t>
      </w:r>
      <w:r w:rsidRPr="002756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11366">
        <w:rPr>
          <w:rFonts w:ascii="Times New Roman" w:hAnsi="Times New Roman" w:cs="Times New Roman"/>
          <w:sz w:val="28"/>
          <w:szCs w:val="28"/>
        </w:rPr>
        <w:t>:</w:t>
      </w:r>
    </w:p>
    <w:p w:rsidR="00BA6893" w:rsidRPr="00F05B77" w:rsidRDefault="00960858" w:rsidP="00D429AE">
      <w:pPr>
        <w:pStyle w:val="af1"/>
        <w:numPr>
          <w:ilvl w:val="0"/>
          <w:numId w:val="24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5B77">
        <w:rPr>
          <w:rFonts w:ascii="Times New Roman" w:hAnsi="Times New Roman"/>
          <w:sz w:val="28"/>
          <w:szCs w:val="28"/>
        </w:rPr>
        <w:t>организует реализацию программы</w:t>
      </w:r>
      <w:r w:rsidR="00BA6893" w:rsidRPr="00F05B77">
        <w:rPr>
          <w:rFonts w:ascii="Times New Roman" w:hAnsi="Times New Roman"/>
          <w:sz w:val="28"/>
          <w:szCs w:val="28"/>
        </w:rPr>
        <w:t>;</w:t>
      </w:r>
    </w:p>
    <w:p w:rsidR="00960858" w:rsidRPr="00F05B77" w:rsidRDefault="00960858" w:rsidP="00D429AE">
      <w:pPr>
        <w:pStyle w:val="af1"/>
        <w:numPr>
          <w:ilvl w:val="0"/>
          <w:numId w:val="24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5B77">
        <w:rPr>
          <w:rFonts w:ascii="Times New Roman" w:hAnsi="Times New Roman"/>
          <w:sz w:val="28"/>
          <w:szCs w:val="28"/>
        </w:rPr>
        <w:t>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111366" w:rsidRDefault="00960858" w:rsidP="00D429AE">
      <w:pPr>
        <w:pStyle w:val="af1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5B77">
        <w:rPr>
          <w:rFonts w:ascii="Times New Roman" w:hAnsi="Times New Roman"/>
          <w:sz w:val="28"/>
          <w:szCs w:val="28"/>
        </w:rPr>
        <w:t xml:space="preserve">проводит оценку эффективности программы; </w:t>
      </w:r>
    </w:p>
    <w:p w:rsidR="00960858" w:rsidRPr="00F05B77" w:rsidRDefault="00960858" w:rsidP="00D429AE">
      <w:pPr>
        <w:pStyle w:val="af1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5B77">
        <w:rPr>
          <w:rFonts w:ascii="Times New Roman" w:hAnsi="Times New Roman"/>
          <w:sz w:val="28"/>
          <w:szCs w:val="28"/>
        </w:rPr>
        <w:t xml:space="preserve">организует информационную и разъяснительную работу, направленную на освещение целей </w:t>
      </w:r>
      <w:r w:rsidR="00BA6893" w:rsidRPr="00F05B77">
        <w:rPr>
          <w:rFonts w:ascii="Times New Roman" w:hAnsi="Times New Roman"/>
          <w:sz w:val="28"/>
          <w:szCs w:val="28"/>
        </w:rPr>
        <w:t>и задач муниципальной программы.</w:t>
      </w:r>
    </w:p>
    <w:p w:rsidR="00960858" w:rsidRDefault="00960858" w:rsidP="00D429AE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2756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75670">
        <w:rPr>
          <w:rFonts w:ascii="Times New Roman" w:hAnsi="Times New Roman" w:cs="Times New Roman"/>
          <w:sz w:val="28"/>
          <w:szCs w:val="28"/>
        </w:rPr>
        <w:t xml:space="preserve"> ходом реализации </w:t>
      </w:r>
      <w:r w:rsidR="00BA6893" w:rsidRPr="00275670">
        <w:rPr>
          <w:rFonts w:ascii="Times New Roman" w:hAnsi="Times New Roman" w:cs="Times New Roman"/>
          <w:sz w:val="28"/>
          <w:szCs w:val="28"/>
        </w:rPr>
        <w:t>п</w:t>
      </w:r>
      <w:r w:rsidRPr="00275670">
        <w:rPr>
          <w:rFonts w:ascii="Times New Roman" w:hAnsi="Times New Roman" w:cs="Times New Roman"/>
          <w:sz w:val="28"/>
          <w:szCs w:val="28"/>
        </w:rPr>
        <w:t xml:space="preserve">рограммы осуществляет </w:t>
      </w:r>
      <w:r w:rsidR="00BA6893" w:rsidRPr="00275670">
        <w:rPr>
          <w:rFonts w:ascii="Times New Roman" w:hAnsi="Times New Roman" w:cs="Times New Roman"/>
          <w:sz w:val="28"/>
          <w:szCs w:val="28"/>
        </w:rPr>
        <w:t>А</w:t>
      </w:r>
      <w:r w:rsidRPr="0027567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275670">
        <w:rPr>
          <w:rFonts w:ascii="Times New Roman" w:hAnsi="Times New Roman" w:cs="Times New Roman"/>
          <w:sz w:val="28"/>
          <w:szCs w:val="28"/>
        </w:rPr>
        <w:t xml:space="preserve">Харайгунского </w:t>
      </w:r>
      <w:r w:rsidR="00BA6893" w:rsidRPr="002756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75670">
        <w:rPr>
          <w:rFonts w:ascii="Times New Roman" w:hAnsi="Times New Roman" w:cs="Times New Roman"/>
          <w:sz w:val="28"/>
          <w:szCs w:val="28"/>
        </w:rPr>
        <w:t xml:space="preserve"> в соответствии с ее полномочиями, установленными действующим законодательством.</w:t>
      </w:r>
    </w:p>
    <w:p w:rsidR="000B6B6B" w:rsidRPr="00275670" w:rsidRDefault="000B6B6B" w:rsidP="00D429A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63B26" w:rsidRPr="0036463B" w:rsidRDefault="0036463B" w:rsidP="00D429AE">
      <w:pPr>
        <w:pStyle w:val="af1"/>
        <w:numPr>
          <w:ilvl w:val="0"/>
          <w:numId w:val="5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6463B">
        <w:rPr>
          <w:rFonts w:ascii="Times New Roman" w:hAnsi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960858" w:rsidRPr="00275670" w:rsidRDefault="00960858" w:rsidP="00D429A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5670">
        <w:rPr>
          <w:rFonts w:ascii="Times New Roman" w:hAnsi="Times New Roman" w:cs="Times New Roman"/>
          <w:sz w:val="28"/>
          <w:szCs w:val="28"/>
        </w:rPr>
        <w:t>О</w:t>
      </w:r>
      <w:r w:rsidR="00863B26" w:rsidRPr="00275670">
        <w:rPr>
          <w:rFonts w:ascii="Times New Roman" w:hAnsi="Times New Roman" w:cs="Times New Roman"/>
          <w:sz w:val="28"/>
          <w:szCs w:val="28"/>
        </w:rPr>
        <w:t>ценка эффективности реализации п</w:t>
      </w:r>
      <w:r w:rsidRPr="00275670">
        <w:rPr>
          <w:rFonts w:ascii="Times New Roman" w:hAnsi="Times New Roman" w:cs="Times New Roman"/>
          <w:sz w:val="28"/>
          <w:szCs w:val="28"/>
        </w:rPr>
        <w:t xml:space="preserve">рограммы осуществляется </w:t>
      </w:r>
      <w:r w:rsidR="00863B26" w:rsidRPr="00275670">
        <w:rPr>
          <w:rFonts w:ascii="Times New Roman" w:hAnsi="Times New Roman" w:cs="Times New Roman"/>
          <w:sz w:val="28"/>
          <w:szCs w:val="28"/>
        </w:rPr>
        <w:t>А</w:t>
      </w:r>
      <w:r w:rsidRPr="0027567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275670">
        <w:rPr>
          <w:rFonts w:ascii="Times New Roman" w:hAnsi="Times New Roman" w:cs="Times New Roman"/>
          <w:sz w:val="28"/>
          <w:szCs w:val="28"/>
        </w:rPr>
        <w:t>Харайгунского</w:t>
      </w:r>
      <w:r w:rsidR="00863B26" w:rsidRPr="002756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275670">
        <w:rPr>
          <w:rFonts w:ascii="Times New Roman" w:hAnsi="Times New Roman" w:cs="Times New Roman"/>
          <w:sz w:val="28"/>
          <w:szCs w:val="28"/>
        </w:rPr>
        <w:t xml:space="preserve">ежегодно, в срок до 1 марта числа </w:t>
      </w:r>
      <w:r w:rsidR="0036463B">
        <w:rPr>
          <w:rFonts w:ascii="Times New Roman" w:hAnsi="Times New Roman" w:cs="Times New Roman"/>
          <w:sz w:val="28"/>
          <w:szCs w:val="28"/>
        </w:rPr>
        <w:t xml:space="preserve">года, следующего за отчетным годом и </w:t>
      </w:r>
      <w:r w:rsidRPr="00275670">
        <w:rPr>
          <w:rFonts w:ascii="Times New Roman" w:hAnsi="Times New Roman" w:cs="Times New Roman"/>
          <w:sz w:val="28"/>
          <w:szCs w:val="28"/>
        </w:rPr>
        <w:t xml:space="preserve">в течение всего срока реализации </w:t>
      </w:r>
      <w:r w:rsidR="00863B26" w:rsidRPr="00275670">
        <w:rPr>
          <w:rFonts w:ascii="Times New Roman" w:hAnsi="Times New Roman" w:cs="Times New Roman"/>
          <w:sz w:val="28"/>
          <w:szCs w:val="28"/>
        </w:rPr>
        <w:t>п</w:t>
      </w:r>
      <w:r w:rsidRPr="00275670">
        <w:rPr>
          <w:rFonts w:ascii="Times New Roman" w:hAnsi="Times New Roman" w:cs="Times New Roman"/>
          <w:sz w:val="28"/>
          <w:szCs w:val="28"/>
        </w:rPr>
        <w:t>рограммы</w:t>
      </w:r>
      <w:r w:rsidR="003159AA">
        <w:rPr>
          <w:rFonts w:ascii="Times New Roman" w:hAnsi="Times New Roman" w:cs="Times New Roman"/>
          <w:sz w:val="28"/>
          <w:szCs w:val="28"/>
        </w:rPr>
        <w:t xml:space="preserve"> (таблица 3, таблица 4)</w:t>
      </w:r>
      <w:r w:rsidRPr="00275670">
        <w:rPr>
          <w:rFonts w:ascii="Times New Roman" w:hAnsi="Times New Roman" w:cs="Times New Roman"/>
          <w:sz w:val="28"/>
          <w:szCs w:val="28"/>
        </w:rPr>
        <w:t>.</w:t>
      </w:r>
    </w:p>
    <w:p w:rsidR="00D467AC" w:rsidRDefault="00F05B77" w:rsidP="00D429AE">
      <w:pPr>
        <w:rPr>
          <w:rFonts w:ascii="Times New Roman" w:hAnsi="Times New Roman"/>
          <w:sz w:val="28"/>
          <w:szCs w:val="28"/>
        </w:rPr>
      </w:pPr>
      <w:r w:rsidRPr="00F05B77">
        <w:rPr>
          <w:rFonts w:ascii="Times New Roman" w:hAnsi="Times New Roman"/>
          <w:sz w:val="28"/>
          <w:szCs w:val="28"/>
        </w:rPr>
        <w:t>Оценка эффективности реализации программы должна содержать общую оценку вклада программы в социально-экономическое развитие Харайгунского муниципального образования.</w:t>
      </w:r>
    </w:p>
    <w:p w:rsidR="00F05B77" w:rsidRPr="00F05B77" w:rsidRDefault="00F05B77" w:rsidP="00D429AE">
      <w:pPr>
        <w:rPr>
          <w:rFonts w:ascii="Times New Roman" w:hAnsi="Times New Roman"/>
          <w:sz w:val="28"/>
          <w:szCs w:val="28"/>
        </w:rPr>
      </w:pPr>
      <w:r w:rsidRPr="00F05B77">
        <w:rPr>
          <w:rFonts w:ascii="Times New Roman" w:hAnsi="Times New Roman"/>
          <w:sz w:val="28"/>
          <w:szCs w:val="28"/>
        </w:rPr>
        <w:t xml:space="preserve">В результате комплексного благоустройства общественных территорий Харайгунского сельского поселения ожидаются следующие результаты: </w:t>
      </w:r>
    </w:p>
    <w:p w:rsidR="005229BF" w:rsidRDefault="00F05B77" w:rsidP="00D429AE">
      <w:pPr>
        <w:numPr>
          <w:ilvl w:val="0"/>
          <w:numId w:val="29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F05B77">
        <w:rPr>
          <w:rFonts w:ascii="Times New Roman" w:hAnsi="Times New Roman"/>
          <w:sz w:val="28"/>
          <w:szCs w:val="28"/>
        </w:rPr>
        <w:t>обеспечение условий для отдыха и спорта</w:t>
      </w:r>
      <w:r w:rsidR="005229BF">
        <w:rPr>
          <w:rFonts w:ascii="Times New Roman" w:hAnsi="Times New Roman"/>
          <w:sz w:val="28"/>
          <w:szCs w:val="28"/>
        </w:rPr>
        <w:t>:</w:t>
      </w:r>
    </w:p>
    <w:p w:rsidR="009C36B0" w:rsidRDefault="009C36B0" w:rsidP="00D429AE">
      <w:pPr>
        <w:pStyle w:val="af1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строительство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 w:rsidR="00F75FA4">
        <w:rPr>
          <w:rFonts w:ascii="Times New Roman" w:hAnsi="Times New Roman"/>
          <w:sz w:val="28"/>
          <w:szCs w:val="28"/>
        </w:rPr>
        <w:t>(</w:t>
      </w:r>
      <w:proofErr w:type="gramEnd"/>
      <w:r w:rsidR="00F75FA4">
        <w:rPr>
          <w:rFonts w:ascii="Times New Roman" w:hAnsi="Times New Roman"/>
          <w:sz w:val="28"/>
          <w:szCs w:val="28"/>
        </w:rPr>
        <w:t>или)</w:t>
      </w:r>
      <w:r>
        <w:rPr>
          <w:rFonts w:ascii="Times New Roman" w:hAnsi="Times New Roman"/>
          <w:sz w:val="28"/>
          <w:szCs w:val="28"/>
        </w:rPr>
        <w:t xml:space="preserve"> приобретение новых объектов благоустройства в кол-ве </w:t>
      </w:r>
      <w:r w:rsidR="00167B1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ед.;</w:t>
      </w:r>
    </w:p>
    <w:p w:rsidR="00F05B77" w:rsidRPr="005229BF" w:rsidRDefault="009C36B0" w:rsidP="00D429AE">
      <w:pPr>
        <w:pStyle w:val="af1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36B0">
        <w:rPr>
          <w:rFonts w:ascii="Times New Roman" w:hAnsi="Times New Roman"/>
          <w:sz w:val="28"/>
          <w:szCs w:val="28"/>
        </w:rPr>
        <w:t xml:space="preserve">строительство </w:t>
      </w:r>
      <w:proofErr w:type="gramStart"/>
      <w:r w:rsidRPr="009C36B0">
        <w:rPr>
          <w:rFonts w:ascii="Times New Roman" w:hAnsi="Times New Roman"/>
          <w:sz w:val="28"/>
          <w:szCs w:val="28"/>
        </w:rPr>
        <w:t>и</w:t>
      </w:r>
      <w:r w:rsidR="00F75FA4">
        <w:rPr>
          <w:rFonts w:ascii="Times New Roman" w:hAnsi="Times New Roman"/>
          <w:sz w:val="28"/>
          <w:szCs w:val="28"/>
        </w:rPr>
        <w:t>(</w:t>
      </w:r>
      <w:proofErr w:type="gramEnd"/>
      <w:r w:rsidR="00F75FA4">
        <w:rPr>
          <w:rFonts w:ascii="Times New Roman" w:hAnsi="Times New Roman"/>
          <w:sz w:val="28"/>
          <w:szCs w:val="28"/>
        </w:rPr>
        <w:t>или)</w:t>
      </w:r>
      <w:r w:rsidRPr="009C36B0">
        <w:rPr>
          <w:rFonts w:ascii="Times New Roman" w:hAnsi="Times New Roman"/>
          <w:sz w:val="28"/>
          <w:szCs w:val="28"/>
        </w:rPr>
        <w:t xml:space="preserve"> приобретение новых </w:t>
      </w:r>
      <w:r>
        <w:rPr>
          <w:rFonts w:ascii="Times New Roman" w:hAnsi="Times New Roman"/>
          <w:sz w:val="28"/>
          <w:szCs w:val="28"/>
        </w:rPr>
        <w:t xml:space="preserve">спортивных </w:t>
      </w:r>
      <w:r w:rsidRPr="009C36B0">
        <w:rPr>
          <w:rFonts w:ascii="Times New Roman" w:hAnsi="Times New Roman"/>
          <w:sz w:val="28"/>
          <w:szCs w:val="28"/>
        </w:rPr>
        <w:t xml:space="preserve">объектов </w:t>
      </w:r>
      <w:r>
        <w:rPr>
          <w:rFonts w:ascii="Times New Roman" w:hAnsi="Times New Roman"/>
          <w:sz w:val="28"/>
          <w:szCs w:val="28"/>
        </w:rPr>
        <w:t xml:space="preserve">в кол-ве </w:t>
      </w:r>
      <w:r w:rsidR="00167B1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ед.;</w:t>
      </w:r>
    </w:p>
    <w:p w:rsidR="005229BF" w:rsidRDefault="00F05B77" w:rsidP="00D429AE">
      <w:pPr>
        <w:numPr>
          <w:ilvl w:val="0"/>
          <w:numId w:val="29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F05B77">
        <w:rPr>
          <w:rFonts w:ascii="Times New Roman" w:hAnsi="Times New Roman"/>
          <w:sz w:val="28"/>
          <w:szCs w:val="28"/>
        </w:rPr>
        <w:t>повышение комфортности проживания населения</w:t>
      </w:r>
      <w:r w:rsidR="005229BF">
        <w:rPr>
          <w:rFonts w:ascii="Times New Roman" w:hAnsi="Times New Roman"/>
          <w:sz w:val="28"/>
          <w:szCs w:val="28"/>
        </w:rPr>
        <w:t>:</w:t>
      </w:r>
    </w:p>
    <w:p w:rsidR="009C36B0" w:rsidRDefault="009C36B0" w:rsidP="00D429AE">
      <w:pPr>
        <w:pStyle w:val="af1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36B0">
        <w:rPr>
          <w:rFonts w:ascii="Times New Roman" w:hAnsi="Times New Roman"/>
          <w:sz w:val="28"/>
          <w:szCs w:val="28"/>
        </w:rPr>
        <w:t xml:space="preserve">содержание существующих объектов благоустройства (скос травы, уборка снега, уборка территории от мусора) – увеличение площади территории и кол-ва объектов на </w:t>
      </w:r>
      <w:r w:rsidR="00EE416C">
        <w:rPr>
          <w:rFonts w:ascii="Times New Roman" w:hAnsi="Times New Roman"/>
          <w:sz w:val="28"/>
          <w:szCs w:val="28"/>
        </w:rPr>
        <w:t>90</w:t>
      </w:r>
      <w:r w:rsidRPr="009C36B0">
        <w:rPr>
          <w:rFonts w:ascii="Times New Roman" w:hAnsi="Times New Roman"/>
          <w:sz w:val="28"/>
          <w:szCs w:val="28"/>
        </w:rPr>
        <w:t xml:space="preserve"> % по отношению к году начала реализации программы;</w:t>
      </w:r>
    </w:p>
    <w:p w:rsidR="009C36B0" w:rsidRPr="009C36B0" w:rsidRDefault="009C36B0" w:rsidP="00D429AE">
      <w:pPr>
        <w:pStyle w:val="af1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освещение улиц и объектов благоустройства – охват 100% территории населенных пунктов, в том числе </w:t>
      </w:r>
      <w:proofErr w:type="gramStart"/>
      <w:r>
        <w:rPr>
          <w:rFonts w:ascii="Times New Roman" w:hAnsi="Times New Roman"/>
          <w:sz w:val="28"/>
          <w:szCs w:val="28"/>
        </w:rPr>
        <w:t>декоративным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229BF" w:rsidRDefault="00F05B77" w:rsidP="00D429AE">
      <w:pPr>
        <w:numPr>
          <w:ilvl w:val="0"/>
          <w:numId w:val="29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F05B77">
        <w:rPr>
          <w:rFonts w:ascii="Times New Roman" w:hAnsi="Times New Roman"/>
          <w:sz w:val="28"/>
          <w:szCs w:val="28"/>
        </w:rPr>
        <w:t>обеспечение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</w:t>
      </w:r>
      <w:r w:rsidR="005229BF">
        <w:rPr>
          <w:rFonts w:ascii="Times New Roman" w:hAnsi="Times New Roman"/>
          <w:sz w:val="28"/>
          <w:szCs w:val="28"/>
        </w:rPr>
        <w:t>:</w:t>
      </w:r>
    </w:p>
    <w:p w:rsidR="005229BF" w:rsidRDefault="009C36B0" w:rsidP="00D429AE">
      <w:pPr>
        <w:pStyle w:val="af1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строительство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 w:rsidR="00F75FA4">
        <w:rPr>
          <w:rFonts w:ascii="Times New Roman" w:hAnsi="Times New Roman"/>
          <w:sz w:val="28"/>
          <w:szCs w:val="28"/>
        </w:rPr>
        <w:t>(</w:t>
      </w:r>
      <w:proofErr w:type="gramEnd"/>
      <w:r w:rsidR="00F75FA4">
        <w:rPr>
          <w:rFonts w:ascii="Times New Roman" w:hAnsi="Times New Roman"/>
          <w:sz w:val="28"/>
          <w:szCs w:val="28"/>
        </w:rPr>
        <w:t>или)</w:t>
      </w:r>
      <w:r>
        <w:rPr>
          <w:rFonts w:ascii="Times New Roman" w:hAnsi="Times New Roman"/>
          <w:sz w:val="28"/>
          <w:szCs w:val="28"/>
        </w:rPr>
        <w:t xml:space="preserve"> приобретение пандусов в общественные здания в кол-ве 3 ед.</w:t>
      </w:r>
      <w:r w:rsidR="00EE416C">
        <w:rPr>
          <w:rFonts w:ascii="Times New Roman" w:hAnsi="Times New Roman"/>
          <w:sz w:val="28"/>
          <w:szCs w:val="28"/>
        </w:rPr>
        <w:t>;</w:t>
      </w:r>
    </w:p>
    <w:p w:rsidR="00EE416C" w:rsidRPr="005229BF" w:rsidRDefault="00EE416C" w:rsidP="00D429AE">
      <w:pPr>
        <w:pStyle w:val="af1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аншлаги на общественных территориях;</w:t>
      </w:r>
    </w:p>
    <w:p w:rsidR="005229BF" w:rsidRDefault="00F05B77" w:rsidP="00D429AE">
      <w:pPr>
        <w:numPr>
          <w:ilvl w:val="0"/>
          <w:numId w:val="29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5229BF">
        <w:rPr>
          <w:rFonts w:ascii="Times New Roman" w:hAnsi="Times New Roman"/>
          <w:sz w:val="28"/>
          <w:szCs w:val="28"/>
        </w:rPr>
        <w:t>увеличение благоустроенных общественных территорий</w:t>
      </w:r>
      <w:r w:rsidR="00167B1B">
        <w:rPr>
          <w:rFonts w:ascii="Times New Roman" w:hAnsi="Times New Roman"/>
          <w:sz w:val="28"/>
          <w:szCs w:val="28"/>
        </w:rPr>
        <w:t xml:space="preserve"> до 100% (3 населенных пункта Харайгунского МО).</w:t>
      </w:r>
    </w:p>
    <w:p w:rsidR="00F05B77" w:rsidRPr="005229BF" w:rsidRDefault="00F05B77" w:rsidP="00D429AE">
      <w:pPr>
        <w:pStyle w:val="af1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159AA" w:rsidRDefault="00CD0FA4" w:rsidP="00D429AE">
      <w:pPr>
        <w:pStyle w:val="af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242C3E" w:rsidRDefault="00242C3E" w:rsidP="00D429AE">
      <w:pPr>
        <w:pStyle w:val="af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исполнении мероприятий программы</w:t>
      </w:r>
      <w:r w:rsidR="00CD0FA4">
        <w:rPr>
          <w:sz w:val="28"/>
          <w:szCs w:val="28"/>
        </w:rPr>
        <w:t xml:space="preserve"> </w:t>
      </w:r>
    </w:p>
    <w:tbl>
      <w:tblPr>
        <w:tblW w:w="5000" w:type="pct"/>
        <w:tblLook w:val="04A0"/>
      </w:tblPr>
      <w:tblGrid>
        <w:gridCol w:w="367"/>
        <w:gridCol w:w="1014"/>
        <w:gridCol w:w="1009"/>
        <w:gridCol w:w="830"/>
        <w:gridCol w:w="1006"/>
        <w:gridCol w:w="1072"/>
        <w:gridCol w:w="1141"/>
        <w:gridCol w:w="908"/>
        <w:gridCol w:w="830"/>
        <w:gridCol w:w="830"/>
        <w:gridCol w:w="841"/>
      </w:tblGrid>
      <w:tr w:rsidR="007E47F8" w:rsidRPr="007E47F8" w:rsidTr="007E47F8">
        <w:trPr>
          <w:trHeight w:val="615"/>
        </w:trPr>
        <w:tc>
          <w:tcPr>
            <w:tcW w:w="1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№ </w:t>
            </w:r>
            <w:proofErr w:type="spellStart"/>
            <w:proofErr w:type="gramStart"/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</w:t>
            </w:r>
            <w:proofErr w:type="spellEnd"/>
            <w:proofErr w:type="gramEnd"/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/</w:t>
            </w:r>
            <w:proofErr w:type="spellStart"/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</w:t>
            </w:r>
            <w:proofErr w:type="spellEnd"/>
          </w:p>
        </w:tc>
        <w:tc>
          <w:tcPr>
            <w:tcW w:w="6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Наименование программы, подпрограммы, мероприятия (задача)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Ответственный исполнитель муниципальной программы, участник муниципальной программы, участники мероприятий</w:t>
            </w:r>
          </w:p>
        </w:tc>
        <w:tc>
          <w:tcPr>
            <w:tcW w:w="3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Плановый  срок исполнения мероприятия </w:t>
            </w:r>
            <w:proofErr w:type="gramStart"/>
            <w:r w:rsidRPr="007E47F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( </w:t>
            </w:r>
            <w:proofErr w:type="gramEnd"/>
            <w:r w:rsidRPr="007E47F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месяц, квартал)</w:t>
            </w:r>
          </w:p>
        </w:tc>
        <w:tc>
          <w:tcPr>
            <w:tcW w:w="4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Источник финансирования</w:t>
            </w:r>
          </w:p>
        </w:tc>
        <w:tc>
          <w:tcPr>
            <w:tcW w:w="6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Объем финансирования, предусмотренный на 20__ год, (тыс. руб.)</w:t>
            </w:r>
          </w:p>
        </w:tc>
        <w:tc>
          <w:tcPr>
            <w:tcW w:w="5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Профинансировано за отчетный период, тыс. руб.</w:t>
            </w:r>
          </w:p>
        </w:tc>
        <w:tc>
          <w:tcPr>
            <w:tcW w:w="4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Наименование показателя объема мероприятия, единица измерения</w:t>
            </w:r>
          </w:p>
        </w:tc>
        <w:tc>
          <w:tcPr>
            <w:tcW w:w="3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Плановое значение показателя мероприятия на 20__год</w:t>
            </w:r>
          </w:p>
        </w:tc>
        <w:tc>
          <w:tcPr>
            <w:tcW w:w="3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Фактическое значение показателя мероприятия</w:t>
            </w:r>
          </w:p>
        </w:tc>
        <w:tc>
          <w:tcPr>
            <w:tcW w:w="3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Обоснование причин отклонения (при наличии)</w:t>
            </w:r>
          </w:p>
        </w:tc>
      </w:tr>
      <w:tr w:rsidR="007E47F8" w:rsidRPr="007E47F8" w:rsidTr="007E47F8">
        <w:trPr>
          <w:trHeight w:val="810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4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6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5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4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3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3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7E47F8" w:rsidRPr="007E47F8" w:rsidTr="007E47F8">
        <w:trPr>
          <w:trHeight w:val="330"/>
        </w:trPr>
        <w:tc>
          <w:tcPr>
            <w:tcW w:w="1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8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11</w:t>
            </w:r>
          </w:p>
        </w:tc>
      </w:tr>
      <w:tr w:rsidR="007E47F8" w:rsidRPr="007E47F8" w:rsidTr="007E47F8">
        <w:trPr>
          <w:trHeight w:val="330"/>
        </w:trPr>
        <w:tc>
          <w:tcPr>
            <w:tcW w:w="1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1</w:t>
            </w:r>
          </w:p>
        </w:tc>
        <w:tc>
          <w:tcPr>
            <w:tcW w:w="6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Благоустройство территории Харайгунского муниципального образования</w:t>
            </w:r>
          </w:p>
        </w:tc>
        <w:tc>
          <w:tcPr>
            <w:tcW w:w="6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Администрация Харайгунского муниципального образования</w:t>
            </w:r>
          </w:p>
        </w:tc>
        <w:tc>
          <w:tcPr>
            <w:tcW w:w="3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Всего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 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 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 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 </w:t>
            </w:r>
          </w:p>
        </w:tc>
      </w:tr>
      <w:tr w:rsidR="007E47F8" w:rsidRPr="007E47F8" w:rsidTr="007E47F8">
        <w:trPr>
          <w:trHeight w:val="330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5 235,35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2025 г.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731,88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2026 г.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ОБ</w:t>
            </w: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783,11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2027 г.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ФБ</w:t>
            </w: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837,93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2028 г.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896,58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2029 г.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959,35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2030 г.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1 026,50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64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2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1.1</w:t>
            </w:r>
          </w:p>
        </w:tc>
        <w:tc>
          <w:tcPr>
            <w:tcW w:w="6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Приведение в качественное состояние элементов благоустройства и территории Поселения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Администрация Харайгунского муниципального образования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Итого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2 663,60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2025 г.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372,36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2026 г.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398,43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2027 г.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426,31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2028 г.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456,16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2029 г.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488,09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2030 г.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522,25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1.2</w:t>
            </w:r>
          </w:p>
        </w:tc>
        <w:tc>
          <w:tcPr>
            <w:tcW w:w="6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Создание комфортных и безопасных условий проживания населения Поселения (количество населенных пунктов Харайгунского МО - 3 нс. 100% охват)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Администрация Харайгунского муниципального образования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Итого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2 112,51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2025 г.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295,32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2026 г.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315,99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2027 г.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338,11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2028 г.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361,78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2029 г.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387,10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2030 г.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414,20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1.3</w:t>
            </w:r>
          </w:p>
        </w:tc>
        <w:tc>
          <w:tcPr>
            <w:tcW w:w="6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Привлечение и участие жителей Поселения, организаций, находящихся на территории Поселения в процессе благоустройства (проведение конкурсов и смотров, поощрение победителей)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Администрация Харайгунского муниципального образования</w:t>
            </w: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Итого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459,24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%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2025 г.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64,20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%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2026 г.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68,69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%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2027 г.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73,50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%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2028 г.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78,65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%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2029 г.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84,15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%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18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2030 г.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84,15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%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3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ВБФ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8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8"/>
                <w:szCs w:val="22"/>
              </w:rPr>
              <w:t> </w:t>
            </w:r>
          </w:p>
        </w:tc>
      </w:tr>
    </w:tbl>
    <w:p w:rsidR="00CD0FA4" w:rsidRDefault="00CD0FA4" w:rsidP="00D429AE">
      <w:pPr>
        <w:pStyle w:val="af"/>
        <w:spacing w:after="0"/>
        <w:jc w:val="center"/>
        <w:rPr>
          <w:sz w:val="28"/>
          <w:szCs w:val="28"/>
        </w:rPr>
      </w:pPr>
    </w:p>
    <w:p w:rsidR="00CD0FA4" w:rsidRDefault="00CD0FA4" w:rsidP="00D429AE">
      <w:pPr>
        <w:pStyle w:val="af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CD0FA4" w:rsidRDefault="00CD0FA4" w:rsidP="00D429AE">
      <w:pPr>
        <w:pStyle w:val="af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Отчет об использовании бюджетных ассигнований бюджета (областного, местного) на реализацию муниципальной программы «</w:t>
      </w:r>
      <w:r w:rsidR="00932C29">
        <w:rPr>
          <w:sz w:val="28"/>
          <w:szCs w:val="28"/>
        </w:rPr>
        <w:t xml:space="preserve">Благоустройство </w:t>
      </w:r>
      <w:r w:rsidRPr="00275670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Харайгун</w:t>
      </w:r>
      <w:r w:rsidRPr="00275670">
        <w:rPr>
          <w:sz w:val="28"/>
          <w:szCs w:val="28"/>
        </w:rPr>
        <w:t>ского муниципального образования</w:t>
      </w:r>
      <w:r>
        <w:rPr>
          <w:sz w:val="28"/>
          <w:szCs w:val="28"/>
        </w:rPr>
        <w:t>» по состоянию на 20___год (отчетный период)</w:t>
      </w:r>
    </w:p>
    <w:tbl>
      <w:tblPr>
        <w:tblW w:w="5000" w:type="pct"/>
        <w:tblLook w:val="04A0"/>
      </w:tblPr>
      <w:tblGrid>
        <w:gridCol w:w="317"/>
        <w:gridCol w:w="757"/>
        <w:gridCol w:w="754"/>
        <w:gridCol w:w="752"/>
        <w:gridCol w:w="537"/>
        <w:gridCol w:w="525"/>
        <w:gridCol w:w="592"/>
        <w:gridCol w:w="632"/>
        <w:gridCol w:w="752"/>
        <w:gridCol w:w="797"/>
        <w:gridCol w:w="843"/>
        <w:gridCol w:w="686"/>
        <w:gridCol w:w="632"/>
        <w:gridCol w:w="632"/>
        <w:gridCol w:w="640"/>
      </w:tblGrid>
      <w:tr w:rsidR="007E47F8" w:rsidRPr="007E47F8" w:rsidTr="007E47F8">
        <w:trPr>
          <w:trHeight w:val="615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 xml:space="preserve">№ </w:t>
            </w:r>
            <w:proofErr w:type="spellStart"/>
            <w:proofErr w:type="gramStart"/>
            <w:r w:rsidRPr="007E47F8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п</w:t>
            </w:r>
            <w:proofErr w:type="spellEnd"/>
            <w:proofErr w:type="gramEnd"/>
            <w:r w:rsidRPr="007E47F8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/</w:t>
            </w:r>
            <w:proofErr w:type="spellStart"/>
            <w:r w:rsidRPr="007E47F8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п</w:t>
            </w:r>
            <w:proofErr w:type="spellEnd"/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Наименование программы, подпрограммы, мероприятия (задача)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Ответственный исполнитель муниципальной программы, участник муниципальной программы, участники мероприятий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Расходы бюджета, тыс. руб.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 xml:space="preserve">Плановый  срок исполнения мероприятия </w:t>
            </w:r>
            <w:proofErr w:type="gramStart"/>
            <w:r w:rsidRPr="007E47F8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 xml:space="preserve">( </w:t>
            </w:r>
            <w:proofErr w:type="gramEnd"/>
            <w:r w:rsidRPr="007E47F8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месяц, квартал)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Источник финансирования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Объем финансирования, предусмотренный на 20__ год, (тыс. руб.)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Профинансировано за отчетный период, тыс. руб.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Наименование показателя объема мероприятия, единица измерения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Плановое значение показателя мероприятия на 20__год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Фактическое значение показателя мероприятия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Обоснование причин отклонения (при наличии)</w:t>
            </w:r>
          </w:p>
        </w:tc>
      </w:tr>
      <w:tr w:rsidR="007E47F8" w:rsidRPr="007E47F8" w:rsidTr="007E47F8">
        <w:trPr>
          <w:trHeight w:val="810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Источник финансирования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план на 1 января отчетного года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план на отчетную дату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исполнение на отчетную дату</w:t>
            </w: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11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1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Благоустройство территории Харайгунского муниципального образования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Администрация Харайгунского муниципального образования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ФБ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Всего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ФБ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ОБ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ОБ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16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16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МБ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МБ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5 235,35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ВБФ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ВБФ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ФБ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2025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ФБ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ОБ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ОБ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МБ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МБ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731,88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ВБФ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ВБФ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ФБ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2026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ФБ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ОБ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ОБ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МБ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МБ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783,11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ВБФ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ВБФ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ФБ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2027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ФБ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ОБ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ОБ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МБ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МБ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837,93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ВБФ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ВБФ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ФБ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2028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ФБ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ОБ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ОБ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МБ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МБ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896,58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ВБФ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ВБФ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ФБ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2029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ФБ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ОБ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ОБ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МБ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МБ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959,35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ВБФ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ВБФ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ФБ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2030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ФБ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ОБ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ОБ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МБ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МБ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1 026,50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ВБФ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2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2"/>
              </w:rPr>
              <w:t>ВБФ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1.1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Приведение в качественное состояние элементов благоустройства и территории Поселения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Администрация Харайгунского муниципального образования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ФБ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Итого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ФБ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ОБ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ОБ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МБ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МБ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2 663,60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ВБФ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ВБФ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ФБ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2025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ФБ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ОБ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ОБ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МБ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МБ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372,36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ед.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ВБФ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ВБФ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ФБ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2026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ФБ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ОБ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ОБ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МБ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МБ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398,43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ед.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ВБФ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ВБФ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ФБ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2027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ФБ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ОБ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ОБ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МБ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МБ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426,31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ед.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ВБФ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ВБФ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ФБ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2028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ФБ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ОБ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ОБ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МБ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МБ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456,16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ед.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ВБФ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ВБФ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ФБ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2029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ФБ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ОБ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ОБ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МБ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МБ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488,09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ед.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ВБФ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ВБФ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ФБ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2030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ФБ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ОБ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ОБ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МБ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МБ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522,25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ед.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ВБФ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ВБФ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1.2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Создание комфортных и безопасных условий проживания населения Поселения (количество населенных пунктов Харайгунского МО - 3 нс. 100% охват)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Администрация Харайгунского муниципального образования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ФБ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Итого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ФБ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ОБ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ОБ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МБ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МБ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2 112,51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ед.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ВБФ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ВБФ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ФБ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2025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ФБ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ОБ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ОБ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МБ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МБ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295,32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ед.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ВБФ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ВБФ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ФБ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2026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ФБ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ОБ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ОБ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МБ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МБ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315,99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ед.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ВБФ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ВБФ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ФБ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2027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ФБ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ОБ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ОБ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МБ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МБ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338,11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ед.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ВБФ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ВБФ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ФБ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2028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ФБ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ОБ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ОБ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МБ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МБ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361,78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ед.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ВБФ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ВБФ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ФБ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2029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ФБ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ОБ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ОБ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МБ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МБ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387,10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ед.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ВБФ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ВБФ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ФБ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2030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ФБ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ОБ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ОБ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МБ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МБ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414,20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ед.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ВБФ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ВБФ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1.3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Привлечение и участие жителей Поселения, организаций, находящихся на территории Поселения в процессе благоустройства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Администрация Харайгунского муниципального образования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ФБ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Итого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ФБ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ОБ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ОБ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МБ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МБ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459,24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%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ВБФ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ВБФ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ФБ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2025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ФБ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ОБ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ОБ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МБ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МБ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64,20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%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ВБФ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ВБФ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ФБ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2026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ФБ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ОБ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ОБ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МБ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МБ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68,69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%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ВБФ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ВБФ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ФБ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2027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ФБ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ОБ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ОБ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МБ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МБ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73,50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%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12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ВБФ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ВБФ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ФБ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2028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ФБ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ОБ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ОБ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МБ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МБ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78,65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%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ВБФ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ВБФ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ФБ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2029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ФБ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ОБ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ОБ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МБ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МБ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84,15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%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18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ВБФ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ВБФ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ФБ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2030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ФБ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ОБ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ОБ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МБ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МБ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84,15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%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 </w:t>
            </w:r>
          </w:p>
        </w:tc>
      </w:tr>
      <w:tr w:rsidR="007E47F8" w:rsidRPr="007E47F8" w:rsidTr="007E47F8">
        <w:trPr>
          <w:trHeight w:val="40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ВБФ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  <w:szCs w:val="20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  <w:szCs w:val="20"/>
              </w:rPr>
              <w:t>ВБФ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7E47F8">
              <w:rPr>
                <w:rFonts w:ascii="Times New Roman" w:hAnsi="Times New Roman" w:cs="Times New Roman"/>
                <w:color w:val="000000"/>
                <w:sz w:val="14"/>
              </w:rPr>
              <w:t>0,00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7F8" w:rsidRPr="007E47F8" w:rsidRDefault="007E47F8" w:rsidP="007E47F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7E47F8">
              <w:rPr>
                <w:rFonts w:ascii="Calibri" w:hAnsi="Calibri" w:cs="Calibri"/>
                <w:color w:val="000000"/>
                <w:sz w:val="14"/>
                <w:szCs w:val="22"/>
              </w:rPr>
              <w:t> </w:t>
            </w:r>
          </w:p>
        </w:tc>
      </w:tr>
    </w:tbl>
    <w:p w:rsidR="00F94291" w:rsidRDefault="00F94291" w:rsidP="00D429AE">
      <w:pPr>
        <w:pStyle w:val="af"/>
        <w:spacing w:after="0"/>
        <w:jc w:val="center"/>
        <w:rPr>
          <w:sz w:val="28"/>
          <w:szCs w:val="28"/>
        </w:rPr>
      </w:pPr>
    </w:p>
    <w:p w:rsidR="00CD0FA4" w:rsidRPr="00D467AC" w:rsidRDefault="00CD0FA4" w:rsidP="00D429AE">
      <w:pPr>
        <w:pStyle w:val="af"/>
        <w:spacing w:after="0"/>
        <w:jc w:val="center"/>
        <w:rPr>
          <w:sz w:val="28"/>
          <w:szCs w:val="28"/>
        </w:rPr>
      </w:pPr>
    </w:p>
    <w:sectPr w:rsidR="00CD0FA4" w:rsidRPr="00D467AC" w:rsidSect="0098288E">
      <w:headerReference w:type="default" r:id="rId9"/>
      <w:pgSz w:w="11900" w:h="16800"/>
      <w:pgMar w:top="567" w:right="567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EB7" w:rsidRDefault="00D95EB7">
      <w:r>
        <w:separator/>
      </w:r>
    </w:p>
  </w:endnote>
  <w:endnote w:type="continuationSeparator" w:id="1">
    <w:p w:rsidR="00D95EB7" w:rsidRDefault="00D95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EB7" w:rsidRDefault="00D95EB7">
      <w:r>
        <w:separator/>
      </w:r>
    </w:p>
  </w:footnote>
  <w:footnote w:type="continuationSeparator" w:id="1">
    <w:p w:rsidR="00D95EB7" w:rsidRDefault="00D95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EB7" w:rsidRDefault="00D95EB7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150E"/>
    <w:multiLevelType w:val="hybridMultilevel"/>
    <w:tmpl w:val="DA6A9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5756D"/>
    <w:multiLevelType w:val="hybridMultilevel"/>
    <w:tmpl w:val="6B6A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81B74"/>
    <w:multiLevelType w:val="hybridMultilevel"/>
    <w:tmpl w:val="DCCC2144"/>
    <w:lvl w:ilvl="0" w:tplc="5EECE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25D0E"/>
    <w:multiLevelType w:val="hybridMultilevel"/>
    <w:tmpl w:val="5F362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243EC"/>
    <w:multiLevelType w:val="hybridMultilevel"/>
    <w:tmpl w:val="C9681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13D31"/>
    <w:multiLevelType w:val="hybridMultilevel"/>
    <w:tmpl w:val="082E3C52"/>
    <w:lvl w:ilvl="0" w:tplc="8F2C2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F0041"/>
    <w:multiLevelType w:val="hybridMultilevel"/>
    <w:tmpl w:val="D0B8D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B54E4"/>
    <w:multiLevelType w:val="hybridMultilevel"/>
    <w:tmpl w:val="9522C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65FBE"/>
    <w:multiLevelType w:val="hybridMultilevel"/>
    <w:tmpl w:val="B270F982"/>
    <w:lvl w:ilvl="0" w:tplc="8F2C2D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BB3372A"/>
    <w:multiLevelType w:val="hybridMultilevel"/>
    <w:tmpl w:val="F5021230"/>
    <w:lvl w:ilvl="0" w:tplc="5EECE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F299C"/>
    <w:multiLevelType w:val="hybridMultilevel"/>
    <w:tmpl w:val="EFC02D84"/>
    <w:lvl w:ilvl="0" w:tplc="8F2C2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604D4"/>
    <w:multiLevelType w:val="hybridMultilevel"/>
    <w:tmpl w:val="B6A8FE16"/>
    <w:lvl w:ilvl="0" w:tplc="5EECE0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0F40DF"/>
    <w:multiLevelType w:val="hybridMultilevel"/>
    <w:tmpl w:val="C0540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730EF"/>
    <w:multiLevelType w:val="multilevel"/>
    <w:tmpl w:val="11EA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93012C"/>
    <w:multiLevelType w:val="hybridMultilevel"/>
    <w:tmpl w:val="51B051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191F30"/>
    <w:multiLevelType w:val="hybridMultilevel"/>
    <w:tmpl w:val="7004C7C6"/>
    <w:lvl w:ilvl="0" w:tplc="8F2C2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520DE0"/>
    <w:multiLevelType w:val="hybridMultilevel"/>
    <w:tmpl w:val="0F64C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23D38"/>
    <w:multiLevelType w:val="multilevel"/>
    <w:tmpl w:val="11EA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ED3A44"/>
    <w:multiLevelType w:val="hybridMultilevel"/>
    <w:tmpl w:val="E76E1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359EF"/>
    <w:multiLevelType w:val="hybridMultilevel"/>
    <w:tmpl w:val="C986B366"/>
    <w:lvl w:ilvl="0" w:tplc="5EECE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DE227B2"/>
    <w:multiLevelType w:val="hybridMultilevel"/>
    <w:tmpl w:val="05E464EE"/>
    <w:lvl w:ilvl="0" w:tplc="5EECE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BC3693"/>
    <w:multiLevelType w:val="hybridMultilevel"/>
    <w:tmpl w:val="26E0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71329"/>
    <w:multiLevelType w:val="hybridMultilevel"/>
    <w:tmpl w:val="69124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275888"/>
    <w:multiLevelType w:val="hybridMultilevel"/>
    <w:tmpl w:val="5BD6A276"/>
    <w:lvl w:ilvl="0" w:tplc="5EECE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B2C7020"/>
    <w:multiLevelType w:val="hybridMultilevel"/>
    <w:tmpl w:val="2B0E0D3E"/>
    <w:lvl w:ilvl="0" w:tplc="142057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5692EC9"/>
    <w:multiLevelType w:val="hybridMultilevel"/>
    <w:tmpl w:val="5C5A7258"/>
    <w:lvl w:ilvl="0" w:tplc="5EECE060">
      <w:start w:val="1"/>
      <w:numFmt w:val="bullet"/>
      <w:lvlText w:val="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26">
    <w:nsid w:val="672E1939"/>
    <w:multiLevelType w:val="hybridMultilevel"/>
    <w:tmpl w:val="B568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F03974"/>
    <w:multiLevelType w:val="hybridMultilevel"/>
    <w:tmpl w:val="CE366904"/>
    <w:lvl w:ilvl="0" w:tplc="5EECE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E03015"/>
    <w:multiLevelType w:val="hybridMultilevel"/>
    <w:tmpl w:val="8D0209CE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29">
    <w:nsid w:val="6E336283"/>
    <w:multiLevelType w:val="hybridMultilevel"/>
    <w:tmpl w:val="213EA46A"/>
    <w:lvl w:ilvl="0" w:tplc="5EECE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F513D8D"/>
    <w:multiLevelType w:val="hybridMultilevel"/>
    <w:tmpl w:val="914CA54E"/>
    <w:lvl w:ilvl="0" w:tplc="5EECE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6748DD"/>
    <w:multiLevelType w:val="hybridMultilevel"/>
    <w:tmpl w:val="FFD2A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33283"/>
    <w:multiLevelType w:val="hybridMultilevel"/>
    <w:tmpl w:val="11DA1D82"/>
    <w:lvl w:ilvl="0" w:tplc="8172559E">
      <w:start w:val="1"/>
      <w:numFmt w:val="none"/>
      <w:lvlText w:val="-"/>
      <w:lvlJc w:val="left"/>
      <w:pPr>
        <w:tabs>
          <w:tab w:val="num" w:pos="975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7"/>
  </w:num>
  <w:num w:numId="3">
    <w:abstractNumId w:val="24"/>
  </w:num>
  <w:num w:numId="4">
    <w:abstractNumId w:val="0"/>
  </w:num>
  <w:num w:numId="5">
    <w:abstractNumId w:val="26"/>
  </w:num>
  <w:num w:numId="6">
    <w:abstractNumId w:val="5"/>
  </w:num>
  <w:num w:numId="7">
    <w:abstractNumId w:val="6"/>
  </w:num>
  <w:num w:numId="8">
    <w:abstractNumId w:val="15"/>
  </w:num>
  <w:num w:numId="9">
    <w:abstractNumId w:val="4"/>
  </w:num>
  <w:num w:numId="10">
    <w:abstractNumId w:val="33"/>
  </w:num>
  <w:num w:numId="11">
    <w:abstractNumId w:val="10"/>
  </w:num>
  <w:num w:numId="12">
    <w:abstractNumId w:val="8"/>
  </w:num>
  <w:num w:numId="13">
    <w:abstractNumId w:val="14"/>
  </w:num>
  <w:num w:numId="14">
    <w:abstractNumId w:val="16"/>
  </w:num>
  <w:num w:numId="15">
    <w:abstractNumId w:val="21"/>
  </w:num>
  <w:num w:numId="16">
    <w:abstractNumId w:val="32"/>
  </w:num>
  <w:num w:numId="17">
    <w:abstractNumId w:val="2"/>
  </w:num>
  <w:num w:numId="18">
    <w:abstractNumId w:val="27"/>
  </w:num>
  <w:num w:numId="19">
    <w:abstractNumId w:val="29"/>
  </w:num>
  <w:num w:numId="20">
    <w:abstractNumId w:val="23"/>
  </w:num>
  <w:num w:numId="21">
    <w:abstractNumId w:val="12"/>
  </w:num>
  <w:num w:numId="22">
    <w:abstractNumId w:val="18"/>
  </w:num>
  <w:num w:numId="23">
    <w:abstractNumId w:val="31"/>
  </w:num>
  <w:num w:numId="24">
    <w:abstractNumId w:val="19"/>
  </w:num>
  <w:num w:numId="25">
    <w:abstractNumId w:val="20"/>
  </w:num>
  <w:num w:numId="26">
    <w:abstractNumId w:val="9"/>
  </w:num>
  <w:num w:numId="27">
    <w:abstractNumId w:val="22"/>
  </w:num>
  <w:num w:numId="28">
    <w:abstractNumId w:val="11"/>
  </w:num>
  <w:num w:numId="29">
    <w:abstractNumId w:val="1"/>
  </w:num>
  <w:num w:numId="30">
    <w:abstractNumId w:val="25"/>
  </w:num>
  <w:num w:numId="31">
    <w:abstractNumId w:val="28"/>
  </w:num>
  <w:num w:numId="32">
    <w:abstractNumId w:val="13"/>
  </w:num>
  <w:num w:numId="33">
    <w:abstractNumId w:val="3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963DE"/>
    <w:rsid w:val="00000888"/>
    <w:rsid w:val="00011517"/>
    <w:rsid w:val="000269BB"/>
    <w:rsid w:val="0003710E"/>
    <w:rsid w:val="0007316E"/>
    <w:rsid w:val="00085EC7"/>
    <w:rsid w:val="00096C72"/>
    <w:rsid w:val="000A21DB"/>
    <w:rsid w:val="000A4AAA"/>
    <w:rsid w:val="000B6B6B"/>
    <w:rsid w:val="000E626F"/>
    <w:rsid w:val="001064CF"/>
    <w:rsid w:val="001076BD"/>
    <w:rsid w:val="00111366"/>
    <w:rsid w:val="00137178"/>
    <w:rsid w:val="00151E49"/>
    <w:rsid w:val="00155CC2"/>
    <w:rsid w:val="001679DA"/>
    <w:rsid w:val="00167B1B"/>
    <w:rsid w:val="001B3E51"/>
    <w:rsid w:val="001B5FC8"/>
    <w:rsid w:val="001D2BEE"/>
    <w:rsid w:val="001D5E7A"/>
    <w:rsid w:val="002134B8"/>
    <w:rsid w:val="00227AE1"/>
    <w:rsid w:val="00242C3E"/>
    <w:rsid w:val="0026161D"/>
    <w:rsid w:val="00263A25"/>
    <w:rsid w:val="00275670"/>
    <w:rsid w:val="002A2409"/>
    <w:rsid w:val="002E3B30"/>
    <w:rsid w:val="003035A8"/>
    <w:rsid w:val="003159AA"/>
    <w:rsid w:val="00316998"/>
    <w:rsid w:val="00336F29"/>
    <w:rsid w:val="00343736"/>
    <w:rsid w:val="00353FC4"/>
    <w:rsid w:val="0036463B"/>
    <w:rsid w:val="003703C3"/>
    <w:rsid w:val="00372D90"/>
    <w:rsid w:val="00395A25"/>
    <w:rsid w:val="003F1067"/>
    <w:rsid w:val="00415B2E"/>
    <w:rsid w:val="00416204"/>
    <w:rsid w:val="004234C7"/>
    <w:rsid w:val="00427F85"/>
    <w:rsid w:val="004317AA"/>
    <w:rsid w:val="00437137"/>
    <w:rsid w:val="00446248"/>
    <w:rsid w:val="00446978"/>
    <w:rsid w:val="00463917"/>
    <w:rsid w:val="0046566C"/>
    <w:rsid w:val="00484550"/>
    <w:rsid w:val="00493C7D"/>
    <w:rsid w:val="004975E5"/>
    <w:rsid w:val="004D37B6"/>
    <w:rsid w:val="005049E6"/>
    <w:rsid w:val="00512277"/>
    <w:rsid w:val="005229BF"/>
    <w:rsid w:val="00524038"/>
    <w:rsid w:val="00526334"/>
    <w:rsid w:val="0054367A"/>
    <w:rsid w:val="00544D89"/>
    <w:rsid w:val="00546D1C"/>
    <w:rsid w:val="0055337A"/>
    <w:rsid w:val="0058410D"/>
    <w:rsid w:val="00594A5B"/>
    <w:rsid w:val="005970BC"/>
    <w:rsid w:val="005D4B39"/>
    <w:rsid w:val="005E3247"/>
    <w:rsid w:val="005E38A0"/>
    <w:rsid w:val="005E69AC"/>
    <w:rsid w:val="00605829"/>
    <w:rsid w:val="00622755"/>
    <w:rsid w:val="00644877"/>
    <w:rsid w:val="00660C22"/>
    <w:rsid w:val="006721E9"/>
    <w:rsid w:val="006739B2"/>
    <w:rsid w:val="006832EE"/>
    <w:rsid w:val="00686283"/>
    <w:rsid w:val="006977B0"/>
    <w:rsid w:val="006B36D4"/>
    <w:rsid w:val="006B5847"/>
    <w:rsid w:val="006B6057"/>
    <w:rsid w:val="006C55C3"/>
    <w:rsid w:val="006D1411"/>
    <w:rsid w:val="006F1618"/>
    <w:rsid w:val="0071140A"/>
    <w:rsid w:val="00734E0B"/>
    <w:rsid w:val="00740454"/>
    <w:rsid w:val="0077729C"/>
    <w:rsid w:val="0078335D"/>
    <w:rsid w:val="007B65F0"/>
    <w:rsid w:val="007C17E7"/>
    <w:rsid w:val="007C2298"/>
    <w:rsid w:val="007C6C93"/>
    <w:rsid w:val="007E47F8"/>
    <w:rsid w:val="007E558C"/>
    <w:rsid w:val="007F35FC"/>
    <w:rsid w:val="008131B8"/>
    <w:rsid w:val="00815FC6"/>
    <w:rsid w:val="00855CB2"/>
    <w:rsid w:val="0086362E"/>
    <w:rsid w:val="00863B26"/>
    <w:rsid w:val="00886E95"/>
    <w:rsid w:val="008C1BE2"/>
    <w:rsid w:val="008E175C"/>
    <w:rsid w:val="00901606"/>
    <w:rsid w:val="0090338E"/>
    <w:rsid w:val="00923AE5"/>
    <w:rsid w:val="00932C29"/>
    <w:rsid w:val="009602A9"/>
    <w:rsid w:val="00960858"/>
    <w:rsid w:val="00966C22"/>
    <w:rsid w:val="009755AB"/>
    <w:rsid w:val="0098288E"/>
    <w:rsid w:val="00986966"/>
    <w:rsid w:val="009963DE"/>
    <w:rsid w:val="009C36B0"/>
    <w:rsid w:val="009D5817"/>
    <w:rsid w:val="009E3C4F"/>
    <w:rsid w:val="009F48EB"/>
    <w:rsid w:val="00A10916"/>
    <w:rsid w:val="00A24882"/>
    <w:rsid w:val="00A32DD0"/>
    <w:rsid w:val="00A4109E"/>
    <w:rsid w:val="00A41100"/>
    <w:rsid w:val="00AB73BC"/>
    <w:rsid w:val="00B12C60"/>
    <w:rsid w:val="00B232F9"/>
    <w:rsid w:val="00B4439F"/>
    <w:rsid w:val="00B6799E"/>
    <w:rsid w:val="00B822A8"/>
    <w:rsid w:val="00B83625"/>
    <w:rsid w:val="00BA6893"/>
    <w:rsid w:val="00BC4785"/>
    <w:rsid w:val="00BC7E5D"/>
    <w:rsid w:val="00BD1BF9"/>
    <w:rsid w:val="00BE2137"/>
    <w:rsid w:val="00BE52D7"/>
    <w:rsid w:val="00C30216"/>
    <w:rsid w:val="00C35BE6"/>
    <w:rsid w:val="00C5239D"/>
    <w:rsid w:val="00C634A1"/>
    <w:rsid w:val="00C82F90"/>
    <w:rsid w:val="00C91369"/>
    <w:rsid w:val="00C94454"/>
    <w:rsid w:val="00CD0FA4"/>
    <w:rsid w:val="00CD47EA"/>
    <w:rsid w:val="00CE0300"/>
    <w:rsid w:val="00CF25E7"/>
    <w:rsid w:val="00D07B56"/>
    <w:rsid w:val="00D176F4"/>
    <w:rsid w:val="00D20829"/>
    <w:rsid w:val="00D2262A"/>
    <w:rsid w:val="00D429AE"/>
    <w:rsid w:val="00D467AC"/>
    <w:rsid w:val="00D502E3"/>
    <w:rsid w:val="00D61EC2"/>
    <w:rsid w:val="00D95EB7"/>
    <w:rsid w:val="00DA197A"/>
    <w:rsid w:val="00DA31B3"/>
    <w:rsid w:val="00DD18E9"/>
    <w:rsid w:val="00E126D3"/>
    <w:rsid w:val="00E13486"/>
    <w:rsid w:val="00E3101B"/>
    <w:rsid w:val="00E44A9C"/>
    <w:rsid w:val="00E5069E"/>
    <w:rsid w:val="00E51A4D"/>
    <w:rsid w:val="00E536EC"/>
    <w:rsid w:val="00E8128A"/>
    <w:rsid w:val="00E87C93"/>
    <w:rsid w:val="00E87FAC"/>
    <w:rsid w:val="00E94FBD"/>
    <w:rsid w:val="00EC3BB8"/>
    <w:rsid w:val="00EE416C"/>
    <w:rsid w:val="00F02DB5"/>
    <w:rsid w:val="00F05B77"/>
    <w:rsid w:val="00F50C48"/>
    <w:rsid w:val="00F51DF4"/>
    <w:rsid w:val="00F52664"/>
    <w:rsid w:val="00F53F91"/>
    <w:rsid w:val="00F641FC"/>
    <w:rsid w:val="00F75FA4"/>
    <w:rsid w:val="00F9045F"/>
    <w:rsid w:val="00F94291"/>
    <w:rsid w:val="00FB4EB5"/>
    <w:rsid w:val="00FD13CF"/>
    <w:rsid w:val="00FD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C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045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9045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9045F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9045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F9045F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F904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904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9045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F9045F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9045F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F9045F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rsid w:val="00F904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9045F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904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9045F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963D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963DE"/>
    <w:rPr>
      <w:rFonts w:ascii="Tahoma" w:hAnsi="Tahoma" w:cs="Tahoma"/>
      <w:sz w:val="16"/>
      <w:szCs w:val="16"/>
    </w:rPr>
  </w:style>
  <w:style w:type="character" w:styleId="ae">
    <w:name w:val="Emphasis"/>
    <w:uiPriority w:val="20"/>
    <w:qFormat/>
    <w:rsid w:val="00BE2137"/>
    <w:rPr>
      <w:i/>
      <w:iCs/>
    </w:rPr>
  </w:style>
  <w:style w:type="character" w:customStyle="1" w:styleId="s1">
    <w:name w:val="s1"/>
    <w:rsid w:val="009602A9"/>
    <w:rPr>
      <w:rFonts w:cs="Times New Roman"/>
    </w:rPr>
  </w:style>
  <w:style w:type="character" w:customStyle="1" w:styleId="s2">
    <w:name w:val="s2"/>
    <w:rsid w:val="009602A9"/>
    <w:rPr>
      <w:rFonts w:cs="Times New Roman"/>
    </w:rPr>
  </w:style>
  <w:style w:type="paragraph" w:customStyle="1" w:styleId="p11">
    <w:name w:val="p11"/>
    <w:basedOn w:val="a"/>
    <w:rsid w:val="009602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">
    <w:name w:val="Body Text"/>
    <w:basedOn w:val="a"/>
    <w:link w:val="af0"/>
    <w:rsid w:val="00686283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0">
    <w:name w:val="Основной текст Знак"/>
    <w:link w:val="af"/>
    <w:rsid w:val="00686283"/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395A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1">
    <w:name w:val="List Paragraph"/>
    <w:basedOn w:val="a"/>
    <w:uiPriority w:val="34"/>
    <w:qFormat/>
    <w:rsid w:val="00F5266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styleId="af2">
    <w:name w:val="Hyperlink"/>
    <w:basedOn w:val="a0"/>
    <w:uiPriority w:val="99"/>
    <w:rsid w:val="00BC478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uiPriority w:val="99"/>
    <w:rsid w:val="00BC478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C478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1D5E7A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1D5E7A"/>
    <w:rPr>
      <w:rFonts w:ascii="Times New Roman" w:hAnsi="Times New Roman"/>
      <w:sz w:val="28"/>
      <w:szCs w:val="28"/>
    </w:rPr>
  </w:style>
  <w:style w:type="table" w:styleId="af3">
    <w:name w:val="Table Grid"/>
    <w:basedOn w:val="a1"/>
    <w:uiPriority w:val="59"/>
    <w:rsid w:val="00F50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317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FollowedHyperlink"/>
    <w:basedOn w:val="a0"/>
    <w:uiPriority w:val="99"/>
    <w:semiHidden/>
    <w:unhideWhenUsed/>
    <w:rsid w:val="00F94291"/>
    <w:rPr>
      <w:color w:val="800080"/>
      <w:u w:val="single"/>
    </w:rPr>
  </w:style>
  <w:style w:type="paragraph" w:customStyle="1" w:styleId="xl65">
    <w:name w:val="xl65"/>
    <w:basedOn w:val="a"/>
    <w:rsid w:val="00F94291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F94291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F94291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F94291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a"/>
    <w:rsid w:val="00F94291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a"/>
    <w:rsid w:val="00F94291"/>
    <w:pPr>
      <w:widowControl/>
      <w:pBdr>
        <w:bottom w:val="single" w:sz="8" w:space="0" w:color="auto"/>
        <w:right w:val="single" w:sz="8" w:space="0" w:color="auto"/>
      </w:pBdr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71">
    <w:name w:val="xl71"/>
    <w:basedOn w:val="a"/>
    <w:rsid w:val="00F94291"/>
    <w:pPr>
      <w:widowControl/>
      <w:pBdr>
        <w:bottom w:val="single" w:sz="8" w:space="0" w:color="auto"/>
        <w:right w:val="single" w:sz="8" w:space="0" w:color="auto"/>
      </w:pBdr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a"/>
    <w:rsid w:val="00F94291"/>
    <w:pPr>
      <w:widowControl/>
      <w:pBdr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F94291"/>
    <w:pPr>
      <w:widowControl/>
      <w:pBdr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F9429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F9429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F942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F942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F942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F9429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F94291"/>
    <w:pPr>
      <w:widowControl/>
      <w:pBdr>
        <w:bottom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94291"/>
    <w:pPr>
      <w:widowControl/>
      <w:pBdr>
        <w:left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F94291"/>
    <w:pPr>
      <w:widowControl/>
      <w:pBdr>
        <w:left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F94291"/>
    <w:pPr>
      <w:widowControl/>
      <w:pBdr>
        <w:left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F9429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F942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0">
    <w:name w:val="xl90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BE97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a"/>
    <w:rsid w:val="00F94291"/>
    <w:pPr>
      <w:widowControl/>
      <w:pBdr>
        <w:left w:val="single" w:sz="8" w:space="0" w:color="auto"/>
        <w:right w:val="single" w:sz="8" w:space="0" w:color="auto"/>
      </w:pBdr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96">
    <w:name w:val="xl96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a"/>
    <w:rsid w:val="00F94291"/>
    <w:pPr>
      <w:widowControl/>
      <w:pBdr>
        <w:left w:val="single" w:sz="8" w:space="0" w:color="auto"/>
        <w:right w:val="single" w:sz="8" w:space="0" w:color="auto"/>
      </w:pBdr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99">
    <w:name w:val="xl99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3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01">
    <w:name w:val="xl101"/>
    <w:basedOn w:val="a"/>
    <w:rsid w:val="00F94291"/>
    <w:pPr>
      <w:widowControl/>
      <w:pBdr>
        <w:left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02">
    <w:name w:val="xl102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03">
    <w:name w:val="xl103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104">
    <w:name w:val="xl104"/>
    <w:basedOn w:val="a"/>
    <w:rsid w:val="00F94291"/>
    <w:pPr>
      <w:widowControl/>
      <w:pBdr>
        <w:left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F942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07">
    <w:name w:val="xl107"/>
    <w:basedOn w:val="a"/>
    <w:rsid w:val="00F942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F942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F942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F9429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F942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F9429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F9429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14">
    <w:name w:val="xl114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115">
    <w:name w:val="xl115"/>
    <w:basedOn w:val="a"/>
    <w:rsid w:val="00F94291"/>
    <w:pPr>
      <w:widowControl/>
      <w:pBdr>
        <w:left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116">
    <w:name w:val="xl116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F9429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19">
    <w:name w:val="xl119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20">
    <w:name w:val="xl120"/>
    <w:basedOn w:val="a"/>
    <w:rsid w:val="00F9429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21">
    <w:name w:val="xl121"/>
    <w:basedOn w:val="a"/>
    <w:rsid w:val="00F9429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F94291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24">
    <w:name w:val="xl124"/>
    <w:basedOn w:val="a"/>
    <w:rsid w:val="00F9429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25">
    <w:name w:val="xl125"/>
    <w:basedOn w:val="a"/>
    <w:rsid w:val="00F9429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11">
    <w:name w:val="Обычный (веб)1"/>
    <w:basedOn w:val="a"/>
    <w:rsid w:val="00932C29"/>
    <w:pPr>
      <w:suppressAutoHyphens/>
      <w:autoSpaceDN/>
      <w:adjustRightInd/>
      <w:spacing w:before="100" w:after="100"/>
      <w:ind w:firstLine="0"/>
      <w:jc w:val="left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970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18</Pages>
  <Words>3602</Words>
  <Characters>27055</Characters>
  <Application>Microsoft Office Word</Application>
  <DocSecurity>0</DocSecurity>
  <Lines>225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25</cp:revision>
  <cp:lastPrinted>2024-08-30T01:45:00Z</cp:lastPrinted>
  <dcterms:created xsi:type="dcterms:W3CDTF">2024-08-29T06:26:00Z</dcterms:created>
  <dcterms:modified xsi:type="dcterms:W3CDTF">2024-09-03T05:12:00Z</dcterms:modified>
</cp:coreProperties>
</file>