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0B" w:rsidRDefault="00FB700B" w:rsidP="00544FEF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-501015</wp:posOffset>
            </wp:positionV>
            <wp:extent cx="800100" cy="895350"/>
            <wp:effectExtent l="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8242" t="-5349" r="-8222" b="64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700B" w:rsidRDefault="00FB700B" w:rsidP="00D9633A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27BE" w:rsidRPr="007B643D" w:rsidRDefault="00832C66" w:rsidP="00D9633A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643D">
        <w:rPr>
          <w:rFonts w:ascii="Times New Roman" w:hAnsi="Times New Roman"/>
          <w:sz w:val="28"/>
          <w:szCs w:val="28"/>
        </w:rPr>
        <w:t>Российская Федерация</w:t>
      </w:r>
    </w:p>
    <w:p w:rsidR="00832C66" w:rsidRPr="007B643D" w:rsidRDefault="00832C66" w:rsidP="00832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643D">
        <w:rPr>
          <w:rFonts w:ascii="Times New Roman" w:hAnsi="Times New Roman"/>
          <w:sz w:val="28"/>
          <w:szCs w:val="28"/>
        </w:rPr>
        <w:t>Иркутская область</w:t>
      </w:r>
    </w:p>
    <w:p w:rsidR="008372FB" w:rsidRPr="007B643D" w:rsidRDefault="008372FB" w:rsidP="008372FB">
      <w:pPr>
        <w:jc w:val="center"/>
        <w:rPr>
          <w:rFonts w:ascii="Times New Roman" w:hAnsi="Times New Roman"/>
          <w:sz w:val="28"/>
          <w:szCs w:val="28"/>
        </w:rPr>
      </w:pPr>
      <w:r w:rsidRPr="007B643D">
        <w:rPr>
          <w:rFonts w:ascii="Times New Roman" w:hAnsi="Times New Roman"/>
          <w:sz w:val="28"/>
          <w:szCs w:val="28"/>
        </w:rPr>
        <w:t xml:space="preserve">Зиминский район </w:t>
      </w:r>
    </w:p>
    <w:p w:rsidR="008372FB" w:rsidRPr="007B643D" w:rsidRDefault="008372FB" w:rsidP="008372FB">
      <w:pPr>
        <w:jc w:val="center"/>
        <w:rPr>
          <w:rFonts w:ascii="Times New Roman" w:hAnsi="Times New Roman"/>
          <w:sz w:val="28"/>
          <w:szCs w:val="28"/>
        </w:rPr>
      </w:pPr>
      <w:r w:rsidRPr="007B643D">
        <w:rPr>
          <w:rFonts w:ascii="Times New Roman" w:hAnsi="Times New Roman"/>
          <w:sz w:val="28"/>
          <w:szCs w:val="28"/>
        </w:rPr>
        <w:t>Харайгунское  муниципальное образование</w:t>
      </w:r>
    </w:p>
    <w:p w:rsidR="008372FB" w:rsidRPr="007B643D" w:rsidRDefault="008372FB" w:rsidP="008372FB">
      <w:pPr>
        <w:jc w:val="center"/>
        <w:rPr>
          <w:rFonts w:ascii="Times New Roman" w:hAnsi="Times New Roman"/>
          <w:sz w:val="28"/>
          <w:szCs w:val="28"/>
        </w:rPr>
      </w:pPr>
      <w:r w:rsidRPr="007B643D">
        <w:rPr>
          <w:rFonts w:ascii="Times New Roman" w:hAnsi="Times New Roman"/>
          <w:sz w:val="28"/>
          <w:szCs w:val="28"/>
        </w:rPr>
        <w:t>Дума</w:t>
      </w:r>
    </w:p>
    <w:p w:rsidR="003701A5" w:rsidRPr="007B643D" w:rsidRDefault="003701A5" w:rsidP="00832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643D">
        <w:rPr>
          <w:rFonts w:ascii="Times New Roman" w:hAnsi="Times New Roman"/>
          <w:sz w:val="28"/>
          <w:szCs w:val="28"/>
        </w:rPr>
        <w:t>РЕШЕНИЕ</w:t>
      </w:r>
    </w:p>
    <w:p w:rsidR="003701A5" w:rsidRPr="007B643D" w:rsidRDefault="003701A5" w:rsidP="00832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47C3" w:rsidRDefault="00D9633A" w:rsidP="00751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BC17E0">
        <w:rPr>
          <w:rFonts w:ascii="Times New Roman" w:hAnsi="Times New Roman"/>
          <w:sz w:val="28"/>
          <w:szCs w:val="28"/>
        </w:rPr>
        <w:t>«25</w:t>
      </w:r>
      <w:r w:rsidR="00544FEF">
        <w:rPr>
          <w:rFonts w:ascii="Times New Roman" w:hAnsi="Times New Roman"/>
          <w:sz w:val="28"/>
          <w:szCs w:val="28"/>
        </w:rPr>
        <w:t xml:space="preserve">» августа </w:t>
      </w:r>
      <w:r w:rsidR="002E47C3">
        <w:rPr>
          <w:rFonts w:ascii="Times New Roman" w:hAnsi="Times New Roman"/>
          <w:sz w:val="28"/>
          <w:szCs w:val="28"/>
        </w:rPr>
        <w:t>2026</w:t>
      </w:r>
      <w:r w:rsidR="0075175B" w:rsidRPr="007B643D">
        <w:rPr>
          <w:rFonts w:ascii="Times New Roman" w:hAnsi="Times New Roman"/>
          <w:sz w:val="28"/>
          <w:szCs w:val="28"/>
        </w:rPr>
        <w:t xml:space="preserve"> г.         </w:t>
      </w:r>
      <w:r w:rsidR="00140B05" w:rsidRPr="007B643D">
        <w:rPr>
          <w:rFonts w:ascii="Times New Roman" w:hAnsi="Times New Roman"/>
          <w:sz w:val="28"/>
          <w:szCs w:val="28"/>
        </w:rPr>
        <w:t xml:space="preserve">   </w:t>
      </w:r>
      <w:r w:rsidR="0075175B" w:rsidRPr="007B643D">
        <w:rPr>
          <w:rFonts w:ascii="Times New Roman" w:hAnsi="Times New Roman"/>
          <w:sz w:val="28"/>
          <w:szCs w:val="28"/>
        </w:rPr>
        <w:t xml:space="preserve"> </w:t>
      </w:r>
      <w:r w:rsidR="005907F5">
        <w:rPr>
          <w:rFonts w:ascii="Times New Roman" w:hAnsi="Times New Roman"/>
          <w:sz w:val="28"/>
          <w:szCs w:val="28"/>
        </w:rPr>
        <w:t xml:space="preserve">     </w:t>
      </w:r>
      <w:r w:rsidR="0075175B" w:rsidRPr="007B643D">
        <w:rPr>
          <w:rFonts w:ascii="Times New Roman" w:hAnsi="Times New Roman"/>
          <w:sz w:val="28"/>
          <w:szCs w:val="28"/>
        </w:rPr>
        <w:t xml:space="preserve"> </w:t>
      </w:r>
      <w:r w:rsidR="002E47C3">
        <w:rPr>
          <w:rFonts w:ascii="Times New Roman" w:hAnsi="Times New Roman"/>
          <w:sz w:val="28"/>
          <w:szCs w:val="28"/>
        </w:rPr>
        <w:t xml:space="preserve">уч. Буринская Дача                           </w:t>
      </w:r>
      <w:r w:rsidR="0075175B" w:rsidRPr="007B643D">
        <w:rPr>
          <w:rFonts w:ascii="Times New Roman" w:hAnsi="Times New Roman"/>
          <w:sz w:val="28"/>
          <w:szCs w:val="28"/>
        </w:rPr>
        <w:t xml:space="preserve"> №</w:t>
      </w:r>
      <w:r w:rsidR="00140B05" w:rsidRPr="007B643D">
        <w:rPr>
          <w:rFonts w:ascii="Times New Roman" w:hAnsi="Times New Roman"/>
          <w:sz w:val="28"/>
          <w:szCs w:val="28"/>
        </w:rPr>
        <w:t xml:space="preserve"> </w:t>
      </w:r>
      <w:r w:rsidR="00F87B80">
        <w:rPr>
          <w:rFonts w:ascii="Times New Roman" w:hAnsi="Times New Roman"/>
          <w:sz w:val="28"/>
          <w:szCs w:val="28"/>
        </w:rPr>
        <w:t>1</w:t>
      </w:r>
      <w:r w:rsidR="00EF6F54">
        <w:rPr>
          <w:rFonts w:ascii="Times New Roman" w:hAnsi="Times New Roman"/>
          <w:sz w:val="28"/>
          <w:szCs w:val="28"/>
        </w:rPr>
        <w:t>8</w:t>
      </w:r>
      <w:r w:rsidR="00F1691A">
        <w:rPr>
          <w:rFonts w:ascii="Times New Roman" w:hAnsi="Times New Roman"/>
          <w:sz w:val="28"/>
          <w:szCs w:val="28"/>
        </w:rPr>
        <w:t>3</w:t>
      </w:r>
      <w:r w:rsidR="0075175B" w:rsidRPr="007B643D">
        <w:rPr>
          <w:rFonts w:ascii="Times New Roman" w:hAnsi="Times New Roman"/>
          <w:sz w:val="28"/>
          <w:szCs w:val="28"/>
        </w:rPr>
        <w:t xml:space="preserve">    </w:t>
      </w:r>
    </w:p>
    <w:p w:rsidR="0075175B" w:rsidRPr="007B643D" w:rsidRDefault="000D560A" w:rsidP="00751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B643D">
        <w:rPr>
          <w:rFonts w:ascii="Times New Roman" w:hAnsi="Times New Roman"/>
          <w:sz w:val="28"/>
          <w:szCs w:val="28"/>
        </w:rPr>
        <w:t xml:space="preserve">   </w:t>
      </w:r>
      <w:r w:rsidR="0075175B" w:rsidRPr="007B643D">
        <w:rPr>
          <w:rFonts w:ascii="Times New Roman" w:hAnsi="Times New Roman"/>
          <w:sz w:val="28"/>
          <w:szCs w:val="28"/>
        </w:rPr>
        <w:t xml:space="preserve">           </w:t>
      </w:r>
      <w:r w:rsidR="00FB700B">
        <w:rPr>
          <w:rFonts w:ascii="Times New Roman" w:hAnsi="Times New Roman"/>
          <w:sz w:val="28"/>
          <w:szCs w:val="28"/>
        </w:rPr>
        <w:t xml:space="preserve">     </w:t>
      </w:r>
      <w:r w:rsidR="0075175B" w:rsidRPr="007B643D">
        <w:rPr>
          <w:rFonts w:ascii="Times New Roman" w:hAnsi="Times New Roman"/>
          <w:sz w:val="28"/>
          <w:szCs w:val="28"/>
        </w:rPr>
        <w:t xml:space="preserve">      </w:t>
      </w:r>
    </w:p>
    <w:p w:rsidR="00F1691A" w:rsidRDefault="00F1691A" w:rsidP="008F0B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691A">
        <w:rPr>
          <w:rFonts w:ascii="Times New Roman" w:hAnsi="Times New Roman"/>
          <w:sz w:val="28"/>
          <w:szCs w:val="28"/>
        </w:rPr>
        <w:t>ОБ УТВЕРЖДЕНИИ ПОРЯДКА УЧЕТА</w:t>
      </w:r>
    </w:p>
    <w:p w:rsidR="00F1691A" w:rsidRDefault="00F1691A" w:rsidP="008F0B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691A">
        <w:rPr>
          <w:rFonts w:ascii="Times New Roman" w:hAnsi="Times New Roman"/>
          <w:sz w:val="28"/>
          <w:szCs w:val="28"/>
        </w:rPr>
        <w:t>МУНИЦИПАЛЬНЫХ 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691A">
        <w:rPr>
          <w:rFonts w:ascii="Times New Roman" w:hAnsi="Times New Roman"/>
          <w:sz w:val="28"/>
          <w:szCs w:val="28"/>
        </w:rPr>
        <w:t>АКТОВ</w:t>
      </w:r>
    </w:p>
    <w:p w:rsidR="00A419E1" w:rsidRDefault="00F1691A" w:rsidP="008F0B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691A">
        <w:rPr>
          <w:rFonts w:ascii="Times New Roman" w:hAnsi="Times New Roman"/>
          <w:sz w:val="28"/>
          <w:szCs w:val="28"/>
        </w:rPr>
        <w:t>ХАРАЙГУНСКОГО МУНИЦИПАЛЬНОГО ОБРАЗОВАНИЯ</w:t>
      </w:r>
    </w:p>
    <w:p w:rsidR="003C4A41" w:rsidRPr="007B643D" w:rsidRDefault="003C4A41" w:rsidP="003C4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419E1" w:rsidRPr="007B643D" w:rsidRDefault="00F1691A" w:rsidP="003C4A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1691A">
        <w:rPr>
          <w:rFonts w:ascii="Times New Roman" w:hAnsi="Times New Roman"/>
          <w:sz w:val="28"/>
          <w:szCs w:val="28"/>
        </w:rPr>
        <w:t xml:space="preserve">В соответствии со статьями 15, 52 Федерального закона от 20 марта 2025 года № 33-ФЗ «Об общих принципах организации местного самоуправления в единой системе публичной власти», </w:t>
      </w:r>
      <w:r w:rsidR="007B7209">
        <w:rPr>
          <w:rFonts w:ascii="Times New Roman" w:hAnsi="Times New Roman"/>
          <w:sz w:val="28"/>
          <w:szCs w:val="28"/>
        </w:rPr>
        <w:t>решением Думы Харайгунского м</w:t>
      </w:r>
      <w:r w:rsidRPr="00F1691A">
        <w:rPr>
          <w:rFonts w:ascii="Times New Roman" w:hAnsi="Times New Roman"/>
          <w:sz w:val="28"/>
          <w:szCs w:val="28"/>
        </w:rPr>
        <w:t xml:space="preserve">униципального образования </w:t>
      </w:r>
      <w:r w:rsidR="007B7209">
        <w:rPr>
          <w:rFonts w:ascii="Times New Roman" w:hAnsi="Times New Roman"/>
          <w:sz w:val="28"/>
          <w:szCs w:val="28"/>
        </w:rPr>
        <w:t>№ 182 от августа 2026 года «О</w:t>
      </w:r>
      <w:r w:rsidRPr="00F1691A">
        <w:rPr>
          <w:rFonts w:ascii="Times New Roman" w:hAnsi="Times New Roman"/>
          <w:sz w:val="28"/>
          <w:szCs w:val="28"/>
        </w:rPr>
        <w:t xml:space="preserve"> системе муниципальных правовых актов </w:t>
      </w:r>
      <w:r w:rsidR="007B7209">
        <w:rPr>
          <w:rFonts w:ascii="Times New Roman" w:hAnsi="Times New Roman"/>
          <w:sz w:val="28"/>
          <w:szCs w:val="28"/>
        </w:rPr>
        <w:t xml:space="preserve">Харайгунского </w:t>
      </w:r>
      <w:r w:rsidRPr="00F1691A">
        <w:rPr>
          <w:rFonts w:ascii="Times New Roman" w:hAnsi="Times New Roman"/>
          <w:sz w:val="28"/>
          <w:szCs w:val="28"/>
        </w:rPr>
        <w:t>муниципального образования</w:t>
      </w:r>
      <w:r w:rsidR="007B7209">
        <w:rPr>
          <w:rFonts w:ascii="Times New Roman" w:hAnsi="Times New Roman"/>
          <w:sz w:val="28"/>
          <w:szCs w:val="28"/>
        </w:rPr>
        <w:t>»</w:t>
      </w:r>
      <w:r w:rsidRPr="00F1691A">
        <w:rPr>
          <w:rFonts w:ascii="Times New Roman" w:hAnsi="Times New Roman"/>
          <w:sz w:val="28"/>
          <w:szCs w:val="28"/>
        </w:rPr>
        <w:t xml:space="preserve">, </w:t>
      </w:r>
      <w:r w:rsidR="00544FEF">
        <w:rPr>
          <w:rFonts w:ascii="Times New Roman" w:hAnsi="Times New Roman"/>
          <w:sz w:val="28"/>
          <w:szCs w:val="28"/>
        </w:rPr>
        <w:t>Уставом</w:t>
      </w:r>
      <w:r w:rsidR="008F0B29">
        <w:rPr>
          <w:rFonts w:ascii="Times New Roman" w:hAnsi="Times New Roman"/>
          <w:sz w:val="28"/>
          <w:szCs w:val="28"/>
        </w:rPr>
        <w:t xml:space="preserve"> Харайгунского</w:t>
      </w:r>
      <w:r w:rsidR="008F0B29" w:rsidRPr="008F0B29">
        <w:rPr>
          <w:rFonts w:ascii="Times New Roman" w:hAnsi="Times New Roman"/>
          <w:sz w:val="28"/>
          <w:szCs w:val="28"/>
        </w:rPr>
        <w:t xml:space="preserve"> муниципального образования, Дума</w:t>
      </w:r>
      <w:r w:rsidR="00A419E1" w:rsidRPr="007B643D">
        <w:rPr>
          <w:rFonts w:ascii="Times New Roman" w:hAnsi="Times New Roman"/>
          <w:sz w:val="28"/>
          <w:szCs w:val="28"/>
        </w:rPr>
        <w:t xml:space="preserve"> Харайгунского муниципального образования Зиминского района</w:t>
      </w:r>
      <w:proofErr w:type="gramEnd"/>
    </w:p>
    <w:p w:rsidR="003C4A41" w:rsidRDefault="003C4A41" w:rsidP="006229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19E1" w:rsidRDefault="00A419E1" w:rsidP="006229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643D">
        <w:rPr>
          <w:rFonts w:ascii="Times New Roman" w:hAnsi="Times New Roman"/>
          <w:sz w:val="28"/>
          <w:szCs w:val="28"/>
        </w:rPr>
        <w:t>РЕШИЛА:</w:t>
      </w:r>
    </w:p>
    <w:p w:rsidR="003C4A41" w:rsidRPr="003C4A41" w:rsidRDefault="003C4A41" w:rsidP="003C4A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B7209" w:rsidRDefault="00544FEF" w:rsidP="007B72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B7209" w:rsidRPr="007B7209">
        <w:rPr>
          <w:rFonts w:ascii="Times New Roman" w:hAnsi="Times New Roman"/>
          <w:sz w:val="28"/>
          <w:szCs w:val="28"/>
        </w:rPr>
        <w:t xml:space="preserve">. Утвердить прилагаемый Порядок учета муниципальных правовых актов </w:t>
      </w:r>
      <w:r w:rsidR="007B7209">
        <w:rPr>
          <w:rFonts w:ascii="Times New Roman" w:hAnsi="Times New Roman"/>
          <w:sz w:val="28"/>
          <w:szCs w:val="28"/>
        </w:rPr>
        <w:t xml:space="preserve">Харайгунского </w:t>
      </w:r>
      <w:r w:rsidR="007B7209" w:rsidRPr="007B7209">
        <w:rPr>
          <w:rFonts w:ascii="Times New Roman" w:hAnsi="Times New Roman"/>
          <w:sz w:val="28"/>
          <w:szCs w:val="28"/>
        </w:rPr>
        <w:t>муниципального образования</w:t>
      </w:r>
      <w:r w:rsidR="007B7209">
        <w:rPr>
          <w:rFonts w:ascii="Times New Roman" w:hAnsi="Times New Roman"/>
          <w:sz w:val="28"/>
          <w:szCs w:val="28"/>
        </w:rPr>
        <w:t>.</w:t>
      </w:r>
    </w:p>
    <w:p w:rsidR="007B7209" w:rsidRPr="007B7209" w:rsidRDefault="007B7209" w:rsidP="007B72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B7209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7B7209">
        <w:rPr>
          <w:rFonts w:ascii="Times New Roman" w:hAnsi="Times New Roman"/>
          <w:sz w:val="28"/>
          <w:szCs w:val="28"/>
        </w:rPr>
        <w:t xml:space="preserve">Установить, что Порядок, предусмотренный пунктом 1 настоящего Решения, применяется к муниципальным правовым актам </w:t>
      </w:r>
      <w:r>
        <w:rPr>
          <w:rFonts w:ascii="Times New Roman" w:hAnsi="Times New Roman"/>
          <w:sz w:val="28"/>
          <w:szCs w:val="28"/>
        </w:rPr>
        <w:t xml:space="preserve">Харайгунского </w:t>
      </w:r>
      <w:r w:rsidRPr="007B7209">
        <w:rPr>
          <w:rFonts w:ascii="Times New Roman" w:hAnsi="Times New Roman"/>
          <w:sz w:val="28"/>
          <w:szCs w:val="28"/>
        </w:rPr>
        <w:t>муниципального образования), принятым (изданным) после вступления в силу указанного Порядка.</w:t>
      </w:r>
      <w:proofErr w:type="gramEnd"/>
    </w:p>
    <w:p w:rsidR="00544FEF" w:rsidRDefault="007B7209" w:rsidP="007B72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B7209">
        <w:rPr>
          <w:rFonts w:ascii="Times New Roman" w:hAnsi="Times New Roman"/>
          <w:sz w:val="28"/>
          <w:szCs w:val="28"/>
        </w:rPr>
        <w:t xml:space="preserve">3. Настоящее решение вступает в силу с 1 </w:t>
      </w:r>
      <w:r>
        <w:rPr>
          <w:rFonts w:ascii="Times New Roman" w:hAnsi="Times New Roman"/>
          <w:sz w:val="28"/>
          <w:szCs w:val="28"/>
        </w:rPr>
        <w:t>сентября 2026</w:t>
      </w:r>
      <w:r w:rsidRPr="007B7209">
        <w:rPr>
          <w:rFonts w:ascii="Times New Roman" w:hAnsi="Times New Roman"/>
          <w:sz w:val="28"/>
          <w:szCs w:val="28"/>
        </w:rPr>
        <w:t xml:space="preserve"> года, но не ранее дня его официального опубликования.</w:t>
      </w:r>
    </w:p>
    <w:p w:rsidR="00544FEF" w:rsidRDefault="00544FEF" w:rsidP="00544F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4FEF" w:rsidRDefault="00544FEF" w:rsidP="00544F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0116C" w:rsidRDefault="00B0116C" w:rsidP="00B011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 </w:t>
      </w:r>
      <w:r w:rsidR="00837BC0" w:rsidRPr="007B643D">
        <w:rPr>
          <w:rFonts w:ascii="Times New Roman" w:hAnsi="Times New Roman"/>
          <w:sz w:val="28"/>
          <w:szCs w:val="28"/>
        </w:rPr>
        <w:t xml:space="preserve">Харайгунского </w:t>
      </w:r>
    </w:p>
    <w:p w:rsidR="003C4A41" w:rsidRDefault="00B0116C" w:rsidP="00B011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="00837BC0" w:rsidRPr="007B643D">
        <w:rPr>
          <w:rFonts w:ascii="Times New Roman" w:hAnsi="Times New Roman"/>
          <w:sz w:val="28"/>
          <w:szCs w:val="28"/>
        </w:rPr>
        <w:t>:</w:t>
      </w:r>
      <w:r w:rsidR="00A419E1" w:rsidRPr="007B643D">
        <w:rPr>
          <w:rFonts w:ascii="Times New Roman" w:hAnsi="Times New Roman"/>
          <w:sz w:val="28"/>
          <w:szCs w:val="28"/>
        </w:rPr>
        <w:t xml:space="preserve">                              </w:t>
      </w:r>
      <w:r w:rsidR="003C4A41">
        <w:rPr>
          <w:rFonts w:ascii="Times New Roman" w:hAnsi="Times New Roman"/>
          <w:sz w:val="28"/>
          <w:szCs w:val="28"/>
        </w:rPr>
        <w:t xml:space="preserve">                  </w:t>
      </w:r>
      <w:r w:rsidR="00A419E1" w:rsidRPr="007B643D">
        <w:rPr>
          <w:rFonts w:ascii="Times New Roman" w:hAnsi="Times New Roman"/>
          <w:sz w:val="28"/>
          <w:szCs w:val="28"/>
        </w:rPr>
        <w:t xml:space="preserve"> </w:t>
      </w:r>
      <w:r w:rsidR="00622955">
        <w:rPr>
          <w:rFonts w:ascii="Times New Roman" w:hAnsi="Times New Roman"/>
          <w:sz w:val="28"/>
          <w:szCs w:val="28"/>
        </w:rPr>
        <w:t xml:space="preserve">Л.Н. Синицына </w:t>
      </w:r>
      <w:r w:rsidR="00A419E1" w:rsidRPr="007B643D">
        <w:rPr>
          <w:rFonts w:ascii="Times New Roman" w:hAnsi="Times New Roman"/>
          <w:sz w:val="28"/>
          <w:szCs w:val="28"/>
        </w:rPr>
        <w:t xml:space="preserve">        </w:t>
      </w:r>
    </w:p>
    <w:p w:rsidR="003C4A41" w:rsidRDefault="003C4A41" w:rsidP="003C4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4A41" w:rsidRPr="003C4A41" w:rsidRDefault="003C4A41" w:rsidP="003C4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4A41">
        <w:rPr>
          <w:rFonts w:ascii="Times New Roman" w:hAnsi="Times New Roman"/>
          <w:sz w:val="28"/>
          <w:szCs w:val="28"/>
        </w:rPr>
        <w:t xml:space="preserve">Председатель Думы Харайгунского </w:t>
      </w:r>
    </w:p>
    <w:p w:rsidR="008F0B29" w:rsidRDefault="003C4A41" w:rsidP="003C4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3C4A41">
        <w:rPr>
          <w:rFonts w:ascii="Times New Roman" w:hAnsi="Times New Roman"/>
          <w:sz w:val="28"/>
          <w:szCs w:val="28"/>
        </w:rPr>
        <w:t>униципального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3C4A41">
        <w:rPr>
          <w:rFonts w:ascii="Times New Roman" w:hAnsi="Times New Roman"/>
          <w:sz w:val="28"/>
          <w:szCs w:val="28"/>
        </w:rPr>
        <w:t>бразования                                                Л.Н. Синицына</w:t>
      </w:r>
      <w:r w:rsidR="00A419E1" w:rsidRPr="007B643D">
        <w:rPr>
          <w:rFonts w:ascii="Times New Roman" w:hAnsi="Times New Roman"/>
          <w:sz w:val="28"/>
          <w:szCs w:val="28"/>
        </w:rPr>
        <w:t xml:space="preserve">    </w:t>
      </w:r>
    </w:p>
    <w:p w:rsidR="008F0B29" w:rsidRDefault="008F0B29" w:rsidP="003C4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6F54" w:rsidRDefault="00EF6F54" w:rsidP="003C4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4FEF" w:rsidRDefault="00544FEF" w:rsidP="003C4A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4FEF" w:rsidRPr="00544FEF" w:rsidRDefault="00A419E1" w:rsidP="00544FEF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 w:rsidRPr="007B643D">
        <w:rPr>
          <w:rFonts w:ascii="Times New Roman" w:hAnsi="Times New Roman"/>
          <w:sz w:val="28"/>
          <w:szCs w:val="28"/>
        </w:rPr>
        <w:lastRenderedPageBreak/>
        <w:t xml:space="preserve">     </w:t>
      </w:r>
      <w:bookmarkStart w:id="0" w:name="Par37"/>
      <w:bookmarkEnd w:id="0"/>
      <w:r w:rsidR="00544FEF" w:rsidRPr="00544FEF">
        <w:rPr>
          <w:rFonts w:ascii="Times New Roman" w:hAnsi="Times New Roman" w:cs="Times New Roman"/>
          <w:sz w:val="24"/>
          <w:szCs w:val="24"/>
        </w:rPr>
        <w:t>УТВЕРЖДЕНО</w:t>
      </w:r>
    </w:p>
    <w:p w:rsidR="00544FEF" w:rsidRDefault="00544FEF" w:rsidP="00544FEF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 w:rsidRPr="00544FEF">
        <w:rPr>
          <w:rFonts w:ascii="Times New Roman" w:hAnsi="Times New Roman" w:cs="Times New Roman"/>
          <w:sz w:val="24"/>
          <w:szCs w:val="24"/>
        </w:rPr>
        <w:t xml:space="preserve">решением </w:t>
      </w:r>
      <w:r>
        <w:rPr>
          <w:rFonts w:ascii="Times New Roman" w:hAnsi="Times New Roman" w:cs="Times New Roman"/>
          <w:sz w:val="24"/>
          <w:szCs w:val="24"/>
        </w:rPr>
        <w:t xml:space="preserve">Думы </w:t>
      </w:r>
    </w:p>
    <w:p w:rsidR="00544FEF" w:rsidRPr="00544FEF" w:rsidRDefault="00544FEF" w:rsidP="00544FEF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Харайгунского</w:t>
      </w:r>
      <w:r w:rsidRPr="00544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</w:t>
      </w:r>
    </w:p>
    <w:p w:rsidR="00544FEF" w:rsidRPr="00544FEF" w:rsidRDefault="00544FEF" w:rsidP="00544FEF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544FEF">
        <w:rPr>
          <w:rFonts w:ascii="Times New Roman" w:hAnsi="Times New Roman" w:cs="Times New Roman"/>
          <w:sz w:val="24"/>
          <w:szCs w:val="24"/>
        </w:rPr>
        <w:t>т</w:t>
      </w:r>
      <w:r w:rsidR="00BC17E0">
        <w:rPr>
          <w:rFonts w:ascii="Times New Roman" w:hAnsi="Times New Roman" w:cs="Times New Roman"/>
          <w:sz w:val="24"/>
          <w:szCs w:val="24"/>
        </w:rPr>
        <w:t xml:space="preserve"> 25.</w:t>
      </w:r>
      <w:r>
        <w:rPr>
          <w:rFonts w:ascii="Times New Roman" w:hAnsi="Times New Roman" w:cs="Times New Roman"/>
          <w:sz w:val="24"/>
          <w:szCs w:val="24"/>
        </w:rPr>
        <w:t xml:space="preserve">08.2026 г. </w:t>
      </w:r>
      <w:r w:rsidRPr="00544FEF">
        <w:rPr>
          <w:rFonts w:ascii="Times New Roman" w:hAnsi="Times New Roman" w:cs="Times New Roman"/>
          <w:sz w:val="24"/>
          <w:szCs w:val="24"/>
        </w:rPr>
        <w:t xml:space="preserve"> № </w:t>
      </w:r>
      <w:r w:rsidR="007B7209">
        <w:rPr>
          <w:rFonts w:ascii="Times New Roman" w:hAnsi="Times New Roman" w:cs="Times New Roman"/>
          <w:sz w:val="24"/>
          <w:szCs w:val="24"/>
        </w:rPr>
        <w:t>183</w:t>
      </w:r>
    </w:p>
    <w:p w:rsidR="008F0B29" w:rsidRDefault="008F0B29" w:rsidP="00544FEF">
      <w:pPr>
        <w:pStyle w:val="af0"/>
        <w:jc w:val="right"/>
      </w:pPr>
    </w:p>
    <w:p w:rsidR="007B7209" w:rsidRPr="007B7209" w:rsidRDefault="007B7209" w:rsidP="007B7209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B720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ПОРЯДОК</w:t>
      </w:r>
    </w:p>
    <w:p w:rsidR="007B7209" w:rsidRPr="007B7209" w:rsidRDefault="007B7209" w:rsidP="007B7209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B720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УЧЕТА МУНИЦИПАЛЬНЫХ ПРАВОВЫХ АКТОВ</w:t>
      </w:r>
    </w:p>
    <w:p w:rsidR="008F0B29" w:rsidRDefault="007B7209" w:rsidP="007B7209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B720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ХАРАЙГУНСКОГО МУНИЦИПАЛЬНОГО ОБРАЗОВАНИЯ</w:t>
      </w:r>
    </w:p>
    <w:p w:rsidR="00544FEF" w:rsidRDefault="00544FEF" w:rsidP="00544FEF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54B5F" w:rsidRPr="00C3140A" w:rsidRDefault="00654B5F" w:rsidP="00654B5F">
      <w:pPr>
        <w:keepNext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C3140A">
        <w:rPr>
          <w:rFonts w:ascii="Times New Roman" w:hAnsi="Times New Roman"/>
          <w:sz w:val="28"/>
          <w:szCs w:val="28"/>
        </w:rPr>
        <w:t>Глава 1. Общие положения</w:t>
      </w:r>
    </w:p>
    <w:p w:rsidR="00654B5F" w:rsidRPr="00C3140A" w:rsidRDefault="00654B5F" w:rsidP="00654B5F">
      <w:pPr>
        <w:keepNext/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654B5F" w:rsidRPr="00DC01DB" w:rsidRDefault="00654B5F" w:rsidP="00654B5F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C3140A">
        <w:rPr>
          <w:rFonts w:ascii="Times New Roman" w:hAnsi="Times New Roman"/>
          <w:sz w:val="28"/>
          <w:szCs w:val="28"/>
        </w:rPr>
        <w:t>1. Настоящий Порядок определяет требования к организации учет</w:t>
      </w:r>
      <w:r w:rsidRPr="00C3140A">
        <w:rPr>
          <w:rFonts w:ascii="Times New Roman" w:hAnsi="Times New Roman"/>
          <w:kern w:val="2"/>
          <w:sz w:val="28"/>
          <w:szCs w:val="24"/>
        </w:rPr>
        <w:t>а органами местного самоуправления</w:t>
      </w:r>
      <w:r>
        <w:rPr>
          <w:rFonts w:ascii="Times New Roman" w:hAnsi="Times New Roman"/>
          <w:kern w:val="2"/>
          <w:sz w:val="28"/>
          <w:szCs w:val="24"/>
        </w:rPr>
        <w:t xml:space="preserve">, должностными лицами Харайгунского </w:t>
      </w:r>
      <w:r w:rsidRPr="00C3140A">
        <w:rPr>
          <w:rFonts w:ascii="Times New Roman" w:hAnsi="Times New Roman"/>
          <w:kern w:val="2"/>
          <w:sz w:val="28"/>
          <w:szCs w:val="24"/>
        </w:rPr>
        <w:t xml:space="preserve">муниципального образования </w:t>
      </w:r>
      <w:r>
        <w:rPr>
          <w:rFonts w:ascii="Times New Roman" w:hAnsi="Times New Roman"/>
          <w:kern w:val="2"/>
          <w:sz w:val="28"/>
          <w:szCs w:val="24"/>
        </w:rPr>
        <w:t xml:space="preserve">(далее – муниципальное образование) </w:t>
      </w:r>
      <w:r w:rsidRPr="00C3140A">
        <w:rPr>
          <w:rFonts w:ascii="Times New Roman" w:hAnsi="Times New Roman"/>
          <w:kern w:val="2"/>
          <w:sz w:val="28"/>
          <w:szCs w:val="24"/>
        </w:rPr>
        <w:t xml:space="preserve">муниципальных правовых актов </w:t>
      </w:r>
      <w:r>
        <w:rPr>
          <w:rFonts w:ascii="Times New Roman" w:hAnsi="Times New Roman"/>
          <w:kern w:val="2"/>
          <w:sz w:val="28"/>
          <w:szCs w:val="24"/>
        </w:rPr>
        <w:t xml:space="preserve">Харайгунского </w:t>
      </w:r>
      <w:r w:rsidRPr="00C3140A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kern w:val="2"/>
          <w:sz w:val="28"/>
          <w:szCs w:val="24"/>
        </w:rPr>
        <w:t xml:space="preserve"> </w:t>
      </w:r>
      <w:r w:rsidRPr="00C3140A">
        <w:rPr>
          <w:rFonts w:ascii="Times New Roman" w:hAnsi="Times New Roman"/>
          <w:kern w:val="2"/>
          <w:sz w:val="28"/>
          <w:szCs w:val="24"/>
        </w:rPr>
        <w:t xml:space="preserve">(далее – муниципальные </w:t>
      </w:r>
      <w:r w:rsidRPr="00DC01DB">
        <w:rPr>
          <w:rFonts w:ascii="Times New Roman" w:hAnsi="Times New Roman"/>
          <w:kern w:val="2"/>
          <w:sz w:val="28"/>
          <w:szCs w:val="24"/>
        </w:rPr>
        <w:t>правовые акты), в том числе к регистрации, хранению, формированию электронной базы данных муниципальных правовых актов.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DC01DB">
        <w:rPr>
          <w:rFonts w:ascii="Times New Roman" w:hAnsi="Times New Roman"/>
          <w:kern w:val="2"/>
          <w:sz w:val="28"/>
          <w:szCs w:val="24"/>
        </w:rPr>
        <w:t xml:space="preserve">2. Учет решений </w:t>
      </w:r>
      <w:r>
        <w:rPr>
          <w:rFonts w:ascii="Times New Roman" w:hAnsi="Times New Roman"/>
          <w:kern w:val="2"/>
          <w:sz w:val="28"/>
          <w:szCs w:val="24"/>
        </w:rPr>
        <w:t>Думы Харайгунского</w:t>
      </w:r>
      <w:r w:rsidRPr="00DC01DB">
        <w:rPr>
          <w:rFonts w:ascii="Times New Roman" w:hAnsi="Times New Roman"/>
          <w:kern w:val="2"/>
          <w:sz w:val="28"/>
          <w:szCs w:val="24"/>
        </w:rPr>
        <w:t xml:space="preserve"> муниципального образования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(далее – Дума)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, осуществляется должностными лицами администрации Харайгунского муниципального образования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Учет Устава Харайгунского муниципального образования (далее – Устав), муниципальных правовых актов о внесении изменений и дополнений в Устав, муниципальных правовых актов, принятых на местном референдуме, постановлений и распоряжений главы муниципального образования (далее – Глава),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постановлени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распоряжени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администрации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Харайгунского муниципального образования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(далее – Администрация)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осуществляется должностными лицами Администрации.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3. Глава своими правовыми актами определяют должностных лиц, ответственных за осуществление учета муниципальных правовых актов в соответствии с пунктом 2 настоящего Порядка (далее – ответственные должностные лица)</w:t>
      </w:r>
      <w:r w:rsidRPr="00C01F7F">
        <w:rPr>
          <w:rStyle w:val="af3"/>
          <w:rFonts w:ascii="Times New Roman" w:eastAsia="Calibri" w:hAnsi="Times New Roman"/>
          <w:color w:val="000000" w:themeColor="text1"/>
          <w:sz w:val="28"/>
          <w:szCs w:val="28"/>
        </w:rPr>
        <w:footnoteReference w:id="2"/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4. Учет муниципального правового акта включает в себя: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1) регистрацию принятого (изданного) муниципального правового акта;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2) сбор и хранение сведений об обнародовании муниципального правового акта;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3) сбор и хранение сведений о государственной регистрации муниципального правового акта (в отношении Устава и муниципальных правовых актов о внесении изменений и дополнений в Устав);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4) хранение сведений о внесении изменений в муниципальный правовой акт;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 xml:space="preserve">5) хранение сведений об отмене муниципального правового акта, признании его 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</w:rPr>
        <w:t>утратившим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силу, признании его недействующим, приостановлении и возобновлении его действия;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6) хранение текстов муниципальных правовых актов (на бумажном носителе и в форме электронного образа документа).</w:t>
      </w:r>
    </w:p>
    <w:p w:rsidR="00654B5F" w:rsidRPr="007E35D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654B5F" w:rsidRPr="007E35DF" w:rsidRDefault="00654B5F" w:rsidP="00654B5F">
      <w:pPr>
        <w:pStyle w:val="ConsPlusNormal"/>
        <w:keepNext/>
        <w:jc w:val="center"/>
        <w:rPr>
          <w:rFonts w:ascii="Times New Roman" w:eastAsia="Calibri" w:hAnsi="Times New Roman"/>
          <w:sz w:val="28"/>
          <w:szCs w:val="28"/>
        </w:rPr>
      </w:pPr>
      <w:r w:rsidRPr="007E35DF">
        <w:rPr>
          <w:rFonts w:ascii="Times New Roman" w:eastAsia="Calibri" w:hAnsi="Times New Roman"/>
          <w:sz w:val="28"/>
          <w:szCs w:val="28"/>
        </w:rPr>
        <w:t>Глава 2. Организация учета муниципальных правовых актов</w:t>
      </w:r>
    </w:p>
    <w:p w:rsidR="00654B5F" w:rsidRPr="007E35DF" w:rsidRDefault="00654B5F" w:rsidP="00654B5F">
      <w:pPr>
        <w:pStyle w:val="ConsPlusNormal"/>
        <w:keepNext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 Учет муниципальных правовых актов осуществляется одновременно на бумажном носителе и в форме электронного документа. Сведения об учтенных муниципальных правовых актах, зафиксированные на бумажном носителе и в форме электронного документа, должны быть идентичными.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6. Учет муниципальных правовых актов на бумажном носителе осуществляется путем ведения журнала по форме, предусмотренной приложением 1 к настоящему Порядку (далее – журнал учета на бумажном носителе), и карточек учета муниципальных правовых актов по форме, предусмотренной приложением 2 к настоящему Порядку. На каждый муниципальный правовой акт создается отдельная карточка учета.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Учет муниципальных правовых актов в форме электронного документа осуществляется путем ведения журнала по форме, предусмотренной приложением 3 к настоящему Порядку (далее – электронный журнал учета).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7. Журналы и карточки, предусмотренные пунктом 6 настоящего Порядка, создаются и ведутся независимо в Думе, Администрации и контрольно-счетном органе и используются для осуществления учета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муниципальных правовых актов в соответствии с пунктом 2 настоящего Порядка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8. Журнал учета на бумажном носителе изготавливается на листах формата </w:t>
      </w:r>
      <w:r>
        <w:rPr>
          <w:rFonts w:ascii="Times New Roman" w:eastAsia="Calibri" w:hAnsi="Times New Roman"/>
          <w:sz w:val="28"/>
          <w:szCs w:val="28"/>
          <w:lang w:val="en-US"/>
        </w:rPr>
        <w:t>A</w:t>
      </w:r>
      <w:r>
        <w:rPr>
          <w:rFonts w:ascii="Times New Roman" w:eastAsia="Calibri" w:hAnsi="Times New Roman"/>
          <w:sz w:val="28"/>
          <w:szCs w:val="28"/>
        </w:rPr>
        <w:t>4, прошивается, скрепляется подписью ответственного должностного лица и печатью соответствующего органа местного самоуправления муниципального образования.</w:t>
      </w:r>
    </w:p>
    <w:p w:rsidR="00654B5F" w:rsidRPr="00345081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Карточка учета муниципального правового акта изготавливается на листах формата </w:t>
      </w:r>
      <w:r>
        <w:rPr>
          <w:rFonts w:ascii="Times New Roman" w:eastAsia="Calibri" w:hAnsi="Times New Roman"/>
          <w:sz w:val="28"/>
          <w:szCs w:val="28"/>
          <w:lang w:val="en-US"/>
        </w:rPr>
        <w:t>A</w:t>
      </w:r>
      <w:r>
        <w:rPr>
          <w:rFonts w:ascii="Times New Roman" w:eastAsia="Calibri" w:hAnsi="Times New Roman"/>
          <w:sz w:val="28"/>
          <w:szCs w:val="28"/>
        </w:rPr>
        <w:t>5 (с возможностью заполнения сведений на оборотной стороне).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Электронный журнал учета ведется в форме электронного документа в формате </w:t>
      </w:r>
      <w:r>
        <w:rPr>
          <w:rFonts w:ascii="Times New Roman" w:eastAsia="Calibri" w:hAnsi="Times New Roman"/>
          <w:sz w:val="28"/>
          <w:szCs w:val="28"/>
          <w:lang w:val="en-US"/>
        </w:rPr>
        <w:t>Microsoft</w:t>
      </w:r>
      <w:r>
        <w:rPr>
          <w:rFonts w:ascii="Times New Roman" w:eastAsia="Calibri" w:hAnsi="Times New Roman"/>
          <w:sz w:val="28"/>
          <w:szCs w:val="28"/>
        </w:rPr>
        <w:t> </w:t>
      </w:r>
      <w:r>
        <w:rPr>
          <w:rFonts w:ascii="Times New Roman" w:eastAsia="Calibri" w:hAnsi="Times New Roman"/>
          <w:sz w:val="28"/>
          <w:szCs w:val="28"/>
          <w:lang w:val="en-US"/>
        </w:rPr>
        <w:t>Excel</w:t>
      </w:r>
      <w:r>
        <w:rPr>
          <w:rFonts w:ascii="Times New Roman" w:eastAsia="Calibri" w:hAnsi="Times New Roman"/>
          <w:sz w:val="28"/>
          <w:szCs w:val="28"/>
        </w:rPr>
        <w:t xml:space="preserve"> (*</w:t>
      </w:r>
      <w:r w:rsidRPr="000E39FB">
        <w:rPr>
          <w:rFonts w:ascii="Times New Roman" w:eastAsia="Calibri" w:hAnsi="Times New Roman"/>
          <w:sz w:val="28"/>
          <w:szCs w:val="28"/>
        </w:rPr>
        <w:t>.</w:t>
      </w:r>
      <w:proofErr w:type="spellStart"/>
      <w:r>
        <w:rPr>
          <w:rFonts w:ascii="Times New Roman" w:eastAsia="Calibri" w:hAnsi="Times New Roman"/>
          <w:sz w:val="28"/>
          <w:szCs w:val="28"/>
          <w:lang w:val="en-US"/>
        </w:rPr>
        <w:t>xls</w:t>
      </w:r>
      <w:proofErr w:type="spellEnd"/>
      <w:r w:rsidRPr="000E39FB">
        <w:rPr>
          <w:rFonts w:ascii="Times New Roman" w:eastAsia="Calibri" w:hAnsi="Times New Roman"/>
          <w:sz w:val="28"/>
          <w:szCs w:val="28"/>
        </w:rPr>
        <w:t>, *.</w:t>
      </w:r>
      <w:proofErr w:type="spellStart"/>
      <w:r>
        <w:rPr>
          <w:rFonts w:ascii="Times New Roman" w:eastAsia="Calibri" w:hAnsi="Times New Roman"/>
          <w:sz w:val="28"/>
          <w:szCs w:val="28"/>
          <w:lang w:val="en-US"/>
        </w:rPr>
        <w:t>xlsx</w:t>
      </w:r>
      <w:proofErr w:type="spellEnd"/>
      <w:r w:rsidRPr="000E39FB">
        <w:rPr>
          <w:rFonts w:ascii="Times New Roman" w:eastAsia="Calibri" w:hAnsi="Times New Roman"/>
          <w:sz w:val="28"/>
          <w:szCs w:val="28"/>
        </w:rPr>
        <w:t>)</w:t>
      </w:r>
      <w:r>
        <w:rPr>
          <w:rFonts w:ascii="Times New Roman" w:eastAsia="Calibri" w:hAnsi="Times New Roman"/>
          <w:sz w:val="28"/>
          <w:szCs w:val="28"/>
        </w:rPr>
        <w:t xml:space="preserve"> или </w:t>
      </w:r>
      <w:r>
        <w:rPr>
          <w:rFonts w:ascii="Times New Roman" w:eastAsia="Calibri" w:hAnsi="Times New Roman"/>
          <w:sz w:val="28"/>
          <w:szCs w:val="28"/>
          <w:lang w:val="en-US"/>
        </w:rPr>
        <w:t>Open</w:t>
      </w:r>
      <w:r w:rsidRPr="000E39FB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en-US"/>
        </w:rPr>
        <w:t>Document</w:t>
      </w:r>
      <w:r w:rsidRPr="000E39FB">
        <w:rPr>
          <w:rFonts w:ascii="Times New Roman" w:eastAsia="Calibri" w:hAnsi="Times New Roman"/>
          <w:sz w:val="28"/>
          <w:szCs w:val="28"/>
        </w:rPr>
        <w:t xml:space="preserve"> (</w:t>
      </w:r>
      <w:r>
        <w:rPr>
          <w:rFonts w:ascii="Times New Roman" w:eastAsia="Calibri" w:hAnsi="Times New Roman"/>
          <w:sz w:val="28"/>
          <w:szCs w:val="28"/>
        </w:rPr>
        <w:t>*</w:t>
      </w:r>
      <w:r w:rsidRPr="000E39FB">
        <w:rPr>
          <w:rFonts w:ascii="Times New Roman" w:eastAsia="Calibri" w:hAnsi="Times New Roman"/>
          <w:sz w:val="28"/>
          <w:szCs w:val="28"/>
        </w:rPr>
        <w:t>.</w:t>
      </w:r>
      <w:proofErr w:type="spellStart"/>
      <w:r>
        <w:rPr>
          <w:rFonts w:ascii="Times New Roman" w:eastAsia="Calibri" w:hAnsi="Times New Roman"/>
          <w:sz w:val="28"/>
          <w:szCs w:val="28"/>
          <w:lang w:val="en-US"/>
        </w:rPr>
        <w:t>ods</w:t>
      </w:r>
      <w:proofErr w:type="spellEnd"/>
      <w:r w:rsidRPr="000E39FB">
        <w:rPr>
          <w:rFonts w:ascii="Times New Roman" w:eastAsia="Calibri" w:hAnsi="Times New Roman"/>
          <w:sz w:val="28"/>
          <w:szCs w:val="28"/>
        </w:rPr>
        <w:t>)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9. Журналы, предусмотренные пунктом 6 настоящего Порядка, могут быть оформлены в виде нескольких книг (электронных документов), каждая (каждый) из которых содержит хронологическое продолжение записей в предыдущей книге (электронном документе). Книги (электронные документы) последовательно нумеруются в хронологическом порядке.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10. Исключение из журналов, предусмотренных пунктом 6 настоящего Порядка, и карточек учета муниципальных правовых актов каких-либо сведений, внесение в ранее включенные сведения каких-либо изменений не допускается.</w:t>
      </w:r>
    </w:p>
    <w:p w:rsidR="00654B5F" w:rsidRPr="000E39FB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В случае необходимости исправления ранее допущенных ошибок, описок, опечаток, рядом с ранее внесенными сведениями вносятся слово «исправление» и верные сведения.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Default="00654B5F" w:rsidP="00654B5F">
      <w:pPr>
        <w:pStyle w:val="ConsPlusNormal"/>
        <w:keepNext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Глава 3. Административные процедуры по осуществлению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br/>
        <w:t>учета муниципальных правовых актов</w:t>
      </w:r>
    </w:p>
    <w:p w:rsidR="00654B5F" w:rsidRDefault="00654B5F" w:rsidP="00654B5F">
      <w:pPr>
        <w:pStyle w:val="ConsPlusNormal"/>
        <w:keepNext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Pr="00883023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11. </w:t>
      </w:r>
      <w:r w:rsidRPr="00E91523">
        <w:rPr>
          <w:rFonts w:ascii="Times New Roman" w:eastAsia="Calibri" w:hAnsi="Times New Roman"/>
          <w:sz w:val="28"/>
          <w:szCs w:val="28"/>
        </w:rPr>
        <w:t xml:space="preserve">Регистрация принятого (изданного) муниципального правового акта осуществляется </w:t>
      </w:r>
      <w:r>
        <w:rPr>
          <w:rFonts w:ascii="Times New Roman" w:eastAsia="Calibri" w:hAnsi="Times New Roman"/>
          <w:sz w:val="28"/>
          <w:szCs w:val="28"/>
        </w:rPr>
        <w:t xml:space="preserve">ответственным должностным лицом не позднее окончания рабочего дня, следующего за днем принятия (издания) муниципального правового </w:t>
      </w:r>
      <w:r w:rsidRPr="00883023">
        <w:rPr>
          <w:rFonts w:ascii="Times New Roman" w:eastAsia="Calibri" w:hAnsi="Times New Roman"/>
          <w:sz w:val="28"/>
          <w:szCs w:val="28"/>
        </w:rPr>
        <w:t>акта, а в отношении решений Думы, подлежащих подписанию Главой, – не позднее окончания рабочего дня, следующего за днем подписания муниципального правового акта Главой.</w:t>
      </w:r>
    </w:p>
    <w:p w:rsidR="00654B5F" w:rsidRPr="00E91523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83023">
        <w:rPr>
          <w:rFonts w:ascii="Times New Roman" w:eastAsia="Calibri" w:hAnsi="Times New Roman"/>
          <w:sz w:val="28"/>
          <w:szCs w:val="28"/>
        </w:rPr>
        <w:t>Ответственное должностное лицо на экземпляре</w:t>
      </w:r>
      <w:r>
        <w:rPr>
          <w:rFonts w:ascii="Times New Roman" w:eastAsia="Calibri" w:hAnsi="Times New Roman"/>
          <w:sz w:val="28"/>
          <w:szCs w:val="28"/>
        </w:rPr>
        <w:t xml:space="preserve"> муниципального правового акта проставляет дату принятия (издания) муниципального правового акта, а также присваивает и проставляет регистрационный номер муниципального правового акта.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Ответственное должностное лицо вносит записи о муниципальном правовом акте в журнал учета на бумажном носителе и в электронный журнал учета, а также оформляет карточку учета муниципального правового акта. Номер карточки учета муниципального правового акта состоит из номера книги журнала учета на бумажном носителе и порядкового номера записи о муниципальном правовом акте в указанном журнале.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 журнал учета на бумажном носителе и в электронный журнал учета, а также в карточку учета муниципального правового акта вносятся следующие сведения о муниципальном правовом акте: вид, </w:t>
      </w:r>
      <w:r>
        <w:rPr>
          <w:rFonts w:ascii="Times New Roman" w:eastAsia="Calibri" w:hAnsi="Times New Roman"/>
          <w:sz w:val="28"/>
          <w:szCs w:val="28"/>
        </w:rPr>
        <w:t>дата принятия (издания)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>регистрационный номер, индивидуализированный заголовок.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12. Сведения об обнародовании муниципального правового акта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обнародования муниципального правового акта. 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13. 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</w:rPr>
        <w:t>Сведения о государственной регистрации Устава и муниципального правового акта о внесении изменений и дополнений в Устав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сведений о государственной регистрации соответственно Устава или муниципального правового акта о внесении изменений и дополнений в Устав.</w:t>
      </w:r>
      <w:proofErr w:type="gramEnd"/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14. Сведения о внесении изменений в муниципальный правовой акт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акта, вносящего изменения в ранее учтенный муниципальный правовой акт.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вносящем изменения в ранее учтенный муниципальный правовой акт: вид, дата принятия (издания), регистрационный номер.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</w:rPr>
        <w:t>,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если муниципальным правовым актом, вносящим изменения в ранее учтенный муниципальный правовой акт, предусматривается внесение изменений в индивидуализированный заголовок ранее учтенного муниципального правового акта, в карточку учета ранее учтенного муниципального правового акта, а также в электронный журнал дополнительно вносятся сведения о новом индивидуализированном заголовке муниципального правового акта.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15. 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</w:rPr>
        <w:t>Сведения об отмене муниципального правового акта, признании его утратившим силу, приостановлении и возобновлении его действия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 об отмене муниципального правового акта, признании его утратившим силу, приостановлении и возобновлении действия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ранее учтенного муниципального правового акта.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предусматривающем отмену ранее учтенного муниципального правового акта, признание его 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</w:rPr>
        <w:t>утратившим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силу, приостановление и возобновление действия ранее учтенного муниципального правового акта: вид, дата принятия (издания), регистрационный номер.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16. Сведения о признании судом муниципального правового акта недействующим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</w:rPr>
        <w:t>поступления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к нему экземпляра вступившего в законную силу судебного решения о признании недействующим муниципального правового акта.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карточку учета муниципального правового акта, а также в электронный журнал учета вносятся следующие сведения о решении суда о признании недействующим муниципального правового акта: наименование суда, номер дела (если указан в решении суда), дата вынесения решения судом. В случае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</w:rPr>
        <w:t>,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если муниципальный правовой акт признан недействующим полностью, дополнительно указываются </w:t>
      </w:r>
      <w:r w:rsidRPr="00883023">
        <w:rPr>
          <w:rFonts w:ascii="Times New Roman" w:eastAsia="Calibri" w:hAnsi="Times New Roman"/>
          <w:color w:val="000000" w:themeColor="text1"/>
          <w:sz w:val="28"/>
          <w:szCs w:val="28"/>
        </w:rPr>
        <w:t>слова «признан недействующим», а если муниципальный правовой акт признан недействующим в части, дополнительно указываются слова «признан частично недействующим».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</w:rPr>
        <w:t>,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если в последующем вступившее в силу решение суда о признании судом муниципального правового акта недействующим отменено или изменено вышестоящим судом, сведения о решении вышестоящего суда  (наименование суда, дата вынесения решения судом) вносятся ответственным должностным лицом в карточку учета муниципального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правового акта, а также в электронный журнал учета не позднее трех рабочих дней со дня поступления к нему экземпляра решения вышестоящего суда, при этом дополнительно указываются слова «отменено» или «изменено».</w:t>
      </w:r>
    </w:p>
    <w:p w:rsidR="00654B5F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17. Хранение подлинных экземпляров муниципальных правовых актов на бумажном носителе осуществляется в соответствии с законодательством об архивном деле, а также правилами делопроизводства, установленными в соответствующем органе местного самоуправления муниципального образования.</w:t>
      </w:r>
    </w:p>
    <w:p w:rsidR="00654B5F" w:rsidRPr="0030376A" w:rsidRDefault="00654B5F" w:rsidP="00654B5F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397794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Ответственное </w:t>
      </w:r>
      <w:r w:rsidRPr="00397794">
        <w:rPr>
          <w:rFonts w:ascii="Times New Roman" w:eastAsia="Calibri" w:hAnsi="Times New Roman"/>
          <w:color w:val="000000" w:themeColor="text1"/>
          <w:sz w:val="28"/>
          <w:szCs w:val="28"/>
          <w:u w:val="single"/>
        </w:rPr>
        <w:t>должностное</w:t>
      </w:r>
      <w:r w:rsidRPr="00397794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лицо,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осуществляя действия, предусмотренные пунктом 11 настоящего Порядка, в те же сроки осуществляет изготовление цветного электронного образа муниципального правового акта в формате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Portable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Document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Format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(*.</w:t>
      </w:r>
      <w:proofErr w:type="spellStart"/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pdf</w:t>
      </w:r>
      <w:proofErr w:type="spellEnd"/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>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путем сканирования подлинного экземпляра муниципального правового акта на бумажном носителе. Полученный электронный образ документа ответственное должностное лицо хранит на машиночитаемом носителе, специально предназначенном для этой цели.</w:t>
      </w:r>
    </w:p>
    <w:p w:rsidR="0083039F" w:rsidRDefault="0083039F" w:rsidP="00654B5F">
      <w:pPr>
        <w:keepNext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654B5F" w:rsidRDefault="00654B5F" w:rsidP="00654B5F">
      <w:pPr>
        <w:keepNext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654B5F" w:rsidRDefault="00654B5F" w:rsidP="00654B5F">
      <w:pPr>
        <w:keepNext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654B5F" w:rsidRDefault="00654B5F" w:rsidP="00654B5F">
      <w:pPr>
        <w:keepNext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napToGrid w:val="0"/>
          <w:sz w:val="28"/>
          <w:szCs w:val="28"/>
        </w:rPr>
        <w:sectPr w:rsidR="00654B5F" w:rsidSect="00544FEF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Приложение 1</w:t>
      </w: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к </w:t>
      </w:r>
      <w:r w:rsidRPr="009121B1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ку</w:t>
      </w:r>
      <w:r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актов </w:t>
      </w:r>
      <w:r>
        <w:rPr>
          <w:rFonts w:ascii="Times New Roman" w:hAnsi="Times New Roman"/>
          <w:sz w:val="28"/>
          <w:szCs w:val="28"/>
        </w:rPr>
        <w:t xml:space="preserve">Харайгунского </w:t>
      </w:r>
      <w:r w:rsidRPr="009121B1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Pr="00C45A0D" w:rsidRDefault="00654B5F" w:rsidP="00654B5F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ЖУРНАЛ</w:t>
      </w:r>
    </w:p>
    <w:p w:rsidR="00654B5F" w:rsidRPr="00C45A0D" w:rsidRDefault="00654B5F" w:rsidP="00654B5F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УЧЕТА МУНИЦИПАЛЬНЫХ ПРАВОВЫХ АКТОВ</w:t>
      </w:r>
    </w:p>
    <w:p w:rsidR="00654B5F" w:rsidRDefault="00654B5F" w:rsidP="00654B5F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______________________________________________________________</w:t>
      </w:r>
    </w:p>
    <w:p w:rsidR="00654B5F" w:rsidRPr="00C45A0D" w:rsidRDefault="00654B5F" w:rsidP="00654B5F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45A0D">
        <w:rPr>
          <w:rFonts w:ascii="Times New Roman" w:eastAsia="Calibri" w:hAnsi="Times New Roman"/>
          <w:color w:val="000000" w:themeColor="text1"/>
          <w:sz w:val="24"/>
          <w:szCs w:val="24"/>
        </w:rPr>
        <w:t>(наименование органа местного самоуправления, в котором ведется журнал)</w:t>
      </w:r>
    </w:p>
    <w:p w:rsidR="00654B5F" w:rsidRDefault="00654B5F" w:rsidP="00654B5F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Default="00654B5F" w:rsidP="00654B5F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Книга № ___</w:t>
      </w:r>
    </w:p>
    <w:p w:rsidR="00654B5F" w:rsidRDefault="00654B5F" w:rsidP="00654B5F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tbl>
      <w:tblPr>
        <w:tblStyle w:val="af5"/>
        <w:tblW w:w="0" w:type="auto"/>
        <w:tblInd w:w="284" w:type="dxa"/>
        <w:tblLook w:val="04A0"/>
      </w:tblPr>
      <w:tblGrid>
        <w:gridCol w:w="1242"/>
        <w:gridCol w:w="6008"/>
        <w:gridCol w:w="3626"/>
        <w:gridCol w:w="3626"/>
      </w:tblGrid>
      <w:tr w:rsidR="00654B5F" w:rsidRPr="00F57F23" w:rsidTr="0066382E">
        <w:tc>
          <w:tcPr>
            <w:tcW w:w="1242" w:type="dxa"/>
            <w:vAlign w:val="center"/>
          </w:tcPr>
          <w:p w:rsidR="00654B5F" w:rsidRPr="00F57F23" w:rsidRDefault="00654B5F" w:rsidP="0066382E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№ записи </w:t>
            </w:r>
            <w:proofErr w:type="spellStart"/>
            <w:proofErr w:type="gramStart"/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08" w:type="dxa"/>
            <w:vAlign w:val="center"/>
          </w:tcPr>
          <w:p w:rsidR="00654B5F" w:rsidRPr="00F57F23" w:rsidRDefault="00654B5F" w:rsidP="0066382E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Вид </w:t>
            </w: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правового </w:t>
            </w:r>
            <w:r w:rsidRPr="00F57F2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акта</w:t>
            </w:r>
          </w:p>
        </w:tc>
        <w:tc>
          <w:tcPr>
            <w:tcW w:w="3626" w:type="dxa"/>
            <w:vAlign w:val="center"/>
          </w:tcPr>
          <w:p w:rsidR="00654B5F" w:rsidRPr="00F57F23" w:rsidRDefault="00654B5F" w:rsidP="0066382E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Дата принятия (издания) правового акта</w:t>
            </w:r>
          </w:p>
        </w:tc>
        <w:tc>
          <w:tcPr>
            <w:tcW w:w="3626" w:type="dxa"/>
            <w:vAlign w:val="center"/>
          </w:tcPr>
          <w:p w:rsidR="00654B5F" w:rsidRPr="00F57F23" w:rsidRDefault="00654B5F" w:rsidP="0066382E">
            <w:pPr>
              <w:pStyle w:val="ConsPlusNormal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Регистрационный номер правового акта</w:t>
            </w:r>
          </w:p>
        </w:tc>
      </w:tr>
      <w:tr w:rsidR="00654B5F" w:rsidTr="0066382E">
        <w:tc>
          <w:tcPr>
            <w:tcW w:w="1242" w:type="dxa"/>
          </w:tcPr>
          <w:p w:rsidR="00654B5F" w:rsidRDefault="00654B5F" w:rsidP="0066382E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54B5F" w:rsidTr="0066382E">
        <w:tc>
          <w:tcPr>
            <w:tcW w:w="1242" w:type="dxa"/>
          </w:tcPr>
          <w:p w:rsidR="00654B5F" w:rsidRDefault="00654B5F" w:rsidP="0066382E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54B5F" w:rsidTr="0066382E">
        <w:tc>
          <w:tcPr>
            <w:tcW w:w="1242" w:type="dxa"/>
          </w:tcPr>
          <w:p w:rsidR="00654B5F" w:rsidRDefault="00654B5F" w:rsidP="0066382E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54B5F" w:rsidTr="0066382E">
        <w:tc>
          <w:tcPr>
            <w:tcW w:w="1242" w:type="dxa"/>
          </w:tcPr>
          <w:p w:rsidR="00654B5F" w:rsidRDefault="00654B5F" w:rsidP="0066382E">
            <w:pPr>
              <w:pStyle w:val="ConsPlusNormal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6008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26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54B5F" w:rsidRDefault="00654B5F" w:rsidP="00654B5F">
      <w:pPr>
        <w:pStyle w:val="ConsPlusNormal"/>
        <w:ind w:left="284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Default="00654B5F" w:rsidP="00654B5F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Default="00654B5F" w:rsidP="00654B5F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  <w:sectPr w:rsidR="00654B5F" w:rsidSect="00CF3847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Приложение 2</w:t>
      </w: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к </w:t>
      </w:r>
      <w:r w:rsidRPr="009121B1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ку</w:t>
      </w:r>
      <w:r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актов </w:t>
      </w:r>
      <w:r>
        <w:rPr>
          <w:rFonts w:ascii="Times New Roman" w:hAnsi="Times New Roman"/>
          <w:sz w:val="28"/>
          <w:szCs w:val="28"/>
        </w:rPr>
        <w:t xml:space="preserve">Харайгунского </w:t>
      </w:r>
      <w:r w:rsidRPr="009121B1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Pr="00C45A0D" w:rsidRDefault="00654B5F" w:rsidP="00654B5F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КАРТОЧКА</w:t>
      </w:r>
    </w:p>
    <w:p w:rsidR="00654B5F" w:rsidRDefault="00654B5F" w:rsidP="00654B5F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УЧЕТА МУНИЦИПАЛЬН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ОГО</w:t>
      </w: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 xml:space="preserve"> ПРАВОВ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ОГО</w:t>
      </w: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 xml:space="preserve"> АКТ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А</w:t>
      </w:r>
    </w:p>
    <w:p w:rsidR="00654B5F" w:rsidRDefault="00654B5F" w:rsidP="00654B5F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</w:p>
    <w:p w:rsidR="00654B5F" w:rsidRPr="00C45A0D" w:rsidRDefault="00654B5F" w:rsidP="00654B5F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№ ____________</w:t>
      </w:r>
    </w:p>
    <w:p w:rsidR="00654B5F" w:rsidRDefault="00654B5F" w:rsidP="00654B5F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tbl>
      <w:tblPr>
        <w:tblStyle w:val="af5"/>
        <w:tblW w:w="0" w:type="auto"/>
        <w:tblLook w:val="04A0"/>
      </w:tblPr>
      <w:tblGrid>
        <w:gridCol w:w="4786"/>
        <w:gridCol w:w="9923"/>
      </w:tblGrid>
      <w:tr w:rsidR="00654B5F" w:rsidTr="0066382E">
        <w:trPr>
          <w:trHeight w:val="851"/>
        </w:trPr>
        <w:tc>
          <w:tcPr>
            <w:tcW w:w="4786" w:type="dxa"/>
          </w:tcPr>
          <w:p w:rsidR="00654B5F" w:rsidRPr="001D48E0" w:rsidRDefault="00654B5F" w:rsidP="0066382E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Вид</w:t>
            </w:r>
          </w:p>
        </w:tc>
        <w:tc>
          <w:tcPr>
            <w:tcW w:w="9923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54B5F" w:rsidTr="0066382E">
        <w:trPr>
          <w:trHeight w:val="851"/>
        </w:trPr>
        <w:tc>
          <w:tcPr>
            <w:tcW w:w="4786" w:type="dxa"/>
          </w:tcPr>
          <w:p w:rsidR="00654B5F" w:rsidRPr="001D48E0" w:rsidRDefault="00654B5F" w:rsidP="0066382E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Дата принятия (издания), регистрационный номер</w:t>
            </w:r>
          </w:p>
        </w:tc>
        <w:tc>
          <w:tcPr>
            <w:tcW w:w="9923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54B5F" w:rsidTr="0066382E">
        <w:trPr>
          <w:trHeight w:val="851"/>
        </w:trPr>
        <w:tc>
          <w:tcPr>
            <w:tcW w:w="4786" w:type="dxa"/>
          </w:tcPr>
          <w:p w:rsidR="00654B5F" w:rsidRDefault="00654B5F" w:rsidP="0066382E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Индивидуализированный заголовок</w:t>
            </w:r>
          </w:p>
        </w:tc>
        <w:tc>
          <w:tcPr>
            <w:tcW w:w="9923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54B5F" w:rsidTr="0066382E">
        <w:trPr>
          <w:trHeight w:val="851"/>
        </w:trPr>
        <w:tc>
          <w:tcPr>
            <w:tcW w:w="4786" w:type="dxa"/>
          </w:tcPr>
          <w:p w:rsidR="00654B5F" w:rsidRPr="001D48E0" w:rsidRDefault="00654B5F" w:rsidP="0066382E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 w:rsidRPr="00186BF3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u w:val="single"/>
              </w:rPr>
              <w:t>Способ</w:t>
            </w: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 обнародования</w:t>
            </w:r>
          </w:p>
        </w:tc>
        <w:tc>
          <w:tcPr>
            <w:tcW w:w="9923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54B5F" w:rsidTr="0066382E">
        <w:trPr>
          <w:trHeight w:val="851"/>
        </w:trPr>
        <w:tc>
          <w:tcPr>
            <w:tcW w:w="4786" w:type="dxa"/>
          </w:tcPr>
          <w:p w:rsidR="00654B5F" w:rsidRPr="001D48E0" w:rsidRDefault="00654B5F" w:rsidP="0066382E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Государственная регистрация (дата и номер)</w:t>
            </w:r>
          </w:p>
        </w:tc>
        <w:tc>
          <w:tcPr>
            <w:tcW w:w="9923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54B5F" w:rsidTr="0066382E">
        <w:trPr>
          <w:trHeight w:val="851"/>
        </w:trPr>
        <w:tc>
          <w:tcPr>
            <w:tcW w:w="4786" w:type="dxa"/>
          </w:tcPr>
          <w:p w:rsidR="00654B5F" w:rsidRDefault="00654B5F" w:rsidP="0066382E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Сведения о внесении изменений</w:t>
            </w:r>
          </w:p>
          <w:p w:rsidR="00654B5F" w:rsidRDefault="00654B5F" w:rsidP="0066382E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(вид, дата, регистрационный </w:t>
            </w: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lastRenderedPageBreak/>
              <w:t>номер муниципального правового акта, внесшего изменения)</w:t>
            </w:r>
          </w:p>
          <w:p w:rsidR="00654B5F" w:rsidRPr="001D48E0" w:rsidRDefault="00654B5F" w:rsidP="0066382E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54B5F" w:rsidTr="0066382E">
        <w:trPr>
          <w:trHeight w:val="851"/>
        </w:trPr>
        <w:tc>
          <w:tcPr>
            <w:tcW w:w="4786" w:type="dxa"/>
          </w:tcPr>
          <w:p w:rsidR="00654B5F" w:rsidRPr="001D48E0" w:rsidRDefault="00654B5F" w:rsidP="0066382E">
            <w:pPr>
              <w:pStyle w:val="ConsPlusNormal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lastRenderedPageBreak/>
              <w:t>Сведения об отмене, признани</w:t>
            </w:r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и </w:t>
            </w:r>
            <w:proofErr w:type="gramStart"/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утратившим</w:t>
            </w:r>
            <w:proofErr w:type="gramEnd"/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 xml:space="preserve"> силу, признании недействующим, </w:t>
            </w:r>
            <w:r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п</w:t>
            </w:r>
            <w:r w:rsidRPr="001D48E0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</w:rPr>
              <w:t>риостановлении и возобновлении действия</w:t>
            </w:r>
          </w:p>
        </w:tc>
        <w:tc>
          <w:tcPr>
            <w:tcW w:w="9923" w:type="dxa"/>
          </w:tcPr>
          <w:p w:rsidR="00654B5F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54B5F" w:rsidRDefault="00654B5F" w:rsidP="00654B5F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Подписи должностных лиц, внесших сведения:</w:t>
      </w:r>
    </w:p>
    <w:p w:rsidR="00654B5F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654B5F" w:rsidRPr="00997205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654B5F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654B5F" w:rsidRPr="00997205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654B5F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654B5F" w:rsidRPr="00997205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654B5F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654B5F" w:rsidRPr="00997205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654B5F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654B5F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654B5F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654B5F" w:rsidRPr="00997205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654B5F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    ___________   _____________</w:t>
      </w:r>
    </w:p>
    <w:p w:rsidR="00654B5F" w:rsidRPr="00997205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(дата) 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                </w:t>
      </w:r>
      <w:r w:rsidRPr="00997205">
        <w:rPr>
          <w:rFonts w:ascii="Times New Roman" w:eastAsia="Calibri" w:hAnsi="Times New Roman"/>
          <w:color w:val="000000" w:themeColor="text1"/>
          <w:sz w:val="24"/>
          <w:szCs w:val="24"/>
        </w:rPr>
        <w:t>(подпись)</w:t>
      </w:r>
    </w:p>
    <w:p w:rsidR="00654B5F" w:rsidRPr="00997205" w:rsidRDefault="00654B5F" w:rsidP="00654B5F">
      <w:pPr>
        <w:pStyle w:val="ConsPlusNormal"/>
        <w:keepLines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:rsidR="00654B5F" w:rsidRDefault="00654B5F" w:rsidP="00654B5F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  <w:sectPr w:rsidR="00654B5F" w:rsidSect="00CF3847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Приложение 3</w:t>
      </w: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к </w:t>
      </w:r>
      <w:r w:rsidRPr="009121B1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ку</w:t>
      </w:r>
      <w:r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актов </w:t>
      </w:r>
      <w:r>
        <w:rPr>
          <w:rFonts w:ascii="Times New Roman" w:hAnsi="Times New Roman"/>
          <w:sz w:val="28"/>
          <w:szCs w:val="28"/>
        </w:rPr>
        <w:t xml:space="preserve">Харайгунского </w:t>
      </w:r>
      <w:r w:rsidRPr="009121B1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Default="00654B5F" w:rsidP="00654B5F">
      <w:pPr>
        <w:pStyle w:val="ConsPlusNormal"/>
        <w:ind w:left="9072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Pr="00C45A0D" w:rsidRDefault="00654B5F" w:rsidP="00654B5F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ЖУРНАЛ</w:t>
      </w:r>
    </w:p>
    <w:p w:rsidR="00654B5F" w:rsidRPr="00C45A0D" w:rsidRDefault="00654B5F" w:rsidP="00654B5F">
      <w:pPr>
        <w:pStyle w:val="ConsPlusNormal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C45A0D">
        <w:rPr>
          <w:rFonts w:ascii="Times New Roman" w:eastAsia="Calibri" w:hAnsi="Times New Roman"/>
          <w:b/>
          <w:color w:val="000000" w:themeColor="text1"/>
          <w:sz w:val="28"/>
          <w:szCs w:val="28"/>
        </w:rPr>
        <w:t>УЧЕТА МУНИЦИПАЛЬНЫХ ПРАВОВЫХ АКТОВ</w:t>
      </w:r>
    </w:p>
    <w:p w:rsidR="00654B5F" w:rsidRDefault="00654B5F" w:rsidP="00654B5F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______________________________________________________________</w:t>
      </w:r>
    </w:p>
    <w:p w:rsidR="00654B5F" w:rsidRPr="00C45A0D" w:rsidRDefault="00654B5F" w:rsidP="00654B5F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45A0D">
        <w:rPr>
          <w:rFonts w:ascii="Times New Roman" w:eastAsia="Calibri" w:hAnsi="Times New Roman"/>
          <w:color w:val="000000" w:themeColor="text1"/>
          <w:sz w:val="24"/>
          <w:szCs w:val="24"/>
        </w:rPr>
        <w:t>(наименование органа местного самоуправления, в котором ведется журнал)</w:t>
      </w:r>
    </w:p>
    <w:p w:rsidR="00654B5F" w:rsidRDefault="00654B5F" w:rsidP="00654B5F">
      <w:pPr>
        <w:pStyle w:val="ConsPlusNormal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654B5F" w:rsidRDefault="00654B5F" w:rsidP="00654B5F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Книга № ___</w:t>
      </w:r>
    </w:p>
    <w:p w:rsidR="00654B5F" w:rsidRDefault="00654B5F" w:rsidP="00654B5F">
      <w:pPr>
        <w:pStyle w:val="ConsPlusNormal"/>
        <w:ind w:left="9072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tbl>
      <w:tblPr>
        <w:tblStyle w:val="af5"/>
        <w:tblW w:w="0" w:type="auto"/>
        <w:tblLook w:val="04A0"/>
      </w:tblPr>
      <w:tblGrid>
        <w:gridCol w:w="1020"/>
        <w:gridCol w:w="1020"/>
        <w:gridCol w:w="1020"/>
        <w:gridCol w:w="1020"/>
        <w:gridCol w:w="1021"/>
        <w:gridCol w:w="1244"/>
        <w:gridCol w:w="796"/>
        <w:gridCol w:w="1020"/>
        <w:gridCol w:w="1020"/>
        <w:gridCol w:w="1021"/>
        <w:gridCol w:w="1020"/>
        <w:gridCol w:w="1020"/>
        <w:gridCol w:w="1020"/>
        <w:gridCol w:w="1021"/>
      </w:tblGrid>
      <w:tr w:rsidR="00654B5F" w:rsidRPr="00A34B49" w:rsidTr="0066382E">
        <w:trPr>
          <w:cantSplit/>
          <w:trHeight w:val="1985"/>
        </w:trPr>
        <w:tc>
          <w:tcPr>
            <w:tcW w:w="1020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 xml:space="preserve">№ записи </w:t>
            </w:r>
            <w:proofErr w:type="spellStart"/>
            <w:proofErr w:type="gramStart"/>
            <w:r w:rsidRPr="00C91341">
              <w:rPr>
                <w:rFonts w:ascii="Times New Roman" w:eastAsia="Calibri" w:hAnsi="Times New Roman"/>
              </w:rPr>
              <w:t>п</w:t>
            </w:r>
            <w:proofErr w:type="spellEnd"/>
            <w:proofErr w:type="gramEnd"/>
            <w:r w:rsidRPr="00C91341">
              <w:rPr>
                <w:rFonts w:ascii="Times New Roman" w:eastAsia="Calibri" w:hAnsi="Times New Roman"/>
              </w:rPr>
              <w:t>/</w:t>
            </w:r>
            <w:proofErr w:type="spellStart"/>
            <w:r w:rsidRPr="00C91341">
              <w:rPr>
                <w:rFonts w:ascii="Times New Roman" w:eastAsia="Calibri" w:hAnsi="Times New Roman"/>
              </w:rPr>
              <w:t>п</w:t>
            </w:r>
            <w:proofErr w:type="spellEnd"/>
          </w:p>
        </w:tc>
        <w:tc>
          <w:tcPr>
            <w:tcW w:w="1020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Вид акта</w:t>
            </w:r>
          </w:p>
        </w:tc>
        <w:tc>
          <w:tcPr>
            <w:tcW w:w="1020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Дата принятия (издания)</w:t>
            </w:r>
          </w:p>
        </w:tc>
        <w:tc>
          <w:tcPr>
            <w:tcW w:w="1020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Регистрационный номер</w:t>
            </w:r>
          </w:p>
        </w:tc>
        <w:tc>
          <w:tcPr>
            <w:tcW w:w="1021" w:type="dxa"/>
            <w:textDirection w:val="btLr"/>
          </w:tcPr>
          <w:p w:rsidR="00654B5F" w:rsidRPr="00BD30C7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BD30C7">
              <w:rPr>
                <w:rFonts w:ascii="Times New Roman" w:eastAsia="Calibri" w:hAnsi="Times New Roman"/>
              </w:rPr>
              <w:t>Индивидуализированный заголовок</w:t>
            </w:r>
          </w:p>
        </w:tc>
        <w:tc>
          <w:tcPr>
            <w:tcW w:w="1244" w:type="dxa"/>
            <w:textDirection w:val="btLr"/>
          </w:tcPr>
          <w:p w:rsidR="00654B5F" w:rsidRPr="00BD30C7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BD30C7">
              <w:rPr>
                <w:rFonts w:ascii="Times New Roman" w:eastAsia="Calibri" w:hAnsi="Times New Roman"/>
              </w:rPr>
              <w:t>Способ</w:t>
            </w:r>
            <w:bookmarkStart w:id="1" w:name="_GoBack"/>
            <w:bookmarkEnd w:id="1"/>
            <w:r w:rsidRPr="00BD30C7">
              <w:rPr>
                <w:rFonts w:ascii="Times New Roman" w:eastAsia="Calibri" w:hAnsi="Times New Roman"/>
              </w:rPr>
              <w:t xml:space="preserve"> обнародования</w:t>
            </w:r>
          </w:p>
        </w:tc>
        <w:tc>
          <w:tcPr>
            <w:tcW w:w="796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Дата и номер государственной регистрации</w:t>
            </w:r>
          </w:p>
        </w:tc>
        <w:tc>
          <w:tcPr>
            <w:tcW w:w="1020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Сведения о внесении изменений: вид акта, дата, номер</w:t>
            </w:r>
          </w:p>
        </w:tc>
        <w:tc>
          <w:tcPr>
            <w:tcW w:w="1020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Отмена, утрата силы: дата, номер</w:t>
            </w:r>
          </w:p>
        </w:tc>
        <w:tc>
          <w:tcPr>
            <w:tcW w:w="1021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Признание недействующим судом</w:t>
            </w:r>
          </w:p>
        </w:tc>
        <w:tc>
          <w:tcPr>
            <w:tcW w:w="1020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Приостановление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Возобновление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ФИО должностного лица, внесшего (дополнившего) сведения</w:t>
            </w:r>
          </w:p>
        </w:tc>
        <w:tc>
          <w:tcPr>
            <w:tcW w:w="1021" w:type="dxa"/>
            <w:textDirection w:val="btLr"/>
          </w:tcPr>
          <w:p w:rsidR="00654B5F" w:rsidRPr="00C91341" w:rsidRDefault="00654B5F" w:rsidP="0066382E">
            <w:pPr>
              <w:pStyle w:val="ConsPlusNormal"/>
              <w:spacing w:line="216" w:lineRule="auto"/>
              <w:ind w:left="113" w:right="113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Дата внесения (дополнения) сведениями</w:t>
            </w:r>
          </w:p>
        </w:tc>
      </w:tr>
      <w:tr w:rsidR="00654B5F" w:rsidRPr="00A34B49" w:rsidTr="0066382E"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  <w:tr w:rsidR="00654B5F" w:rsidRPr="00A34B49" w:rsidTr="0066382E"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  <w:tr w:rsidR="00654B5F" w:rsidRPr="00A34B49" w:rsidTr="0066382E"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  <w:tr w:rsidR="00654B5F" w:rsidRPr="00A34B49" w:rsidTr="0066382E"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  <w:r w:rsidRPr="00C91341">
              <w:rPr>
                <w:rFonts w:ascii="Times New Roman" w:eastAsia="Calibri" w:hAnsi="Times New Roman"/>
              </w:rPr>
              <w:t>…</w:t>
            </w: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244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796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0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021" w:type="dxa"/>
          </w:tcPr>
          <w:p w:rsidR="00654B5F" w:rsidRPr="00C91341" w:rsidRDefault="00654B5F" w:rsidP="0066382E">
            <w:pPr>
              <w:pStyle w:val="ConsPlusNormal"/>
              <w:jc w:val="both"/>
              <w:rPr>
                <w:rFonts w:ascii="Times New Roman" w:eastAsia="Calibri" w:hAnsi="Times New Roman"/>
              </w:rPr>
            </w:pPr>
          </w:p>
        </w:tc>
      </w:tr>
    </w:tbl>
    <w:p w:rsidR="00654B5F" w:rsidRPr="00E91523" w:rsidRDefault="00654B5F" w:rsidP="00654B5F">
      <w:pPr>
        <w:pStyle w:val="ConsPlusNormal"/>
        <w:jc w:val="both"/>
        <w:rPr>
          <w:rFonts w:ascii="Times New Roman" w:eastAsia="Calibri" w:hAnsi="Times New Roman"/>
          <w:color w:val="0000FF"/>
          <w:sz w:val="28"/>
          <w:szCs w:val="28"/>
        </w:rPr>
      </w:pPr>
    </w:p>
    <w:p w:rsidR="00654B5F" w:rsidRDefault="00654B5F" w:rsidP="00654B5F"/>
    <w:p w:rsidR="00654B5F" w:rsidRPr="007B643D" w:rsidRDefault="00654B5F" w:rsidP="00654B5F">
      <w:pPr>
        <w:keepNext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napToGrid w:val="0"/>
          <w:sz w:val="28"/>
          <w:szCs w:val="28"/>
        </w:rPr>
      </w:pPr>
    </w:p>
    <w:sectPr w:rsidR="00654B5F" w:rsidRPr="007B643D" w:rsidSect="00CF3847">
      <w:footnotePr>
        <w:numRestart w:val="eachSect"/>
      </w:footnotePr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209" w:rsidRDefault="007B7209" w:rsidP="00DC60A7">
      <w:pPr>
        <w:spacing w:after="0" w:line="240" w:lineRule="auto"/>
      </w:pPr>
      <w:r>
        <w:separator/>
      </w:r>
    </w:p>
  </w:endnote>
  <w:endnote w:type="continuationSeparator" w:id="1">
    <w:p w:rsidR="007B7209" w:rsidRDefault="007B7209" w:rsidP="00DC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209" w:rsidRDefault="007B7209" w:rsidP="00DC60A7">
      <w:pPr>
        <w:spacing w:after="0" w:line="240" w:lineRule="auto"/>
      </w:pPr>
      <w:r>
        <w:separator/>
      </w:r>
    </w:p>
  </w:footnote>
  <w:footnote w:type="continuationSeparator" w:id="1">
    <w:p w:rsidR="007B7209" w:rsidRDefault="007B7209" w:rsidP="00DC60A7">
      <w:pPr>
        <w:spacing w:after="0" w:line="240" w:lineRule="auto"/>
      </w:pPr>
      <w:r>
        <w:continuationSeparator/>
      </w:r>
    </w:p>
  </w:footnote>
  <w:footnote w:id="2">
    <w:p w:rsidR="00654B5F" w:rsidRPr="00A45143" w:rsidRDefault="00654B5F" w:rsidP="00654B5F">
      <w:pPr>
        <w:pStyle w:val="af1"/>
        <w:ind w:firstLine="709"/>
        <w:jc w:val="both"/>
        <w:rPr>
          <w:rFonts w:ascii="Times New Roman" w:hAnsi="Times New Roman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7CFC"/>
    <w:multiLevelType w:val="hybridMultilevel"/>
    <w:tmpl w:val="07C4252E"/>
    <w:lvl w:ilvl="0" w:tplc="E926F12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5F1481"/>
    <w:multiLevelType w:val="hybridMultilevel"/>
    <w:tmpl w:val="D010AD34"/>
    <w:lvl w:ilvl="0" w:tplc="C4628D64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75529A9"/>
    <w:multiLevelType w:val="hybridMultilevel"/>
    <w:tmpl w:val="2996DA7C"/>
    <w:lvl w:ilvl="0" w:tplc="B5F60B1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BFC15D1"/>
    <w:multiLevelType w:val="hybridMultilevel"/>
    <w:tmpl w:val="BA2A8454"/>
    <w:lvl w:ilvl="0" w:tplc="86AAC24E">
      <w:start w:val="1"/>
      <w:numFmt w:val="decimal"/>
      <w:lvlText w:val="%1."/>
      <w:lvlJc w:val="left"/>
      <w:pPr>
        <w:tabs>
          <w:tab w:val="num" w:pos="396"/>
        </w:tabs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6"/>
        </w:tabs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6"/>
        </w:tabs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6"/>
        </w:tabs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6"/>
        </w:tabs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6"/>
        </w:tabs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6"/>
        </w:tabs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6"/>
        </w:tabs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6"/>
        </w:tabs>
        <w:ind w:left="6156" w:hanging="180"/>
      </w:pPr>
    </w:lvl>
  </w:abstractNum>
  <w:abstractNum w:abstractNumId="4">
    <w:nsid w:val="308F1FF3"/>
    <w:multiLevelType w:val="hybridMultilevel"/>
    <w:tmpl w:val="EEC82168"/>
    <w:lvl w:ilvl="0" w:tplc="F842C6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3DB1808"/>
    <w:multiLevelType w:val="hybridMultilevel"/>
    <w:tmpl w:val="A788A802"/>
    <w:lvl w:ilvl="0" w:tplc="1CA421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40302FB"/>
    <w:multiLevelType w:val="hybridMultilevel"/>
    <w:tmpl w:val="8A72B852"/>
    <w:lvl w:ilvl="0" w:tplc="191486FA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6505CE"/>
    <w:multiLevelType w:val="hybridMultilevel"/>
    <w:tmpl w:val="3710D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5F3A5C"/>
    <w:multiLevelType w:val="hybridMultilevel"/>
    <w:tmpl w:val="A08467A4"/>
    <w:lvl w:ilvl="0" w:tplc="3B941B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C9B0915"/>
    <w:multiLevelType w:val="hybridMultilevel"/>
    <w:tmpl w:val="952431A6"/>
    <w:lvl w:ilvl="0" w:tplc="9FB43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B5D"/>
    <w:rsid w:val="00000099"/>
    <w:rsid w:val="000011A6"/>
    <w:rsid w:val="00004D96"/>
    <w:rsid w:val="000074C5"/>
    <w:rsid w:val="00010D76"/>
    <w:rsid w:val="000119FF"/>
    <w:rsid w:val="00011C02"/>
    <w:rsid w:val="0002128A"/>
    <w:rsid w:val="00021727"/>
    <w:rsid w:val="0002348A"/>
    <w:rsid w:val="00031C16"/>
    <w:rsid w:val="00034B2E"/>
    <w:rsid w:val="00035C7A"/>
    <w:rsid w:val="0003625F"/>
    <w:rsid w:val="00037518"/>
    <w:rsid w:val="00037CFB"/>
    <w:rsid w:val="00037E96"/>
    <w:rsid w:val="00044886"/>
    <w:rsid w:val="00045890"/>
    <w:rsid w:val="00046BE8"/>
    <w:rsid w:val="00051889"/>
    <w:rsid w:val="00055AE8"/>
    <w:rsid w:val="00055CA4"/>
    <w:rsid w:val="00055F92"/>
    <w:rsid w:val="00060E22"/>
    <w:rsid w:val="00061107"/>
    <w:rsid w:val="00067C52"/>
    <w:rsid w:val="00071E06"/>
    <w:rsid w:val="000732AC"/>
    <w:rsid w:val="0007334A"/>
    <w:rsid w:val="000802B1"/>
    <w:rsid w:val="000806A1"/>
    <w:rsid w:val="00085798"/>
    <w:rsid w:val="00087FC8"/>
    <w:rsid w:val="000904DB"/>
    <w:rsid w:val="00090A23"/>
    <w:rsid w:val="000931B6"/>
    <w:rsid w:val="00093D70"/>
    <w:rsid w:val="000A116D"/>
    <w:rsid w:val="000A1794"/>
    <w:rsid w:val="000A41C6"/>
    <w:rsid w:val="000A5856"/>
    <w:rsid w:val="000A6757"/>
    <w:rsid w:val="000B1796"/>
    <w:rsid w:val="000B1C91"/>
    <w:rsid w:val="000B214E"/>
    <w:rsid w:val="000C198F"/>
    <w:rsid w:val="000C37D1"/>
    <w:rsid w:val="000C60B6"/>
    <w:rsid w:val="000C761B"/>
    <w:rsid w:val="000D3D00"/>
    <w:rsid w:val="000D55E2"/>
    <w:rsid w:val="000D560A"/>
    <w:rsid w:val="000E0630"/>
    <w:rsid w:val="000E1DE9"/>
    <w:rsid w:val="000E2224"/>
    <w:rsid w:val="000E39B0"/>
    <w:rsid w:val="000E6776"/>
    <w:rsid w:val="000F02E4"/>
    <w:rsid w:val="000F1DED"/>
    <w:rsid w:val="000F2451"/>
    <w:rsid w:val="000F3B79"/>
    <w:rsid w:val="000F3F49"/>
    <w:rsid w:val="000F4C21"/>
    <w:rsid w:val="000F5BBF"/>
    <w:rsid w:val="000F6673"/>
    <w:rsid w:val="000F6C69"/>
    <w:rsid w:val="001006DB"/>
    <w:rsid w:val="00103F2E"/>
    <w:rsid w:val="001106B2"/>
    <w:rsid w:val="00110885"/>
    <w:rsid w:val="001128A4"/>
    <w:rsid w:val="00115011"/>
    <w:rsid w:val="00116997"/>
    <w:rsid w:val="00132244"/>
    <w:rsid w:val="00134EEA"/>
    <w:rsid w:val="00140B05"/>
    <w:rsid w:val="00140C0E"/>
    <w:rsid w:val="00142D05"/>
    <w:rsid w:val="00147B6F"/>
    <w:rsid w:val="00152ACB"/>
    <w:rsid w:val="00155BB5"/>
    <w:rsid w:val="001560EB"/>
    <w:rsid w:val="0015631B"/>
    <w:rsid w:val="001647D8"/>
    <w:rsid w:val="00166A9E"/>
    <w:rsid w:val="00166EE4"/>
    <w:rsid w:val="00173EB7"/>
    <w:rsid w:val="00174424"/>
    <w:rsid w:val="001748C2"/>
    <w:rsid w:val="00176B9E"/>
    <w:rsid w:val="00176DD2"/>
    <w:rsid w:val="00177588"/>
    <w:rsid w:val="00177B48"/>
    <w:rsid w:val="00182A72"/>
    <w:rsid w:val="001836EE"/>
    <w:rsid w:val="00184B99"/>
    <w:rsid w:val="00185126"/>
    <w:rsid w:val="001868E5"/>
    <w:rsid w:val="00186919"/>
    <w:rsid w:val="00192F3D"/>
    <w:rsid w:val="001940DF"/>
    <w:rsid w:val="00195DE6"/>
    <w:rsid w:val="00195EA7"/>
    <w:rsid w:val="001A0276"/>
    <w:rsid w:val="001A176C"/>
    <w:rsid w:val="001A4DD9"/>
    <w:rsid w:val="001B179F"/>
    <w:rsid w:val="001B1FE8"/>
    <w:rsid w:val="001B2FAC"/>
    <w:rsid w:val="001B3477"/>
    <w:rsid w:val="001B5176"/>
    <w:rsid w:val="001B5FAE"/>
    <w:rsid w:val="001C38C3"/>
    <w:rsid w:val="001C41A0"/>
    <w:rsid w:val="001C6B96"/>
    <w:rsid w:val="001C6D8B"/>
    <w:rsid w:val="001C7F71"/>
    <w:rsid w:val="001D0C1D"/>
    <w:rsid w:val="001D1E4E"/>
    <w:rsid w:val="001D2D19"/>
    <w:rsid w:val="001D3641"/>
    <w:rsid w:val="001D4292"/>
    <w:rsid w:val="001D49AD"/>
    <w:rsid w:val="001D7CA0"/>
    <w:rsid w:val="001E16F0"/>
    <w:rsid w:val="001E48AD"/>
    <w:rsid w:val="001E5208"/>
    <w:rsid w:val="001E691E"/>
    <w:rsid w:val="001E7255"/>
    <w:rsid w:val="001F0C3D"/>
    <w:rsid w:val="001F0D78"/>
    <w:rsid w:val="001F48BC"/>
    <w:rsid w:val="001F62AF"/>
    <w:rsid w:val="002016F6"/>
    <w:rsid w:val="002017C5"/>
    <w:rsid w:val="0020215E"/>
    <w:rsid w:val="002044A7"/>
    <w:rsid w:val="00207571"/>
    <w:rsid w:val="00210315"/>
    <w:rsid w:val="002148FA"/>
    <w:rsid w:val="00216793"/>
    <w:rsid w:val="002214E6"/>
    <w:rsid w:val="00224358"/>
    <w:rsid w:val="00224B57"/>
    <w:rsid w:val="00224E7E"/>
    <w:rsid w:val="0022606B"/>
    <w:rsid w:val="00226826"/>
    <w:rsid w:val="00226DE1"/>
    <w:rsid w:val="00230E1F"/>
    <w:rsid w:val="002345CB"/>
    <w:rsid w:val="00234688"/>
    <w:rsid w:val="002347BB"/>
    <w:rsid w:val="002355CC"/>
    <w:rsid w:val="002357FF"/>
    <w:rsid w:val="00235B19"/>
    <w:rsid w:val="0024200B"/>
    <w:rsid w:val="0024248C"/>
    <w:rsid w:val="00245091"/>
    <w:rsid w:val="00246B3E"/>
    <w:rsid w:val="00246EDB"/>
    <w:rsid w:val="002514C1"/>
    <w:rsid w:val="002536A3"/>
    <w:rsid w:val="002570BE"/>
    <w:rsid w:val="002643BD"/>
    <w:rsid w:val="00265BF0"/>
    <w:rsid w:val="00266554"/>
    <w:rsid w:val="002667E9"/>
    <w:rsid w:val="002732EC"/>
    <w:rsid w:val="002750E2"/>
    <w:rsid w:val="00275ADB"/>
    <w:rsid w:val="00276FFC"/>
    <w:rsid w:val="002770CD"/>
    <w:rsid w:val="00277776"/>
    <w:rsid w:val="0028198C"/>
    <w:rsid w:val="00282473"/>
    <w:rsid w:val="0028422E"/>
    <w:rsid w:val="00290773"/>
    <w:rsid w:val="002915A3"/>
    <w:rsid w:val="00291873"/>
    <w:rsid w:val="00294220"/>
    <w:rsid w:val="002945E7"/>
    <w:rsid w:val="00295254"/>
    <w:rsid w:val="0029631F"/>
    <w:rsid w:val="00297C1A"/>
    <w:rsid w:val="002A1478"/>
    <w:rsid w:val="002A53AF"/>
    <w:rsid w:val="002A7B06"/>
    <w:rsid w:val="002B0E02"/>
    <w:rsid w:val="002B7E0B"/>
    <w:rsid w:val="002C043D"/>
    <w:rsid w:val="002C1F38"/>
    <w:rsid w:val="002C786A"/>
    <w:rsid w:val="002D5AEC"/>
    <w:rsid w:val="002D5FF9"/>
    <w:rsid w:val="002E0226"/>
    <w:rsid w:val="002E0F2F"/>
    <w:rsid w:val="002E1812"/>
    <w:rsid w:val="002E3CCB"/>
    <w:rsid w:val="002E47C3"/>
    <w:rsid w:val="002E54D8"/>
    <w:rsid w:val="002E6980"/>
    <w:rsid w:val="002E7915"/>
    <w:rsid w:val="002F72E3"/>
    <w:rsid w:val="003019F1"/>
    <w:rsid w:val="00301D4C"/>
    <w:rsid w:val="003027E6"/>
    <w:rsid w:val="00316C68"/>
    <w:rsid w:val="0031763F"/>
    <w:rsid w:val="00320CA9"/>
    <w:rsid w:val="00322D26"/>
    <w:rsid w:val="00331CFA"/>
    <w:rsid w:val="0033449D"/>
    <w:rsid w:val="003344BC"/>
    <w:rsid w:val="00342766"/>
    <w:rsid w:val="00343679"/>
    <w:rsid w:val="00347D86"/>
    <w:rsid w:val="00353A0C"/>
    <w:rsid w:val="00353EBF"/>
    <w:rsid w:val="00355050"/>
    <w:rsid w:val="00355DBD"/>
    <w:rsid w:val="003617CD"/>
    <w:rsid w:val="003638BB"/>
    <w:rsid w:val="00364CE7"/>
    <w:rsid w:val="003657C4"/>
    <w:rsid w:val="003701A5"/>
    <w:rsid w:val="00370264"/>
    <w:rsid w:val="00375E40"/>
    <w:rsid w:val="00376687"/>
    <w:rsid w:val="003812B7"/>
    <w:rsid w:val="00382E0A"/>
    <w:rsid w:val="003833E1"/>
    <w:rsid w:val="00386B58"/>
    <w:rsid w:val="003879F3"/>
    <w:rsid w:val="00390DEE"/>
    <w:rsid w:val="0039336E"/>
    <w:rsid w:val="003946E5"/>
    <w:rsid w:val="0039501A"/>
    <w:rsid w:val="003955F8"/>
    <w:rsid w:val="00395E1D"/>
    <w:rsid w:val="0039643E"/>
    <w:rsid w:val="003969B1"/>
    <w:rsid w:val="003979D3"/>
    <w:rsid w:val="003A2653"/>
    <w:rsid w:val="003A3A1D"/>
    <w:rsid w:val="003B49D1"/>
    <w:rsid w:val="003B4F87"/>
    <w:rsid w:val="003B788F"/>
    <w:rsid w:val="003C1848"/>
    <w:rsid w:val="003C4A41"/>
    <w:rsid w:val="003D11D1"/>
    <w:rsid w:val="003D12DC"/>
    <w:rsid w:val="003D1DC2"/>
    <w:rsid w:val="003D2910"/>
    <w:rsid w:val="003D5585"/>
    <w:rsid w:val="003D6CCC"/>
    <w:rsid w:val="003D700D"/>
    <w:rsid w:val="003D74A6"/>
    <w:rsid w:val="003D78C9"/>
    <w:rsid w:val="003E2B69"/>
    <w:rsid w:val="003E2BD2"/>
    <w:rsid w:val="003E2ED6"/>
    <w:rsid w:val="003E4345"/>
    <w:rsid w:val="003E6509"/>
    <w:rsid w:val="003E7964"/>
    <w:rsid w:val="003F11BD"/>
    <w:rsid w:val="003F27DB"/>
    <w:rsid w:val="003F5346"/>
    <w:rsid w:val="004013BA"/>
    <w:rsid w:val="004015F1"/>
    <w:rsid w:val="00401C58"/>
    <w:rsid w:val="00405437"/>
    <w:rsid w:val="0040615E"/>
    <w:rsid w:val="0041465C"/>
    <w:rsid w:val="00416E91"/>
    <w:rsid w:val="00421603"/>
    <w:rsid w:val="00421C05"/>
    <w:rsid w:val="00424B36"/>
    <w:rsid w:val="00424C1B"/>
    <w:rsid w:val="0042583F"/>
    <w:rsid w:val="0043009A"/>
    <w:rsid w:val="004303C5"/>
    <w:rsid w:val="00430DA3"/>
    <w:rsid w:val="00430F40"/>
    <w:rsid w:val="00434064"/>
    <w:rsid w:val="004432CE"/>
    <w:rsid w:val="00443517"/>
    <w:rsid w:val="00443E35"/>
    <w:rsid w:val="00444095"/>
    <w:rsid w:val="0044575F"/>
    <w:rsid w:val="004473F9"/>
    <w:rsid w:val="00452A55"/>
    <w:rsid w:val="004568BA"/>
    <w:rsid w:val="00461C84"/>
    <w:rsid w:val="004635C3"/>
    <w:rsid w:val="00466855"/>
    <w:rsid w:val="00470F17"/>
    <w:rsid w:val="00471B4F"/>
    <w:rsid w:val="00473B02"/>
    <w:rsid w:val="00473BCB"/>
    <w:rsid w:val="00474C51"/>
    <w:rsid w:val="00475BF7"/>
    <w:rsid w:val="004760D8"/>
    <w:rsid w:val="00476391"/>
    <w:rsid w:val="00480DD7"/>
    <w:rsid w:val="00482B37"/>
    <w:rsid w:val="0048326E"/>
    <w:rsid w:val="00483B94"/>
    <w:rsid w:val="00483D98"/>
    <w:rsid w:val="00484D92"/>
    <w:rsid w:val="00485567"/>
    <w:rsid w:val="00494224"/>
    <w:rsid w:val="00496CEC"/>
    <w:rsid w:val="004976BE"/>
    <w:rsid w:val="004A1516"/>
    <w:rsid w:val="004A1618"/>
    <w:rsid w:val="004A4386"/>
    <w:rsid w:val="004A48E5"/>
    <w:rsid w:val="004B199B"/>
    <w:rsid w:val="004B3EDA"/>
    <w:rsid w:val="004B4464"/>
    <w:rsid w:val="004B47E9"/>
    <w:rsid w:val="004B4DCD"/>
    <w:rsid w:val="004B56EC"/>
    <w:rsid w:val="004B722F"/>
    <w:rsid w:val="004B7F9E"/>
    <w:rsid w:val="004C0241"/>
    <w:rsid w:val="004C11CF"/>
    <w:rsid w:val="004C19A1"/>
    <w:rsid w:val="004C217B"/>
    <w:rsid w:val="004C5D37"/>
    <w:rsid w:val="004C5E10"/>
    <w:rsid w:val="004D4CFB"/>
    <w:rsid w:val="004D70FD"/>
    <w:rsid w:val="004D7D55"/>
    <w:rsid w:val="004E05A1"/>
    <w:rsid w:val="004E230B"/>
    <w:rsid w:val="004E4CAE"/>
    <w:rsid w:val="004E5C68"/>
    <w:rsid w:val="004F654E"/>
    <w:rsid w:val="004F6771"/>
    <w:rsid w:val="004F71D8"/>
    <w:rsid w:val="0050393D"/>
    <w:rsid w:val="00503BF4"/>
    <w:rsid w:val="00504324"/>
    <w:rsid w:val="00505B96"/>
    <w:rsid w:val="00505E8D"/>
    <w:rsid w:val="00510583"/>
    <w:rsid w:val="00511217"/>
    <w:rsid w:val="00511733"/>
    <w:rsid w:val="005217AD"/>
    <w:rsid w:val="00522711"/>
    <w:rsid w:val="005251E5"/>
    <w:rsid w:val="0053096F"/>
    <w:rsid w:val="00534549"/>
    <w:rsid w:val="00537E2B"/>
    <w:rsid w:val="00540299"/>
    <w:rsid w:val="005418F6"/>
    <w:rsid w:val="005422B5"/>
    <w:rsid w:val="00542FAE"/>
    <w:rsid w:val="00544FEF"/>
    <w:rsid w:val="00545F37"/>
    <w:rsid w:val="005468E0"/>
    <w:rsid w:val="005475D6"/>
    <w:rsid w:val="0056066F"/>
    <w:rsid w:val="0056191A"/>
    <w:rsid w:val="00562C25"/>
    <w:rsid w:val="005632D4"/>
    <w:rsid w:val="0056478B"/>
    <w:rsid w:val="0057186F"/>
    <w:rsid w:val="0057227C"/>
    <w:rsid w:val="005724BF"/>
    <w:rsid w:val="0057334B"/>
    <w:rsid w:val="00573602"/>
    <w:rsid w:val="005739E6"/>
    <w:rsid w:val="0057491C"/>
    <w:rsid w:val="0057794B"/>
    <w:rsid w:val="00584FE5"/>
    <w:rsid w:val="005878F4"/>
    <w:rsid w:val="005907F5"/>
    <w:rsid w:val="00590968"/>
    <w:rsid w:val="00591CCE"/>
    <w:rsid w:val="005948C5"/>
    <w:rsid w:val="005954CD"/>
    <w:rsid w:val="005955EE"/>
    <w:rsid w:val="00595ECF"/>
    <w:rsid w:val="005A2FFD"/>
    <w:rsid w:val="005A73BB"/>
    <w:rsid w:val="005B051A"/>
    <w:rsid w:val="005B25B9"/>
    <w:rsid w:val="005B438E"/>
    <w:rsid w:val="005B50A8"/>
    <w:rsid w:val="005B73E7"/>
    <w:rsid w:val="005B77A5"/>
    <w:rsid w:val="005C20E3"/>
    <w:rsid w:val="005C2F3D"/>
    <w:rsid w:val="005D2C7F"/>
    <w:rsid w:val="005D53F6"/>
    <w:rsid w:val="005D7289"/>
    <w:rsid w:val="005D7B11"/>
    <w:rsid w:val="005E0E50"/>
    <w:rsid w:val="005E510A"/>
    <w:rsid w:val="005E546B"/>
    <w:rsid w:val="005E7085"/>
    <w:rsid w:val="005E7A0A"/>
    <w:rsid w:val="005E7A92"/>
    <w:rsid w:val="005F0402"/>
    <w:rsid w:val="005F1AA1"/>
    <w:rsid w:val="005F3D26"/>
    <w:rsid w:val="005F6E1D"/>
    <w:rsid w:val="005F7239"/>
    <w:rsid w:val="00615D55"/>
    <w:rsid w:val="006165CA"/>
    <w:rsid w:val="00622955"/>
    <w:rsid w:val="00622C86"/>
    <w:rsid w:val="00625526"/>
    <w:rsid w:val="0062674D"/>
    <w:rsid w:val="00626CF7"/>
    <w:rsid w:val="00630343"/>
    <w:rsid w:val="006322F7"/>
    <w:rsid w:val="00632D28"/>
    <w:rsid w:val="00632E35"/>
    <w:rsid w:val="00632EDC"/>
    <w:rsid w:val="0063343B"/>
    <w:rsid w:val="00633F31"/>
    <w:rsid w:val="0063416D"/>
    <w:rsid w:val="00634680"/>
    <w:rsid w:val="00635854"/>
    <w:rsid w:val="00640A0E"/>
    <w:rsid w:val="00644011"/>
    <w:rsid w:val="00644752"/>
    <w:rsid w:val="006459A7"/>
    <w:rsid w:val="00652269"/>
    <w:rsid w:val="00652B82"/>
    <w:rsid w:val="00654899"/>
    <w:rsid w:val="00654B5F"/>
    <w:rsid w:val="00656E37"/>
    <w:rsid w:val="00663DA5"/>
    <w:rsid w:val="0066550F"/>
    <w:rsid w:val="006711BB"/>
    <w:rsid w:val="00671A4E"/>
    <w:rsid w:val="00672C68"/>
    <w:rsid w:val="006752EF"/>
    <w:rsid w:val="00675670"/>
    <w:rsid w:val="006765DA"/>
    <w:rsid w:val="00686E21"/>
    <w:rsid w:val="00695600"/>
    <w:rsid w:val="006958BB"/>
    <w:rsid w:val="00695AED"/>
    <w:rsid w:val="00697A5F"/>
    <w:rsid w:val="00697D6D"/>
    <w:rsid w:val="006A1023"/>
    <w:rsid w:val="006A1332"/>
    <w:rsid w:val="006A149B"/>
    <w:rsid w:val="006B16FE"/>
    <w:rsid w:val="006B223F"/>
    <w:rsid w:val="006B4240"/>
    <w:rsid w:val="006B483E"/>
    <w:rsid w:val="006B48A0"/>
    <w:rsid w:val="006B66FC"/>
    <w:rsid w:val="006B70F2"/>
    <w:rsid w:val="006C09B2"/>
    <w:rsid w:val="006C192F"/>
    <w:rsid w:val="006C2604"/>
    <w:rsid w:val="006C6FEB"/>
    <w:rsid w:val="006D0725"/>
    <w:rsid w:val="006D11FC"/>
    <w:rsid w:val="006D7821"/>
    <w:rsid w:val="006E1A89"/>
    <w:rsid w:val="006E75A3"/>
    <w:rsid w:val="006F287C"/>
    <w:rsid w:val="006F35DB"/>
    <w:rsid w:val="006F3C83"/>
    <w:rsid w:val="006F5A58"/>
    <w:rsid w:val="006F5ED9"/>
    <w:rsid w:val="006F7876"/>
    <w:rsid w:val="007011CB"/>
    <w:rsid w:val="007050C6"/>
    <w:rsid w:val="00706512"/>
    <w:rsid w:val="00707956"/>
    <w:rsid w:val="007112EC"/>
    <w:rsid w:val="007126F6"/>
    <w:rsid w:val="00713B8D"/>
    <w:rsid w:val="007143BF"/>
    <w:rsid w:val="007174C8"/>
    <w:rsid w:val="00717B84"/>
    <w:rsid w:val="00720A9C"/>
    <w:rsid w:val="007241C2"/>
    <w:rsid w:val="007256DD"/>
    <w:rsid w:val="007261F3"/>
    <w:rsid w:val="00727785"/>
    <w:rsid w:val="00727AD5"/>
    <w:rsid w:val="00727F64"/>
    <w:rsid w:val="0073059A"/>
    <w:rsid w:val="00730B88"/>
    <w:rsid w:val="007324FD"/>
    <w:rsid w:val="007335EE"/>
    <w:rsid w:val="00734229"/>
    <w:rsid w:val="00735D0D"/>
    <w:rsid w:val="0073621B"/>
    <w:rsid w:val="0074474D"/>
    <w:rsid w:val="00745813"/>
    <w:rsid w:val="0075175B"/>
    <w:rsid w:val="0075286A"/>
    <w:rsid w:val="007530EA"/>
    <w:rsid w:val="00756053"/>
    <w:rsid w:val="00760434"/>
    <w:rsid w:val="00760EE2"/>
    <w:rsid w:val="007643D5"/>
    <w:rsid w:val="00764C14"/>
    <w:rsid w:val="00766825"/>
    <w:rsid w:val="00767978"/>
    <w:rsid w:val="00771523"/>
    <w:rsid w:val="007727BE"/>
    <w:rsid w:val="007739FD"/>
    <w:rsid w:val="00775A03"/>
    <w:rsid w:val="00776CC0"/>
    <w:rsid w:val="00783000"/>
    <w:rsid w:val="0078316D"/>
    <w:rsid w:val="0078736B"/>
    <w:rsid w:val="0078778C"/>
    <w:rsid w:val="00787A9B"/>
    <w:rsid w:val="0079184C"/>
    <w:rsid w:val="007926DD"/>
    <w:rsid w:val="00795B5C"/>
    <w:rsid w:val="0079657B"/>
    <w:rsid w:val="007972CB"/>
    <w:rsid w:val="00797749"/>
    <w:rsid w:val="00797B1D"/>
    <w:rsid w:val="007A0826"/>
    <w:rsid w:val="007A1D50"/>
    <w:rsid w:val="007A2004"/>
    <w:rsid w:val="007A2B14"/>
    <w:rsid w:val="007A42F0"/>
    <w:rsid w:val="007B1D99"/>
    <w:rsid w:val="007B2217"/>
    <w:rsid w:val="007B643D"/>
    <w:rsid w:val="007B7209"/>
    <w:rsid w:val="007C1754"/>
    <w:rsid w:val="007C1E33"/>
    <w:rsid w:val="007C3DC5"/>
    <w:rsid w:val="007D23D9"/>
    <w:rsid w:val="007E44E6"/>
    <w:rsid w:val="007E50F5"/>
    <w:rsid w:val="007F0B61"/>
    <w:rsid w:val="007F5895"/>
    <w:rsid w:val="007F7476"/>
    <w:rsid w:val="007F7636"/>
    <w:rsid w:val="00800897"/>
    <w:rsid w:val="0080165F"/>
    <w:rsid w:val="00813FEE"/>
    <w:rsid w:val="0081541E"/>
    <w:rsid w:val="0082336B"/>
    <w:rsid w:val="00825076"/>
    <w:rsid w:val="00825ECE"/>
    <w:rsid w:val="0083039F"/>
    <w:rsid w:val="00831446"/>
    <w:rsid w:val="008314FC"/>
    <w:rsid w:val="00832C66"/>
    <w:rsid w:val="008372FB"/>
    <w:rsid w:val="00837BBA"/>
    <w:rsid w:val="00837BC0"/>
    <w:rsid w:val="00841124"/>
    <w:rsid w:val="00850A4D"/>
    <w:rsid w:val="00853CDB"/>
    <w:rsid w:val="00854240"/>
    <w:rsid w:val="0085424C"/>
    <w:rsid w:val="008544F1"/>
    <w:rsid w:val="00855402"/>
    <w:rsid w:val="00866D61"/>
    <w:rsid w:val="00871F31"/>
    <w:rsid w:val="0087495A"/>
    <w:rsid w:val="008750E4"/>
    <w:rsid w:val="00875301"/>
    <w:rsid w:val="0088245B"/>
    <w:rsid w:val="008851E1"/>
    <w:rsid w:val="00890E79"/>
    <w:rsid w:val="00891A76"/>
    <w:rsid w:val="00893654"/>
    <w:rsid w:val="008974E8"/>
    <w:rsid w:val="00897FE4"/>
    <w:rsid w:val="008A12CD"/>
    <w:rsid w:val="008B345D"/>
    <w:rsid w:val="008B4C44"/>
    <w:rsid w:val="008B4D52"/>
    <w:rsid w:val="008B4E04"/>
    <w:rsid w:val="008B6F9E"/>
    <w:rsid w:val="008C0B32"/>
    <w:rsid w:val="008C0B45"/>
    <w:rsid w:val="008C0C24"/>
    <w:rsid w:val="008C1206"/>
    <w:rsid w:val="008D1383"/>
    <w:rsid w:val="008D5141"/>
    <w:rsid w:val="008D55B3"/>
    <w:rsid w:val="008D798C"/>
    <w:rsid w:val="008E6051"/>
    <w:rsid w:val="008F0B29"/>
    <w:rsid w:val="008F0E6F"/>
    <w:rsid w:val="008F2CCB"/>
    <w:rsid w:val="009012E4"/>
    <w:rsid w:val="00901346"/>
    <w:rsid w:val="009028F6"/>
    <w:rsid w:val="009033AA"/>
    <w:rsid w:val="00903408"/>
    <w:rsid w:val="00903E72"/>
    <w:rsid w:val="0090727C"/>
    <w:rsid w:val="00911053"/>
    <w:rsid w:val="00911E14"/>
    <w:rsid w:val="00914A8B"/>
    <w:rsid w:val="0091728D"/>
    <w:rsid w:val="00917CC5"/>
    <w:rsid w:val="009220AC"/>
    <w:rsid w:val="00925F0B"/>
    <w:rsid w:val="00925FF2"/>
    <w:rsid w:val="009318AB"/>
    <w:rsid w:val="00934779"/>
    <w:rsid w:val="00937F87"/>
    <w:rsid w:val="009418FB"/>
    <w:rsid w:val="00942309"/>
    <w:rsid w:val="00943EDC"/>
    <w:rsid w:val="00955346"/>
    <w:rsid w:val="00957231"/>
    <w:rsid w:val="00957ABB"/>
    <w:rsid w:val="009601C3"/>
    <w:rsid w:val="009618FF"/>
    <w:rsid w:val="00962A6B"/>
    <w:rsid w:val="009659BB"/>
    <w:rsid w:val="00970A04"/>
    <w:rsid w:val="0097172C"/>
    <w:rsid w:val="00974A4E"/>
    <w:rsid w:val="009769FE"/>
    <w:rsid w:val="009860F8"/>
    <w:rsid w:val="009944AB"/>
    <w:rsid w:val="0099566A"/>
    <w:rsid w:val="009957D9"/>
    <w:rsid w:val="0099793A"/>
    <w:rsid w:val="009A1714"/>
    <w:rsid w:val="009A25F3"/>
    <w:rsid w:val="009A3E57"/>
    <w:rsid w:val="009A4946"/>
    <w:rsid w:val="009A4B47"/>
    <w:rsid w:val="009A78FC"/>
    <w:rsid w:val="009A7FD2"/>
    <w:rsid w:val="009B39D1"/>
    <w:rsid w:val="009B7C8A"/>
    <w:rsid w:val="009C0FCC"/>
    <w:rsid w:val="009C434E"/>
    <w:rsid w:val="009C4378"/>
    <w:rsid w:val="009D283E"/>
    <w:rsid w:val="009D2CD1"/>
    <w:rsid w:val="009D4B39"/>
    <w:rsid w:val="009D739D"/>
    <w:rsid w:val="009D7DA9"/>
    <w:rsid w:val="009E0282"/>
    <w:rsid w:val="009E1A7B"/>
    <w:rsid w:val="009E234E"/>
    <w:rsid w:val="009E3A5B"/>
    <w:rsid w:val="009E4D86"/>
    <w:rsid w:val="009E6DBF"/>
    <w:rsid w:val="009F5863"/>
    <w:rsid w:val="00A006CC"/>
    <w:rsid w:val="00A01EDA"/>
    <w:rsid w:val="00A02590"/>
    <w:rsid w:val="00A030D8"/>
    <w:rsid w:val="00A0357F"/>
    <w:rsid w:val="00A05C33"/>
    <w:rsid w:val="00A070EF"/>
    <w:rsid w:val="00A1351A"/>
    <w:rsid w:val="00A17C04"/>
    <w:rsid w:val="00A2334F"/>
    <w:rsid w:val="00A27A60"/>
    <w:rsid w:val="00A31874"/>
    <w:rsid w:val="00A329DC"/>
    <w:rsid w:val="00A358BA"/>
    <w:rsid w:val="00A36F96"/>
    <w:rsid w:val="00A379E8"/>
    <w:rsid w:val="00A419E1"/>
    <w:rsid w:val="00A42A99"/>
    <w:rsid w:val="00A43040"/>
    <w:rsid w:val="00A4319A"/>
    <w:rsid w:val="00A4791E"/>
    <w:rsid w:val="00A47ABC"/>
    <w:rsid w:val="00A62613"/>
    <w:rsid w:val="00A63CCB"/>
    <w:rsid w:val="00A67EF0"/>
    <w:rsid w:val="00A84307"/>
    <w:rsid w:val="00A844DE"/>
    <w:rsid w:val="00A84FD3"/>
    <w:rsid w:val="00A904B5"/>
    <w:rsid w:val="00A91194"/>
    <w:rsid w:val="00A92575"/>
    <w:rsid w:val="00A97892"/>
    <w:rsid w:val="00AA6134"/>
    <w:rsid w:val="00AA7DA0"/>
    <w:rsid w:val="00AB3F36"/>
    <w:rsid w:val="00AB4787"/>
    <w:rsid w:val="00AB5BEC"/>
    <w:rsid w:val="00AC1954"/>
    <w:rsid w:val="00AC4AE4"/>
    <w:rsid w:val="00AC4E8E"/>
    <w:rsid w:val="00AC5000"/>
    <w:rsid w:val="00AC683D"/>
    <w:rsid w:val="00AC6845"/>
    <w:rsid w:val="00AC6BAE"/>
    <w:rsid w:val="00AD5FD6"/>
    <w:rsid w:val="00AD63CA"/>
    <w:rsid w:val="00AD673D"/>
    <w:rsid w:val="00AD7AC2"/>
    <w:rsid w:val="00AE3ACE"/>
    <w:rsid w:val="00AE44AB"/>
    <w:rsid w:val="00AE5B35"/>
    <w:rsid w:val="00AE6B87"/>
    <w:rsid w:val="00AF0C5F"/>
    <w:rsid w:val="00AF1678"/>
    <w:rsid w:val="00AF27A2"/>
    <w:rsid w:val="00AF3C12"/>
    <w:rsid w:val="00AF3C1B"/>
    <w:rsid w:val="00AF516C"/>
    <w:rsid w:val="00AF648C"/>
    <w:rsid w:val="00AF693D"/>
    <w:rsid w:val="00B0116C"/>
    <w:rsid w:val="00B012EC"/>
    <w:rsid w:val="00B01A4A"/>
    <w:rsid w:val="00B0227F"/>
    <w:rsid w:val="00B02BBD"/>
    <w:rsid w:val="00B04ED8"/>
    <w:rsid w:val="00B05EBD"/>
    <w:rsid w:val="00B07875"/>
    <w:rsid w:val="00B07C9D"/>
    <w:rsid w:val="00B102BF"/>
    <w:rsid w:val="00B10BB8"/>
    <w:rsid w:val="00B1203E"/>
    <w:rsid w:val="00B13FE9"/>
    <w:rsid w:val="00B1483B"/>
    <w:rsid w:val="00B16428"/>
    <w:rsid w:val="00B16582"/>
    <w:rsid w:val="00B16FD1"/>
    <w:rsid w:val="00B1721E"/>
    <w:rsid w:val="00B2018D"/>
    <w:rsid w:val="00B24D78"/>
    <w:rsid w:val="00B30BCD"/>
    <w:rsid w:val="00B31710"/>
    <w:rsid w:val="00B31A89"/>
    <w:rsid w:val="00B34BF5"/>
    <w:rsid w:val="00B3519F"/>
    <w:rsid w:val="00B358F3"/>
    <w:rsid w:val="00B42CDF"/>
    <w:rsid w:val="00B44730"/>
    <w:rsid w:val="00B44A69"/>
    <w:rsid w:val="00B46BBC"/>
    <w:rsid w:val="00B47CC5"/>
    <w:rsid w:val="00B5094C"/>
    <w:rsid w:val="00B512E4"/>
    <w:rsid w:val="00B52CCB"/>
    <w:rsid w:val="00B55279"/>
    <w:rsid w:val="00B5580F"/>
    <w:rsid w:val="00B62686"/>
    <w:rsid w:val="00B6382C"/>
    <w:rsid w:val="00B6491D"/>
    <w:rsid w:val="00B673B5"/>
    <w:rsid w:val="00B715DF"/>
    <w:rsid w:val="00B71E9D"/>
    <w:rsid w:val="00B7467A"/>
    <w:rsid w:val="00B758C5"/>
    <w:rsid w:val="00B7687E"/>
    <w:rsid w:val="00B768E9"/>
    <w:rsid w:val="00B77748"/>
    <w:rsid w:val="00B85FE6"/>
    <w:rsid w:val="00B874AF"/>
    <w:rsid w:val="00B90572"/>
    <w:rsid w:val="00B91A7F"/>
    <w:rsid w:val="00B92E3E"/>
    <w:rsid w:val="00B93C48"/>
    <w:rsid w:val="00B94E4D"/>
    <w:rsid w:val="00B96F23"/>
    <w:rsid w:val="00BA00AB"/>
    <w:rsid w:val="00BA09FA"/>
    <w:rsid w:val="00BA0B7C"/>
    <w:rsid w:val="00BA6FB9"/>
    <w:rsid w:val="00BA7C57"/>
    <w:rsid w:val="00BB0927"/>
    <w:rsid w:val="00BB3DE8"/>
    <w:rsid w:val="00BB5AC0"/>
    <w:rsid w:val="00BC023A"/>
    <w:rsid w:val="00BC17E0"/>
    <w:rsid w:val="00BC357B"/>
    <w:rsid w:val="00BC3D06"/>
    <w:rsid w:val="00BC5CF4"/>
    <w:rsid w:val="00BD05C1"/>
    <w:rsid w:val="00BD1171"/>
    <w:rsid w:val="00BD17D3"/>
    <w:rsid w:val="00BD29F7"/>
    <w:rsid w:val="00BD2ED2"/>
    <w:rsid w:val="00BD73AA"/>
    <w:rsid w:val="00BE117B"/>
    <w:rsid w:val="00BE1732"/>
    <w:rsid w:val="00BE46B1"/>
    <w:rsid w:val="00BF23C9"/>
    <w:rsid w:val="00BF3D5E"/>
    <w:rsid w:val="00BF440E"/>
    <w:rsid w:val="00BF4F76"/>
    <w:rsid w:val="00BF5FCC"/>
    <w:rsid w:val="00BF78B4"/>
    <w:rsid w:val="00C00C40"/>
    <w:rsid w:val="00C02584"/>
    <w:rsid w:val="00C06A46"/>
    <w:rsid w:val="00C10303"/>
    <w:rsid w:val="00C10969"/>
    <w:rsid w:val="00C10B50"/>
    <w:rsid w:val="00C11F88"/>
    <w:rsid w:val="00C13AD1"/>
    <w:rsid w:val="00C20318"/>
    <w:rsid w:val="00C2035E"/>
    <w:rsid w:val="00C2055B"/>
    <w:rsid w:val="00C2059D"/>
    <w:rsid w:val="00C213FC"/>
    <w:rsid w:val="00C21DB7"/>
    <w:rsid w:val="00C23BE3"/>
    <w:rsid w:val="00C275E1"/>
    <w:rsid w:val="00C30617"/>
    <w:rsid w:val="00C36392"/>
    <w:rsid w:val="00C40B5D"/>
    <w:rsid w:val="00C41E9A"/>
    <w:rsid w:val="00C50761"/>
    <w:rsid w:val="00C514E1"/>
    <w:rsid w:val="00C53D77"/>
    <w:rsid w:val="00C56537"/>
    <w:rsid w:val="00C56742"/>
    <w:rsid w:val="00C574F4"/>
    <w:rsid w:val="00C703EB"/>
    <w:rsid w:val="00C75A28"/>
    <w:rsid w:val="00C75EEB"/>
    <w:rsid w:val="00C82394"/>
    <w:rsid w:val="00C836C6"/>
    <w:rsid w:val="00C83F6A"/>
    <w:rsid w:val="00C84161"/>
    <w:rsid w:val="00C85E8A"/>
    <w:rsid w:val="00C87696"/>
    <w:rsid w:val="00C87CCB"/>
    <w:rsid w:val="00C90D9D"/>
    <w:rsid w:val="00C9203C"/>
    <w:rsid w:val="00C965B0"/>
    <w:rsid w:val="00C96A38"/>
    <w:rsid w:val="00CA3A43"/>
    <w:rsid w:val="00CA40DA"/>
    <w:rsid w:val="00CA4A90"/>
    <w:rsid w:val="00CA4FE3"/>
    <w:rsid w:val="00CA67F2"/>
    <w:rsid w:val="00CB3557"/>
    <w:rsid w:val="00CB7403"/>
    <w:rsid w:val="00CC0CCA"/>
    <w:rsid w:val="00CC4295"/>
    <w:rsid w:val="00CC4889"/>
    <w:rsid w:val="00CC78DC"/>
    <w:rsid w:val="00CD22C3"/>
    <w:rsid w:val="00CD3D13"/>
    <w:rsid w:val="00CD7D72"/>
    <w:rsid w:val="00CE5165"/>
    <w:rsid w:val="00CE612F"/>
    <w:rsid w:val="00CE7D6B"/>
    <w:rsid w:val="00CF00D7"/>
    <w:rsid w:val="00CF088B"/>
    <w:rsid w:val="00CF2355"/>
    <w:rsid w:val="00D01118"/>
    <w:rsid w:val="00D011BC"/>
    <w:rsid w:val="00D0278B"/>
    <w:rsid w:val="00D0599E"/>
    <w:rsid w:val="00D06A30"/>
    <w:rsid w:val="00D11B3E"/>
    <w:rsid w:val="00D12309"/>
    <w:rsid w:val="00D14BA6"/>
    <w:rsid w:val="00D15B55"/>
    <w:rsid w:val="00D15C39"/>
    <w:rsid w:val="00D15D9D"/>
    <w:rsid w:val="00D166CB"/>
    <w:rsid w:val="00D176C2"/>
    <w:rsid w:val="00D21546"/>
    <w:rsid w:val="00D30A13"/>
    <w:rsid w:val="00D31682"/>
    <w:rsid w:val="00D319BD"/>
    <w:rsid w:val="00D32DBA"/>
    <w:rsid w:val="00D33208"/>
    <w:rsid w:val="00D33F55"/>
    <w:rsid w:val="00D340FE"/>
    <w:rsid w:val="00D35C6F"/>
    <w:rsid w:val="00D36AE1"/>
    <w:rsid w:val="00D37F5D"/>
    <w:rsid w:val="00D40459"/>
    <w:rsid w:val="00D410D1"/>
    <w:rsid w:val="00D41C41"/>
    <w:rsid w:val="00D42950"/>
    <w:rsid w:val="00D4658F"/>
    <w:rsid w:val="00D470ED"/>
    <w:rsid w:val="00D50D47"/>
    <w:rsid w:val="00D522EE"/>
    <w:rsid w:val="00D55754"/>
    <w:rsid w:val="00D561B0"/>
    <w:rsid w:val="00D57BE2"/>
    <w:rsid w:val="00D63DC2"/>
    <w:rsid w:val="00D65400"/>
    <w:rsid w:val="00D66709"/>
    <w:rsid w:val="00D678F6"/>
    <w:rsid w:val="00D75820"/>
    <w:rsid w:val="00D75DAF"/>
    <w:rsid w:val="00D77AAE"/>
    <w:rsid w:val="00D8049F"/>
    <w:rsid w:val="00D8069C"/>
    <w:rsid w:val="00D836EB"/>
    <w:rsid w:val="00D85CF4"/>
    <w:rsid w:val="00D87AB6"/>
    <w:rsid w:val="00D93C73"/>
    <w:rsid w:val="00D9564C"/>
    <w:rsid w:val="00D9633A"/>
    <w:rsid w:val="00D9642E"/>
    <w:rsid w:val="00DA232C"/>
    <w:rsid w:val="00DA4896"/>
    <w:rsid w:val="00DA7C29"/>
    <w:rsid w:val="00DB368C"/>
    <w:rsid w:val="00DB507B"/>
    <w:rsid w:val="00DC0626"/>
    <w:rsid w:val="00DC0FE6"/>
    <w:rsid w:val="00DC60A7"/>
    <w:rsid w:val="00DC75E9"/>
    <w:rsid w:val="00DC7EBC"/>
    <w:rsid w:val="00DD0989"/>
    <w:rsid w:val="00DD2A7A"/>
    <w:rsid w:val="00DD4CB9"/>
    <w:rsid w:val="00DD7683"/>
    <w:rsid w:val="00DE1522"/>
    <w:rsid w:val="00DE4EB5"/>
    <w:rsid w:val="00DE5A93"/>
    <w:rsid w:val="00DE5B25"/>
    <w:rsid w:val="00DF02DB"/>
    <w:rsid w:val="00DF172D"/>
    <w:rsid w:val="00DF32A3"/>
    <w:rsid w:val="00DF5388"/>
    <w:rsid w:val="00E03E97"/>
    <w:rsid w:val="00E04102"/>
    <w:rsid w:val="00E121CE"/>
    <w:rsid w:val="00E12374"/>
    <w:rsid w:val="00E14527"/>
    <w:rsid w:val="00E14CD1"/>
    <w:rsid w:val="00E1586F"/>
    <w:rsid w:val="00E16F5D"/>
    <w:rsid w:val="00E17805"/>
    <w:rsid w:val="00E23A5B"/>
    <w:rsid w:val="00E24B22"/>
    <w:rsid w:val="00E250C0"/>
    <w:rsid w:val="00E2517A"/>
    <w:rsid w:val="00E25C86"/>
    <w:rsid w:val="00E2631F"/>
    <w:rsid w:val="00E33EB6"/>
    <w:rsid w:val="00E352F7"/>
    <w:rsid w:val="00E36B25"/>
    <w:rsid w:val="00E36BD0"/>
    <w:rsid w:val="00E400E4"/>
    <w:rsid w:val="00E41DCF"/>
    <w:rsid w:val="00E432A0"/>
    <w:rsid w:val="00E44ADF"/>
    <w:rsid w:val="00E44F98"/>
    <w:rsid w:val="00E45B25"/>
    <w:rsid w:val="00E47334"/>
    <w:rsid w:val="00E47725"/>
    <w:rsid w:val="00E4788D"/>
    <w:rsid w:val="00E50E42"/>
    <w:rsid w:val="00E5439B"/>
    <w:rsid w:val="00E56197"/>
    <w:rsid w:val="00E6009A"/>
    <w:rsid w:val="00E62843"/>
    <w:rsid w:val="00E73F51"/>
    <w:rsid w:val="00E75E0B"/>
    <w:rsid w:val="00E77BBC"/>
    <w:rsid w:val="00E81963"/>
    <w:rsid w:val="00E840D4"/>
    <w:rsid w:val="00E85591"/>
    <w:rsid w:val="00E864BE"/>
    <w:rsid w:val="00E8726D"/>
    <w:rsid w:val="00E90752"/>
    <w:rsid w:val="00E962F6"/>
    <w:rsid w:val="00E96514"/>
    <w:rsid w:val="00E97008"/>
    <w:rsid w:val="00EA0B23"/>
    <w:rsid w:val="00EA3311"/>
    <w:rsid w:val="00EA644C"/>
    <w:rsid w:val="00EB03E5"/>
    <w:rsid w:val="00EB195F"/>
    <w:rsid w:val="00EB1BD9"/>
    <w:rsid w:val="00EB2311"/>
    <w:rsid w:val="00EB3369"/>
    <w:rsid w:val="00EB560C"/>
    <w:rsid w:val="00EB5663"/>
    <w:rsid w:val="00EC11F1"/>
    <w:rsid w:val="00EC6BA3"/>
    <w:rsid w:val="00ED0417"/>
    <w:rsid w:val="00ED2079"/>
    <w:rsid w:val="00ED2EF3"/>
    <w:rsid w:val="00ED33BD"/>
    <w:rsid w:val="00ED4574"/>
    <w:rsid w:val="00ED5ABD"/>
    <w:rsid w:val="00EE1AF8"/>
    <w:rsid w:val="00EE5173"/>
    <w:rsid w:val="00EE5793"/>
    <w:rsid w:val="00EE6EEE"/>
    <w:rsid w:val="00EF1FEC"/>
    <w:rsid w:val="00EF2DF0"/>
    <w:rsid w:val="00EF4053"/>
    <w:rsid w:val="00EF4A13"/>
    <w:rsid w:val="00EF6F54"/>
    <w:rsid w:val="00EF78F4"/>
    <w:rsid w:val="00EF79D9"/>
    <w:rsid w:val="00F012A7"/>
    <w:rsid w:val="00F035E5"/>
    <w:rsid w:val="00F04B24"/>
    <w:rsid w:val="00F04FE4"/>
    <w:rsid w:val="00F12434"/>
    <w:rsid w:val="00F12568"/>
    <w:rsid w:val="00F13341"/>
    <w:rsid w:val="00F15965"/>
    <w:rsid w:val="00F161C0"/>
    <w:rsid w:val="00F1691A"/>
    <w:rsid w:val="00F21C19"/>
    <w:rsid w:val="00F24F0A"/>
    <w:rsid w:val="00F26771"/>
    <w:rsid w:val="00F30935"/>
    <w:rsid w:val="00F317F9"/>
    <w:rsid w:val="00F4285B"/>
    <w:rsid w:val="00F44F79"/>
    <w:rsid w:val="00F45C23"/>
    <w:rsid w:val="00F45DB6"/>
    <w:rsid w:val="00F47208"/>
    <w:rsid w:val="00F614FA"/>
    <w:rsid w:val="00F64BBA"/>
    <w:rsid w:val="00F71A61"/>
    <w:rsid w:val="00F7416A"/>
    <w:rsid w:val="00F807FA"/>
    <w:rsid w:val="00F852C0"/>
    <w:rsid w:val="00F878A7"/>
    <w:rsid w:val="00F87B80"/>
    <w:rsid w:val="00F90241"/>
    <w:rsid w:val="00F91839"/>
    <w:rsid w:val="00F97794"/>
    <w:rsid w:val="00FA0FAB"/>
    <w:rsid w:val="00FA3384"/>
    <w:rsid w:val="00FA36AB"/>
    <w:rsid w:val="00FA4A02"/>
    <w:rsid w:val="00FA7242"/>
    <w:rsid w:val="00FA7FB8"/>
    <w:rsid w:val="00FB700B"/>
    <w:rsid w:val="00FC7331"/>
    <w:rsid w:val="00FD0438"/>
    <w:rsid w:val="00FD1CD5"/>
    <w:rsid w:val="00FD21C3"/>
    <w:rsid w:val="00FD2DBF"/>
    <w:rsid w:val="00FD3FA4"/>
    <w:rsid w:val="00FD5236"/>
    <w:rsid w:val="00FD5C67"/>
    <w:rsid w:val="00FD611A"/>
    <w:rsid w:val="00FE48EB"/>
    <w:rsid w:val="00FE4BF6"/>
    <w:rsid w:val="00FF377E"/>
    <w:rsid w:val="00FF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7B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245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16"/>
    <w:pPr>
      <w:ind w:left="720"/>
      <w:contextualSpacing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4A151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4">
    <w:name w:val="Гипертекстовая ссылка"/>
    <w:basedOn w:val="a0"/>
    <w:uiPriority w:val="99"/>
    <w:rsid w:val="001A0276"/>
    <w:rPr>
      <w:rFonts w:cs="Times New Roman"/>
      <w:b/>
      <w:color w:val="008000"/>
    </w:rPr>
  </w:style>
  <w:style w:type="character" w:customStyle="1" w:styleId="10">
    <w:name w:val="Заголовок 1 Знак"/>
    <w:basedOn w:val="a0"/>
    <w:link w:val="1"/>
    <w:uiPriority w:val="99"/>
    <w:rsid w:val="000F2451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5">
    <w:name w:val="Цветовое выделение"/>
    <w:uiPriority w:val="99"/>
    <w:rsid w:val="000F2451"/>
    <w:rPr>
      <w:b/>
      <w:color w:val="000080"/>
    </w:rPr>
  </w:style>
  <w:style w:type="paragraph" w:customStyle="1" w:styleId="a6">
    <w:name w:val="Заголовок статьи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Комментарий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C60A7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C60A7"/>
    <w:rPr>
      <w:sz w:val="22"/>
      <w:szCs w:val="22"/>
      <w:lang w:eastAsia="en-US"/>
    </w:rPr>
  </w:style>
  <w:style w:type="character" w:styleId="ae">
    <w:name w:val="Book Title"/>
    <w:qFormat/>
    <w:rsid w:val="00A419E1"/>
    <w:rPr>
      <w:rFonts w:ascii="Times New Roman" w:hAnsi="Times New Roman" w:cs="Times New Roman"/>
      <w:b/>
      <w:bCs/>
      <w:smallCaps/>
      <w:spacing w:val="5"/>
      <w:sz w:val="28"/>
    </w:rPr>
  </w:style>
  <w:style w:type="paragraph" w:styleId="af">
    <w:name w:val="Balloon Text"/>
    <w:basedOn w:val="a"/>
    <w:semiHidden/>
    <w:rsid w:val="007256DD"/>
    <w:rPr>
      <w:rFonts w:ascii="Tahoma" w:hAnsi="Tahoma" w:cs="Tahoma"/>
      <w:sz w:val="16"/>
      <w:szCs w:val="16"/>
    </w:rPr>
  </w:style>
  <w:style w:type="paragraph" w:styleId="af0">
    <w:name w:val="No Spacing"/>
    <w:qFormat/>
    <w:rsid w:val="008F0B2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styleId="af1">
    <w:name w:val="footnote text"/>
    <w:basedOn w:val="a"/>
    <w:link w:val="af2"/>
    <w:unhideWhenUsed/>
    <w:rsid w:val="00544FEF"/>
    <w:pPr>
      <w:spacing w:after="0" w:line="240" w:lineRule="auto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544FEF"/>
    <w:rPr>
      <w:rFonts w:ascii="Tms Rmn" w:eastAsia="Times New Roman" w:hAnsi="Tms Rmn"/>
    </w:rPr>
  </w:style>
  <w:style w:type="character" w:styleId="af3">
    <w:name w:val="footnote reference"/>
    <w:basedOn w:val="a0"/>
    <w:unhideWhenUsed/>
    <w:rsid w:val="00544FEF"/>
    <w:rPr>
      <w:vertAlign w:val="superscript"/>
    </w:rPr>
  </w:style>
  <w:style w:type="paragraph" w:styleId="af4">
    <w:name w:val="Normal (Web)"/>
    <w:basedOn w:val="a"/>
    <w:uiPriority w:val="99"/>
    <w:unhideWhenUsed/>
    <w:rsid w:val="00544F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5">
    <w:name w:val="Table Grid"/>
    <w:basedOn w:val="a1"/>
    <w:rsid w:val="00654B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2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616E3-AE69-4606-ADA7-D0C980DB2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2316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HP</Company>
  <LinksUpToDate>false</LinksUpToDate>
  <CharactersWithSpaces>15493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Pomogaeva_L</dc:creator>
  <cp:lastModifiedBy>Пользователь Windows</cp:lastModifiedBy>
  <cp:revision>3</cp:revision>
  <cp:lastPrinted>2026-08-27T08:11:00Z</cp:lastPrinted>
  <dcterms:created xsi:type="dcterms:W3CDTF">2026-07-06T08:03:00Z</dcterms:created>
  <dcterms:modified xsi:type="dcterms:W3CDTF">2026-08-27T08:12:00Z</dcterms:modified>
</cp:coreProperties>
</file>