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D26BFF">
        <w:rPr>
          <w:rFonts w:ascii="Times New Roman" w:hAnsi="Times New Roman" w:cs="Times New Roman"/>
          <w:sz w:val="24"/>
          <w:szCs w:val="24"/>
        </w:rPr>
        <w:t>24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D26BFF">
        <w:rPr>
          <w:rFonts w:ascii="Times New Roman" w:hAnsi="Times New Roman" w:cs="Times New Roman"/>
          <w:sz w:val="24"/>
          <w:szCs w:val="24"/>
        </w:rPr>
        <w:t>июля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3212EB">
        <w:rPr>
          <w:rFonts w:ascii="Times New Roman" w:hAnsi="Times New Roman" w:cs="Times New Roman"/>
          <w:sz w:val="24"/>
          <w:szCs w:val="24"/>
        </w:rPr>
        <w:t>2</w:t>
      </w:r>
      <w:r w:rsidR="00680936">
        <w:rPr>
          <w:rFonts w:ascii="Times New Roman" w:hAnsi="Times New Roman" w:cs="Times New Roman"/>
          <w:sz w:val="24"/>
          <w:szCs w:val="24"/>
        </w:rPr>
        <w:t>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D26BFF">
        <w:rPr>
          <w:rFonts w:ascii="Times New Roman" w:hAnsi="Times New Roman" w:cs="Times New Roman"/>
          <w:sz w:val="24"/>
          <w:szCs w:val="24"/>
        </w:rPr>
        <w:t>121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166A1B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О присвоении адресов </w:t>
            </w:r>
            <w:r w:rsidR="000F2DD8">
              <w:rPr>
                <w:rFonts w:ascii="Times New Roman" w:hAnsi="Times New Roman"/>
                <w:sz w:val="24"/>
                <w:szCs w:val="20"/>
              </w:rPr>
              <w:t>улично-дорожной сети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образованным в результате раздела </w:t>
            </w:r>
            <w:r w:rsidR="000F2DD8">
              <w:rPr>
                <w:rFonts w:ascii="Times New Roman" w:hAnsi="Times New Roman"/>
                <w:sz w:val="24"/>
                <w:szCs w:val="20"/>
              </w:rPr>
              <w:t>со</w:t>
            </w:r>
            <w:r w:rsidR="00B133F0">
              <w:rPr>
                <w:rFonts w:ascii="Times New Roman" w:hAnsi="Times New Roman"/>
                <w:sz w:val="24"/>
                <w:szCs w:val="20"/>
              </w:rPr>
              <w:t xml:space="preserve">оружения (автомобильная дорога) </w:t>
            </w:r>
            <w:r>
              <w:rPr>
                <w:rFonts w:ascii="Times New Roman" w:hAnsi="Times New Roman"/>
                <w:sz w:val="24"/>
                <w:szCs w:val="20"/>
              </w:rPr>
              <w:t>с кадастровым номером 38:05:</w:t>
            </w:r>
            <w:r w:rsidR="00D26BFF">
              <w:rPr>
                <w:rFonts w:ascii="Times New Roman" w:hAnsi="Times New Roman"/>
                <w:sz w:val="24"/>
                <w:szCs w:val="20"/>
              </w:rPr>
              <w:t>000000</w:t>
            </w:r>
            <w:r w:rsidR="00680936">
              <w:rPr>
                <w:rFonts w:ascii="Times New Roman" w:hAnsi="Times New Roman"/>
                <w:sz w:val="24"/>
                <w:szCs w:val="20"/>
              </w:rPr>
              <w:t>:</w:t>
            </w:r>
            <w:r w:rsidR="00D26BFF">
              <w:rPr>
                <w:rFonts w:ascii="Times New Roman" w:hAnsi="Times New Roman"/>
                <w:sz w:val="24"/>
                <w:szCs w:val="20"/>
              </w:rPr>
              <w:t>1460</w:t>
            </w:r>
            <w:proofErr w:type="gramEnd"/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EB75B3" w:rsidP="00B13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</w:t>
      </w:r>
      <w:r w:rsidR="00CE37E4">
        <w:rPr>
          <w:rFonts w:ascii="Times New Roman" w:hAnsi="Times New Roman"/>
          <w:sz w:val="24"/>
          <w:szCs w:val="20"/>
        </w:rPr>
        <w:t>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</w:t>
      </w:r>
      <w:r w:rsidR="00B133F0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>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>.2004</w:t>
      </w:r>
      <w:r w:rsidR="00B133F0">
        <w:rPr>
          <w:rFonts w:ascii="Times New Roman" w:hAnsi="Times New Roman"/>
          <w:sz w:val="24"/>
          <w:szCs w:val="20"/>
        </w:rPr>
        <w:t xml:space="preserve"> </w:t>
      </w:r>
      <w:r w:rsidR="005014E0">
        <w:rPr>
          <w:rFonts w:ascii="Times New Roman" w:hAnsi="Times New Roman"/>
          <w:sz w:val="24"/>
          <w:szCs w:val="20"/>
        </w:rPr>
        <w:t xml:space="preserve">г. № 102-ОЗ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>вительства РФ от 19.11.2014</w:t>
      </w:r>
      <w:r w:rsidR="00B133F0">
        <w:rPr>
          <w:rFonts w:ascii="Times New Roman" w:hAnsi="Times New Roman"/>
          <w:sz w:val="24"/>
          <w:szCs w:val="20"/>
        </w:rPr>
        <w:t xml:space="preserve"> </w:t>
      </w:r>
      <w:r w:rsidR="00156059">
        <w:rPr>
          <w:rFonts w:ascii="Times New Roman" w:hAnsi="Times New Roman"/>
          <w:sz w:val="24"/>
          <w:szCs w:val="20"/>
        </w:rPr>
        <w:t xml:space="preserve">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857A3E" w:rsidRDefault="00857A3E" w:rsidP="00857A3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166A1B">
        <w:rPr>
          <w:rFonts w:ascii="Times New Roman" w:hAnsi="Times New Roman"/>
          <w:sz w:val="24"/>
          <w:szCs w:val="20"/>
        </w:rPr>
        <w:t xml:space="preserve">Присвоить адреса (местоположения) </w:t>
      </w:r>
      <w:r w:rsidR="000F2DD8">
        <w:rPr>
          <w:rFonts w:ascii="Times New Roman" w:hAnsi="Times New Roman"/>
          <w:sz w:val="24"/>
          <w:szCs w:val="20"/>
        </w:rPr>
        <w:t>улично-дорожной сети</w:t>
      </w:r>
      <w:r w:rsidR="00166A1B">
        <w:rPr>
          <w:rFonts w:ascii="Times New Roman" w:hAnsi="Times New Roman"/>
          <w:sz w:val="24"/>
          <w:szCs w:val="20"/>
        </w:rPr>
        <w:t>, образованн</w:t>
      </w:r>
      <w:r w:rsidR="00D95356">
        <w:rPr>
          <w:rFonts w:ascii="Times New Roman" w:hAnsi="Times New Roman"/>
          <w:sz w:val="24"/>
          <w:szCs w:val="20"/>
        </w:rPr>
        <w:t>ой</w:t>
      </w:r>
      <w:r w:rsidR="00166A1B">
        <w:rPr>
          <w:rFonts w:ascii="Times New Roman" w:hAnsi="Times New Roman"/>
          <w:sz w:val="24"/>
          <w:szCs w:val="20"/>
        </w:rPr>
        <w:t xml:space="preserve"> в результате раздела </w:t>
      </w:r>
      <w:r w:rsidR="000F2DD8">
        <w:rPr>
          <w:rFonts w:ascii="Times New Roman" w:hAnsi="Times New Roman"/>
          <w:sz w:val="24"/>
          <w:szCs w:val="20"/>
        </w:rPr>
        <w:t>сооружения</w:t>
      </w:r>
      <w:r w:rsidR="00166A1B">
        <w:rPr>
          <w:rFonts w:ascii="Times New Roman" w:hAnsi="Times New Roman"/>
          <w:sz w:val="24"/>
          <w:szCs w:val="20"/>
        </w:rPr>
        <w:t xml:space="preserve"> </w:t>
      </w:r>
      <w:r w:rsidR="000F2DD8">
        <w:rPr>
          <w:rFonts w:ascii="Times New Roman" w:hAnsi="Times New Roman"/>
          <w:sz w:val="24"/>
          <w:szCs w:val="20"/>
        </w:rPr>
        <w:t>(автомобильная дорога)</w:t>
      </w:r>
      <w:r w:rsidR="00EA20CE">
        <w:rPr>
          <w:rFonts w:ascii="Times New Roman" w:hAnsi="Times New Roman"/>
          <w:sz w:val="24"/>
          <w:szCs w:val="20"/>
        </w:rPr>
        <w:t xml:space="preserve">, расположенного по адресу: </w:t>
      </w:r>
      <w:r w:rsidR="000F2DD8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857A3E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 xml:space="preserve">Иркутская область, Зиминский район, </w:t>
      </w:r>
      <w:r w:rsidR="000F2DD8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 xml:space="preserve">с. Харайгун - уч. </w:t>
      </w:r>
      <w:proofErr w:type="spellStart"/>
      <w:r w:rsidR="000F2DD8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Мольта</w:t>
      </w:r>
      <w:proofErr w:type="spellEnd"/>
      <w:r w:rsidR="00166A1B" w:rsidRPr="00B133F0">
        <w:rPr>
          <w:rFonts w:ascii="Times New Roman" w:hAnsi="Times New Roman"/>
          <w:sz w:val="24"/>
          <w:szCs w:val="24"/>
        </w:rPr>
        <w:t>:</w:t>
      </w:r>
    </w:p>
    <w:p w:rsidR="00166A1B" w:rsidRDefault="00166A1B" w:rsidP="00857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1.1. </w:t>
      </w:r>
      <w:r w:rsidR="00D95356">
        <w:rPr>
          <w:rFonts w:ascii="Times New Roman" w:hAnsi="Times New Roman"/>
          <w:sz w:val="24"/>
          <w:szCs w:val="20"/>
        </w:rPr>
        <w:t>С</w:t>
      </w:r>
      <w:r w:rsidR="000F2DD8">
        <w:rPr>
          <w:rFonts w:ascii="Times New Roman" w:hAnsi="Times New Roman"/>
          <w:sz w:val="24"/>
          <w:szCs w:val="20"/>
        </w:rPr>
        <w:t>ооружение (автомобильная дорога)</w:t>
      </w:r>
      <w:r>
        <w:rPr>
          <w:rFonts w:ascii="Times New Roman" w:hAnsi="Times New Roman"/>
          <w:sz w:val="24"/>
          <w:szCs w:val="20"/>
        </w:rPr>
        <w:t xml:space="preserve">, </w:t>
      </w:r>
      <w:r w:rsidR="000F2DD8">
        <w:rPr>
          <w:rFonts w:ascii="Times New Roman" w:hAnsi="Times New Roman"/>
          <w:sz w:val="24"/>
          <w:szCs w:val="20"/>
        </w:rPr>
        <w:t>протяженностью</w:t>
      </w:r>
      <w:r>
        <w:rPr>
          <w:rFonts w:ascii="Times New Roman" w:hAnsi="Times New Roman"/>
          <w:sz w:val="24"/>
          <w:szCs w:val="20"/>
        </w:rPr>
        <w:t xml:space="preserve"> </w:t>
      </w:r>
      <w:r w:rsidR="000F2DD8">
        <w:rPr>
          <w:rFonts w:ascii="Times New Roman" w:hAnsi="Times New Roman"/>
          <w:sz w:val="24"/>
          <w:szCs w:val="20"/>
        </w:rPr>
        <w:t>71</w:t>
      </w:r>
      <w:r w:rsidR="00EB75B3">
        <w:rPr>
          <w:rFonts w:ascii="Times New Roman" w:hAnsi="Times New Roman"/>
          <w:sz w:val="24"/>
          <w:szCs w:val="20"/>
        </w:rPr>
        <w:t xml:space="preserve"> </w:t>
      </w:r>
      <w:r w:rsidR="000F2DD8">
        <w:rPr>
          <w:rFonts w:ascii="Times New Roman" w:hAnsi="Times New Roman"/>
          <w:sz w:val="24"/>
          <w:szCs w:val="20"/>
        </w:rPr>
        <w:t>м.</w:t>
      </w:r>
      <w:r w:rsidR="003212EB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Российская Федерация, Иркутская область, </w:t>
      </w:r>
      <w:r w:rsidR="000F2DD8">
        <w:rPr>
          <w:rFonts w:ascii="Times New Roman" w:hAnsi="Times New Roman"/>
          <w:sz w:val="24"/>
          <w:szCs w:val="20"/>
        </w:rPr>
        <w:t xml:space="preserve">Зиминский район, с. Харайгун – уч. </w:t>
      </w:r>
      <w:proofErr w:type="spellStart"/>
      <w:r w:rsidR="000F2DD8">
        <w:rPr>
          <w:rFonts w:ascii="Times New Roman" w:hAnsi="Times New Roman"/>
          <w:sz w:val="24"/>
          <w:szCs w:val="20"/>
        </w:rPr>
        <w:t>Мольта</w:t>
      </w:r>
      <w:proofErr w:type="spellEnd"/>
      <w:r w:rsidR="00EB75B3">
        <w:rPr>
          <w:rFonts w:ascii="Times New Roman" w:hAnsi="Times New Roman"/>
          <w:sz w:val="24"/>
          <w:szCs w:val="20"/>
        </w:rPr>
        <w:t>,</w:t>
      </w:r>
      <w:r w:rsidR="00EB75B3" w:rsidRPr="00EB75B3">
        <w:rPr>
          <w:rFonts w:ascii="Times New Roman" w:hAnsi="Times New Roman"/>
          <w:sz w:val="24"/>
          <w:szCs w:val="20"/>
        </w:rPr>
        <w:t xml:space="preserve"> </w:t>
      </w:r>
      <w:r w:rsidR="00EB75B3">
        <w:rPr>
          <w:rFonts w:ascii="Times New Roman" w:hAnsi="Times New Roman"/>
          <w:sz w:val="24"/>
          <w:szCs w:val="20"/>
        </w:rPr>
        <w:t>сооружение 1</w:t>
      </w:r>
      <w:r>
        <w:rPr>
          <w:rFonts w:ascii="Times New Roman" w:hAnsi="Times New Roman"/>
          <w:sz w:val="24"/>
          <w:szCs w:val="20"/>
        </w:rPr>
        <w:t>;</w:t>
      </w:r>
    </w:p>
    <w:p w:rsidR="00166A1B" w:rsidRDefault="00166A1B" w:rsidP="000F2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1.2. </w:t>
      </w:r>
      <w:r w:rsidR="00D95356">
        <w:rPr>
          <w:rFonts w:ascii="Times New Roman" w:hAnsi="Times New Roman"/>
          <w:sz w:val="24"/>
          <w:szCs w:val="20"/>
        </w:rPr>
        <w:t>С</w:t>
      </w:r>
      <w:r w:rsidR="000F2DD8">
        <w:rPr>
          <w:rFonts w:ascii="Times New Roman" w:hAnsi="Times New Roman"/>
          <w:sz w:val="24"/>
          <w:szCs w:val="20"/>
        </w:rPr>
        <w:t xml:space="preserve">ооружение (автомобильная дорога), протяженностью </w:t>
      </w:r>
      <w:r w:rsidR="00D95356">
        <w:rPr>
          <w:rFonts w:ascii="Times New Roman" w:hAnsi="Times New Roman"/>
          <w:sz w:val="24"/>
          <w:szCs w:val="20"/>
        </w:rPr>
        <w:t>482</w:t>
      </w:r>
      <w:r w:rsidR="00EB75B3">
        <w:rPr>
          <w:rFonts w:ascii="Times New Roman" w:hAnsi="Times New Roman"/>
          <w:sz w:val="24"/>
          <w:szCs w:val="20"/>
        </w:rPr>
        <w:t xml:space="preserve"> </w:t>
      </w:r>
      <w:r w:rsidR="000F2DD8">
        <w:rPr>
          <w:rFonts w:ascii="Times New Roman" w:hAnsi="Times New Roman"/>
          <w:sz w:val="24"/>
          <w:szCs w:val="20"/>
        </w:rPr>
        <w:t xml:space="preserve">м., Российская Федерация, Иркутская область, Зиминский район, с. Харайгун – уч. </w:t>
      </w:r>
      <w:proofErr w:type="spellStart"/>
      <w:r w:rsidR="000F2DD8">
        <w:rPr>
          <w:rFonts w:ascii="Times New Roman" w:hAnsi="Times New Roman"/>
          <w:sz w:val="24"/>
          <w:szCs w:val="20"/>
        </w:rPr>
        <w:t>Мольта</w:t>
      </w:r>
      <w:proofErr w:type="spellEnd"/>
      <w:r w:rsidR="00EB75B3">
        <w:rPr>
          <w:rFonts w:ascii="Times New Roman" w:hAnsi="Times New Roman"/>
          <w:sz w:val="24"/>
          <w:szCs w:val="20"/>
        </w:rPr>
        <w:t>, сооружение 2</w:t>
      </w:r>
      <w:r w:rsidR="000F2DD8">
        <w:rPr>
          <w:rFonts w:ascii="Times New Roman" w:hAnsi="Times New Roman"/>
          <w:sz w:val="24"/>
          <w:szCs w:val="20"/>
        </w:rPr>
        <w:t>;</w:t>
      </w:r>
    </w:p>
    <w:p w:rsidR="00D95356" w:rsidRDefault="00D95356" w:rsidP="000F2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1.3. Сооружение (автомобильная дорога), протяженностью 1192</w:t>
      </w:r>
      <w:r w:rsidR="00EB75B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м., Российская Федерация, Иркутская область, Зиминский район, с. Харайгун – уч. </w:t>
      </w:r>
      <w:proofErr w:type="spellStart"/>
      <w:r>
        <w:rPr>
          <w:rFonts w:ascii="Times New Roman" w:hAnsi="Times New Roman"/>
          <w:sz w:val="24"/>
          <w:szCs w:val="20"/>
        </w:rPr>
        <w:t>Мольта</w:t>
      </w:r>
      <w:proofErr w:type="spellEnd"/>
      <w:r w:rsidR="00EB75B3">
        <w:rPr>
          <w:rFonts w:ascii="Times New Roman" w:hAnsi="Times New Roman"/>
          <w:sz w:val="24"/>
          <w:szCs w:val="20"/>
        </w:rPr>
        <w:t>,</w:t>
      </w:r>
      <w:r w:rsidR="00EB75B3" w:rsidRPr="00EB75B3">
        <w:rPr>
          <w:rFonts w:ascii="Times New Roman" w:hAnsi="Times New Roman"/>
          <w:sz w:val="24"/>
          <w:szCs w:val="20"/>
        </w:rPr>
        <w:t xml:space="preserve"> </w:t>
      </w:r>
      <w:r w:rsidR="00EB75B3">
        <w:rPr>
          <w:rFonts w:ascii="Times New Roman" w:hAnsi="Times New Roman"/>
          <w:sz w:val="24"/>
          <w:szCs w:val="20"/>
        </w:rPr>
        <w:t>сооружение 3.</w:t>
      </w:r>
    </w:p>
    <w:p w:rsidR="00187088" w:rsidRPr="00B035D0" w:rsidRDefault="00187088" w:rsidP="00857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D95356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 главы </w:t>
      </w:r>
      <w:r w:rsidR="00156059" w:rsidRPr="009B7956">
        <w:rPr>
          <w:rFonts w:ascii="Times New Roman" w:hAnsi="Times New Roman"/>
          <w:sz w:val="24"/>
          <w:szCs w:val="24"/>
        </w:rPr>
        <w:t xml:space="preserve"> </w:t>
      </w:r>
      <w:r w:rsidR="00857A3E">
        <w:rPr>
          <w:rFonts w:ascii="Times New Roman" w:hAnsi="Times New Roman"/>
          <w:sz w:val="24"/>
          <w:szCs w:val="24"/>
        </w:rPr>
        <w:t>Харайгунского</w:t>
      </w:r>
    </w:p>
    <w:p w:rsidR="00112819" w:rsidRDefault="00857A3E" w:rsidP="00D95356">
      <w:pPr>
        <w:tabs>
          <w:tab w:val="left" w:pos="1200"/>
          <w:tab w:val="center" w:pos="4819"/>
        </w:tabs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D95356">
        <w:rPr>
          <w:rFonts w:ascii="Times New Roman" w:hAnsi="Times New Roman"/>
          <w:sz w:val="24"/>
          <w:szCs w:val="24"/>
        </w:rPr>
        <w:t xml:space="preserve">М.С. </w:t>
      </w:r>
      <w:proofErr w:type="gramStart"/>
      <w:r w:rsidR="00D95356">
        <w:rPr>
          <w:rFonts w:ascii="Times New Roman" w:hAnsi="Times New Roman"/>
          <w:sz w:val="24"/>
          <w:szCs w:val="24"/>
        </w:rPr>
        <w:t>Железная</w:t>
      </w:r>
      <w:proofErr w:type="gramEnd"/>
    </w:p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6059"/>
    <w:rsid w:val="00064047"/>
    <w:rsid w:val="000F2DD8"/>
    <w:rsid w:val="00104C84"/>
    <w:rsid w:val="00112819"/>
    <w:rsid w:val="00147303"/>
    <w:rsid w:val="00156059"/>
    <w:rsid w:val="00166A1B"/>
    <w:rsid w:val="00184B40"/>
    <w:rsid w:val="00187088"/>
    <w:rsid w:val="003212EB"/>
    <w:rsid w:val="00331C58"/>
    <w:rsid w:val="00375622"/>
    <w:rsid w:val="003826AC"/>
    <w:rsid w:val="003837BB"/>
    <w:rsid w:val="005014E0"/>
    <w:rsid w:val="005102F3"/>
    <w:rsid w:val="005C7E70"/>
    <w:rsid w:val="0060218E"/>
    <w:rsid w:val="006402EB"/>
    <w:rsid w:val="006545B0"/>
    <w:rsid w:val="00680936"/>
    <w:rsid w:val="0070311F"/>
    <w:rsid w:val="007635B6"/>
    <w:rsid w:val="00857A3E"/>
    <w:rsid w:val="008D7416"/>
    <w:rsid w:val="00964E48"/>
    <w:rsid w:val="00A51BB7"/>
    <w:rsid w:val="00B03FBA"/>
    <w:rsid w:val="00B133F0"/>
    <w:rsid w:val="00BB593A"/>
    <w:rsid w:val="00BE3987"/>
    <w:rsid w:val="00CE37E4"/>
    <w:rsid w:val="00D26BFF"/>
    <w:rsid w:val="00D7373D"/>
    <w:rsid w:val="00D95356"/>
    <w:rsid w:val="00E3007E"/>
    <w:rsid w:val="00E3093B"/>
    <w:rsid w:val="00EA20CE"/>
    <w:rsid w:val="00EB75B3"/>
    <w:rsid w:val="00F61F17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CDFE-14B1-4581-8756-90B26E30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2023-07-24T03:22:00Z</cp:lastPrinted>
  <dcterms:created xsi:type="dcterms:W3CDTF">2023-07-24T03:22:00Z</dcterms:created>
  <dcterms:modified xsi:type="dcterms:W3CDTF">2023-07-24T03:22:00Z</dcterms:modified>
</cp:coreProperties>
</file>