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823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245B85" w:rsidRPr="00245B85">
        <w:rPr>
          <w:rFonts w:ascii="Times New Roman" w:eastAsia="Times New Roman" w:hAnsi="Times New Roman" w:cs="Times New Roman"/>
          <w:sz w:val="24"/>
        </w:rPr>
        <w:t>38:05:120102:2008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245B85" w:rsidRPr="00245B85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245B85" w:rsidRPr="00245B85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245B85" w:rsidRPr="00245B85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245B85" w:rsidRPr="00245B85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245B85" w:rsidRPr="00245B85">
        <w:rPr>
          <w:rFonts w:ascii="Times New Roman" w:eastAsia="Times New Roman" w:hAnsi="Times New Roman" w:cs="Times New Roman"/>
          <w:sz w:val="24"/>
        </w:rPr>
        <w:t xml:space="preserve"> № 7 участок № 46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72651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245B85" w:rsidRPr="00245B85">
        <w:rPr>
          <w:rFonts w:ascii="Times New Roman" w:hAnsi="Times New Roman" w:cs="Times New Roman"/>
          <w:sz w:val="24"/>
          <w:szCs w:val="24"/>
        </w:rPr>
        <w:t>Комаров Юрий Николаевич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245B85" w:rsidRPr="00245B85">
        <w:rPr>
          <w:rFonts w:ascii="Times New Roman" w:hAnsi="Times New Roman" w:cs="Times New Roman"/>
          <w:sz w:val="24"/>
          <w:szCs w:val="24"/>
        </w:rPr>
        <w:t>Комаров</w:t>
      </w:r>
      <w:r w:rsidR="00245B85">
        <w:rPr>
          <w:rFonts w:ascii="Times New Roman" w:hAnsi="Times New Roman" w:cs="Times New Roman"/>
          <w:sz w:val="24"/>
          <w:szCs w:val="24"/>
        </w:rPr>
        <w:t>а Юрия</w:t>
      </w:r>
      <w:r w:rsidR="00245B85" w:rsidRPr="00245B85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245B85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245B85">
        <w:rPr>
          <w:rFonts w:ascii="Times New Roman" w:eastAsia="Times New Roman" w:hAnsi="Times New Roman" w:cs="Times New Roman"/>
          <w:sz w:val="24"/>
        </w:rPr>
        <w:t>116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45B8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4185D"/>
    <w:rsid w:val="005326D0"/>
    <w:rsid w:val="0054165B"/>
    <w:rsid w:val="00587AC0"/>
    <w:rsid w:val="005A3187"/>
    <w:rsid w:val="005D5A71"/>
    <w:rsid w:val="00621612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A64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2024-02-19T03:44:00Z</dcterms:created>
  <dcterms:modified xsi:type="dcterms:W3CDTF">2024-02-19T03:44:00Z</dcterms:modified>
</cp:coreProperties>
</file>