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0B" w:rsidRPr="00881041" w:rsidRDefault="00FB700B" w:rsidP="00376912">
      <w:pPr>
        <w:tabs>
          <w:tab w:val="left" w:pos="0"/>
        </w:tabs>
        <w:spacing w:after="0" w:line="240" w:lineRule="auto"/>
        <w:jc w:val="right"/>
        <w:rPr>
          <w:rFonts w:ascii="Times New Roman" w:hAnsi="Times New Roman"/>
          <w:sz w:val="28"/>
          <w:szCs w:val="28"/>
        </w:rPr>
      </w:pPr>
      <w:r w:rsidRPr="00881041">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2615565</wp:posOffset>
            </wp:positionH>
            <wp:positionV relativeFrom="paragraph">
              <wp:posOffset>-501015</wp:posOffset>
            </wp:positionV>
            <wp:extent cx="800100" cy="895350"/>
            <wp:effectExtent l="0" t="0" r="0"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8" cstate="print"/>
                    <a:srcRect l="-8242" t="-5349" r="-8222" b="643"/>
                    <a:stretch>
                      <a:fillRect/>
                    </a:stretch>
                  </pic:blipFill>
                  <pic:spPr>
                    <a:xfrm>
                      <a:off x="0" y="0"/>
                      <a:ext cx="800100" cy="895350"/>
                    </a:xfrm>
                    <a:prstGeom prst="rect">
                      <a:avLst/>
                    </a:prstGeom>
                    <a:noFill/>
                    <a:ln w="9525">
                      <a:noFill/>
                      <a:miter lim="800000"/>
                      <a:headEnd/>
                      <a:tailEnd/>
                    </a:ln>
                  </pic:spPr>
                </pic:pic>
              </a:graphicData>
            </a:graphic>
          </wp:anchor>
        </w:drawing>
      </w:r>
    </w:p>
    <w:p w:rsidR="00FB700B" w:rsidRPr="00881041" w:rsidRDefault="00FB700B" w:rsidP="00376912">
      <w:pPr>
        <w:tabs>
          <w:tab w:val="left" w:pos="0"/>
        </w:tabs>
        <w:spacing w:after="0" w:line="240" w:lineRule="auto"/>
        <w:jc w:val="center"/>
        <w:rPr>
          <w:rFonts w:ascii="Times New Roman" w:hAnsi="Times New Roman"/>
          <w:sz w:val="28"/>
          <w:szCs w:val="28"/>
        </w:rPr>
      </w:pPr>
    </w:p>
    <w:p w:rsidR="007727BE" w:rsidRPr="00881041" w:rsidRDefault="00832C66" w:rsidP="00376912">
      <w:pPr>
        <w:tabs>
          <w:tab w:val="left" w:pos="0"/>
        </w:tabs>
        <w:spacing w:after="0" w:line="240" w:lineRule="auto"/>
        <w:jc w:val="center"/>
        <w:rPr>
          <w:rFonts w:ascii="Times New Roman" w:hAnsi="Times New Roman"/>
          <w:sz w:val="28"/>
          <w:szCs w:val="28"/>
        </w:rPr>
      </w:pPr>
      <w:r w:rsidRPr="00881041">
        <w:rPr>
          <w:rFonts w:ascii="Times New Roman" w:hAnsi="Times New Roman"/>
          <w:sz w:val="28"/>
          <w:szCs w:val="28"/>
        </w:rPr>
        <w:t>Российская Федерация</w:t>
      </w:r>
    </w:p>
    <w:p w:rsidR="00832C66" w:rsidRPr="00881041" w:rsidRDefault="00832C66" w:rsidP="00376912">
      <w:pPr>
        <w:tabs>
          <w:tab w:val="left" w:pos="0"/>
        </w:tabs>
        <w:spacing w:after="0" w:line="240" w:lineRule="auto"/>
        <w:jc w:val="center"/>
        <w:rPr>
          <w:rFonts w:ascii="Times New Roman" w:hAnsi="Times New Roman"/>
          <w:sz w:val="28"/>
          <w:szCs w:val="28"/>
        </w:rPr>
      </w:pPr>
      <w:r w:rsidRPr="00881041">
        <w:rPr>
          <w:rFonts w:ascii="Times New Roman" w:hAnsi="Times New Roman"/>
          <w:sz w:val="28"/>
          <w:szCs w:val="28"/>
        </w:rPr>
        <w:t>Иркутская область</w:t>
      </w:r>
    </w:p>
    <w:p w:rsidR="008372FB" w:rsidRPr="00881041" w:rsidRDefault="008372FB" w:rsidP="00376912">
      <w:pPr>
        <w:spacing w:line="240" w:lineRule="auto"/>
        <w:jc w:val="center"/>
        <w:rPr>
          <w:rFonts w:ascii="Times New Roman" w:hAnsi="Times New Roman"/>
          <w:sz w:val="28"/>
          <w:szCs w:val="28"/>
        </w:rPr>
      </w:pPr>
      <w:r w:rsidRPr="00881041">
        <w:rPr>
          <w:rFonts w:ascii="Times New Roman" w:hAnsi="Times New Roman"/>
          <w:sz w:val="28"/>
          <w:szCs w:val="28"/>
        </w:rPr>
        <w:t xml:space="preserve">Зиминский район </w:t>
      </w:r>
    </w:p>
    <w:p w:rsidR="008372FB" w:rsidRPr="00881041" w:rsidRDefault="008372FB" w:rsidP="00376912">
      <w:pPr>
        <w:spacing w:line="240" w:lineRule="auto"/>
        <w:jc w:val="center"/>
        <w:rPr>
          <w:rFonts w:ascii="Times New Roman" w:hAnsi="Times New Roman"/>
          <w:sz w:val="28"/>
          <w:szCs w:val="28"/>
        </w:rPr>
      </w:pPr>
      <w:r w:rsidRPr="00881041">
        <w:rPr>
          <w:rFonts w:ascii="Times New Roman" w:hAnsi="Times New Roman"/>
          <w:sz w:val="28"/>
          <w:szCs w:val="28"/>
        </w:rPr>
        <w:t>Харайгунское  муниципальное образование</w:t>
      </w:r>
    </w:p>
    <w:p w:rsidR="008372FB" w:rsidRPr="00881041" w:rsidRDefault="008372FB" w:rsidP="00376912">
      <w:pPr>
        <w:spacing w:line="240" w:lineRule="auto"/>
        <w:jc w:val="center"/>
        <w:rPr>
          <w:rFonts w:ascii="Times New Roman" w:hAnsi="Times New Roman"/>
          <w:sz w:val="28"/>
          <w:szCs w:val="28"/>
        </w:rPr>
      </w:pPr>
      <w:r w:rsidRPr="00881041">
        <w:rPr>
          <w:rFonts w:ascii="Times New Roman" w:hAnsi="Times New Roman"/>
          <w:sz w:val="28"/>
          <w:szCs w:val="28"/>
        </w:rPr>
        <w:t>Дума</w:t>
      </w:r>
    </w:p>
    <w:p w:rsidR="003701A5" w:rsidRPr="00881041" w:rsidRDefault="003701A5" w:rsidP="00376912">
      <w:pPr>
        <w:tabs>
          <w:tab w:val="left" w:pos="0"/>
        </w:tabs>
        <w:spacing w:after="0" w:line="240" w:lineRule="auto"/>
        <w:jc w:val="center"/>
        <w:rPr>
          <w:rFonts w:ascii="Times New Roman" w:hAnsi="Times New Roman"/>
          <w:sz w:val="28"/>
          <w:szCs w:val="28"/>
        </w:rPr>
      </w:pPr>
      <w:r w:rsidRPr="00881041">
        <w:rPr>
          <w:rFonts w:ascii="Times New Roman" w:hAnsi="Times New Roman"/>
          <w:sz w:val="28"/>
          <w:szCs w:val="28"/>
        </w:rPr>
        <w:t>РЕШЕНИЕ</w:t>
      </w:r>
    </w:p>
    <w:p w:rsidR="003701A5" w:rsidRPr="00881041" w:rsidRDefault="003701A5" w:rsidP="00376912">
      <w:pPr>
        <w:tabs>
          <w:tab w:val="left" w:pos="0"/>
        </w:tabs>
        <w:spacing w:after="0" w:line="240" w:lineRule="auto"/>
        <w:jc w:val="center"/>
        <w:rPr>
          <w:rFonts w:ascii="Times New Roman" w:hAnsi="Times New Roman"/>
          <w:b/>
          <w:sz w:val="28"/>
          <w:szCs w:val="28"/>
        </w:rPr>
      </w:pPr>
    </w:p>
    <w:p w:rsidR="002E47C3" w:rsidRPr="00881041" w:rsidRDefault="00D9633A" w:rsidP="00376912">
      <w:pPr>
        <w:tabs>
          <w:tab w:val="left" w:pos="0"/>
        </w:tabs>
        <w:spacing w:after="0" w:line="240" w:lineRule="auto"/>
        <w:jc w:val="both"/>
        <w:rPr>
          <w:rFonts w:ascii="Times New Roman" w:hAnsi="Times New Roman"/>
          <w:sz w:val="28"/>
          <w:szCs w:val="28"/>
        </w:rPr>
      </w:pPr>
      <w:r w:rsidRPr="00881041">
        <w:rPr>
          <w:rFonts w:ascii="Times New Roman" w:hAnsi="Times New Roman"/>
          <w:sz w:val="28"/>
          <w:szCs w:val="28"/>
        </w:rPr>
        <w:t xml:space="preserve">от </w:t>
      </w:r>
      <w:r w:rsidR="00FD0509">
        <w:rPr>
          <w:rFonts w:ascii="Times New Roman" w:hAnsi="Times New Roman"/>
          <w:sz w:val="28"/>
          <w:szCs w:val="28"/>
        </w:rPr>
        <w:t>«25</w:t>
      </w:r>
      <w:r w:rsidR="00544FEF" w:rsidRPr="00881041">
        <w:rPr>
          <w:rFonts w:ascii="Times New Roman" w:hAnsi="Times New Roman"/>
          <w:sz w:val="28"/>
          <w:szCs w:val="28"/>
        </w:rPr>
        <w:t xml:space="preserve">» августа </w:t>
      </w:r>
      <w:r w:rsidR="002E47C3" w:rsidRPr="00881041">
        <w:rPr>
          <w:rFonts w:ascii="Times New Roman" w:hAnsi="Times New Roman"/>
          <w:sz w:val="28"/>
          <w:szCs w:val="28"/>
        </w:rPr>
        <w:t>2026</w:t>
      </w:r>
      <w:r w:rsidR="0075175B" w:rsidRPr="00881041">
        <w:rPr>
          <w:rFonts w:ascii="Times New Roman" w:hAnsi="Times New Roman"/>
          <w:sz w:val="28"/>
          <w:szCs w:val="28"/>
        </w:rPr>
        <w:t xml:space="preserve"> г.         </w:t>
      </w:r>
      <w:r w:rsidR="00140B05" w:rsidRPr="00881041">
        <w:rPr>
          <w:rFonts w:ascii="Times New Roman" w:hAnsi="Times New Roman"/>
          <w:sz w:val="28"/>
          <w:szCs w:val="28"/>
        </w:rPr>
        <w:t xml:space="preserve">   </w:t>
      </w:r>
      <w:r w:rsidR="0075175B" w:rsidRPr="00881041">
        <w:rPr>
          <w:rFonts w:ascii="Times New Roman" w:hAnsi="Times New Roman"/>
          <w:sz w:val="28"/>
          <w:szCs w:val="28"/>
        </w:rPr>
        <w:t xml:space="preserve"> </w:t>
      </w:r>
      <w:r w:rsidR="005907F5" w:rsidRPr="00881041">
        <w:rPr>
          <w:rFonts w:ascii="Times New Roman" w:hAnsi="Times New Roman"/>
          <w:sz w:val="28"/>
          <w:szCs w:val="28"/>
        </w:rPr>
        <w:t xml:space="preserve">     </w:t>
      </w:r>
      <w:r w:rsidR="0075175B" w:rsidRPr="00881041">
        <w:rPr>
          <w:rFonts w:ascii="Times New Roman" w:hAnsi="Times New Roman"/>
          <w:sz w:val="28"/>
          <w:szCs w:val="28"/>
        </w:rPr>
        <w:t xml:space="preserve"> </w:t>
      </w:r>
      <w:r w:rsidR="002E47C3" w:rsidRPr="00881041">
        <w:rPr>
          <w:rFonts w:ascii="Times New Roman" w:hAnsi="Times New Roman"/>
          <w:sz w:val="28"/>
          <w:szCs w:val="28"/>
        </w:rPr>
        <w:t xml:space="preserve">уч. Буринская Дача                           </w:t>
      </w:r>
      <w:r w:rsidR="0075175B" w:rsidRPr="00881041">
        <w:rPr>
          <w:rFonts w:ascii="Times New Roman" w:hAnsi="Times New Roman"/>
          <w:sz w:val="28"/>
          <w:szCs w:val="28"/>
        </w:rPr>
        <w:t xml:space="preserve"> №</w:t>
      </w:r>
      <w:r w:rsidR="00140B05" w:rsidRPr="00881041">
        <w:rPr>
          <w:rFonts w:ascii="Times New Roman" w:hAnsi="Times New Roman"/>
          <w:sz w:val="28"/>
          <w:szCs w:val="28"/>
        </w:rPr>
        <w:t xml:space="preserve"> </w:t>
      </w:r>
      <w:r w:rsidR="00F87B80" w:rsidRPr="00881041">
        <w:rPr>
          <w:rFonts w:ascii="Times New Roman" w:hAnsi="Times New Roman"/>
          <w:sz w:val="28"/>
          <w:szCs w:val="28"/>
        </w:rPr>
        <w:t>1</w:t>
      </w:r>
      <w:r w:rsidR="00EF6F54" w:rsidRPr="00881041">
        <w:rPr>
          <w:rFonts w:ascii="Times New Roman" w:hAnsi="Times New Roman"/>
          <w:sz w:val="28"/>
          <w:szCs w:val="28"/>
        </w:rPr>
        <w:t>8</w:t>
      </w:r>
      <w:r w:rsidR="00F152B8" w:rsidRPr="00881041">
        <w:rPr>
          <w:rFonts w:ascii="Times New Roman" w:hAnsi="Times New Roman"/>
          <w:sz w:val="28"/>
          <w:szCs w:val="28"/>
        </w:rPr>
        <w:t>7</w:t>
      </w:r>
      <w:r w:rsidR="0075175B" w:rsidRPr="00881041">
        <w:rPr>
          <w:rFonts w:ascii="Times New Roman" w:hAnsi="Times New Roman"/>
          <w:sz w:val="28"/>
          <w:szCs w:val="28"/>
        </w:rPr>
        <w:t xml:space="preserve">   </w:t>
      </w:r>
    </w:p>
    <w:p w:rsidR="0075175B" w:rsidRPr="00881041" w:rsidRDefault="000D560A" w:rsidP="00376912">
      <w:pPr>
        <w:tabs>
          <w:tab w:val="left" w:pos="0"/>
        </w:tabs>
        <w:spacing w:after="0" w:line="240" w:lineRule="auto"/>
        <w:jc w:val="both"/>
        <w:rPr>
          <w:rFonts w:ascii="Times New Roman" w:hAnsi="Times New Roman"/>
          <w:b/>
          <w:sz w:val="28"/>
          <w:szCs w:val="28"/>
        </w:rPr>
      </w:pPr>
      <w:r w:rsidRPr="00881041">
        <w:rPr>
          <w:rFonts w:ascii="Times New Roman" w:hAnsi="Times New Roman"/>
          <w:sz w:val="28"/>
          <w:szCs w:val="28"/>
        </w:rPr>
        <w:t xml:space="preserve">   </w:t>
      </w:r>
      <w:r w:rsidR="0075175B" w:rsidRPr="00881041">
        <w:rPr>
          <w:rFonts w:ascii="Times New Roman" w:hAnsi="Times New Roman"/>
          <w:sz w:val="28"/>
          <w:szCs w:val="28"/>
        </w:rPr>
        <w:t xml:space="preserve">           </w:t>
      </w:r>
      <w:r w:rsidR="00FB700B" w:rsidRPr="00881041">
        <w:rPr>
          <w:rFonts w:ascii="Times New Roman" w:hAnsi="Times New Roman"/>
          <w:sz w:val="28"/>
          <w:szCs w:val="28"/>
        </w:rPr>
        <w:t xml:space="preserve">     </w:t>
      </w:r>
      <w:r w:rsidR="0075175B" w:rsidRPr="00881041">
        <w:rPr>
          <w:rFonts w:ascii="Times New Roman" w:hAnsi="Times New Roman"/>
          <w:sz w:val="28"/>
          <w:szCs w:val="28"/>
        </w:rPr>
        <w:t xml:space="preserve">      </w:t>
      </w:r>
    </w:p>
    <w:p w:rsidR="00881041" w:rsidRPr="00881041" w:rsidRDefault="00881041" w:rsidP="00881041">
      <w:pPr>
        <w:spacing w:after="0" w:line="240" w:lineRule="auto"/>
        <w:jc w:val="both"/>
        <w:rPr>
          <w:rFonts w:ascii="Times New Roman" w:hAnsi="Times New Roman"/>
          <w:sz w:val="28"/>
          <w:szCs w:val="28"/>
        </w:rPr>
      </w:pPr>
      <w:r w:rsidRPr="00881041">
        <w:rPr>
          <w:rFonts w:ascii="Times New Roman" w:hAnsi="Times New Roman"/>
          <w:sz w:val="28"/>
          <w:szCs w:val="28"/>
        </w:rPr>
        <w:t xml:space="preserve">ОБ УТВЕРЖДЕНИИ ПОЛОЖЕНИЯ </w:t>
      </w:r>
    </w:p>
    <w:p w:rsidR="00881041" w:rsidRPr="00881041" w:rsidRDefault="00881041" w:rsidP="00881041">
      <w:pPr>
        <w:spacing w:after="0" w:line="240" w:lineRule="auto"/>
        <w:jc w:val="both"/>
        <w:rPr>
          <w:rFonts w:ascii="Times New Roman" w:hAnsi="Times New Roman"/>
          <w:sz w:val="28"/>
          <w:szCs w:val="28"/>
        </w:rPr>
      </w:pPr>
      <w:r w:rsidRPr="00881041">
        <w:rPr>
          <w:rFonts w:ascii="Times New Roman" w:hAnsi="Times New Roman"/>
          <w:sz w:val="28"/>
          <w:szCs w:val="28"/>
        </w:rPr>
        <w:t xml:space="preserve">ОБ ОПЛАТЕ ТРУДА И ПОРЯДКЕ УСТАНОВЛЕНИЯ И </w:t>
      </w:r>
    </w:p>
    <w:p w:rsidR="00881041" w:rsidRPr="00881041" w:rsidRDefault="00881041" w:rsidP="00881041">
      <w:pPr>
        <w:spacing w:after="0" w:line="240" w:lineRule="auto"/>
        <w:jc w:val="both"/>
        <w:rPr>
          <w:rFonts w:ascii="Times New Roman" w:hAnsi="Times New Roman"/>
          <w:sz w:val="28"/>
          <w:szCs w:val="28"/>
        </w:rPr>
      </w:pPr>
      <w:r w:rsidRPr="00881041">
        <w:rPr>
          <w:rFonts w:ascii="Times New Roman" w:hAnsi="Times New Roman"/>
          <w:sz w:val="28"/>
          <w:szCs w:val="28"/>
        </w:rPr>
        <w:t xml:space="preserve">ВЫПЛАТЫ НАДБАВОК К ДОЛЖНОСТНОМУ ОКЛАДУ </w:t>
      </w:r>
    </w:p>
    <w:p w:rsidR="00881041" w:rsidRPr="00881041" w:rsidRDefault="00881041" w:rsidP="00881041">
      <w:pPr>
        <w:spacing w:after="0" w:line="240" w:lineRule="auto"/>
        <w:jc w:val="both"/>
        <w:rPr>
          <w:rFonts w:ascii="Times New Roman" w:hAnsi="Times New Roman"/>
          <w:sz w:val="28"/>
          <w:szCs w:val="28"/>
        </w:rPr>
      </w:pPr>
      <w:r w:rsidRPr="00881041">
        <w:rPr>
          <w:rFonts w:ascii="Times New Roman" w:hAnsi="Times New Roman"/>
          <w:sz w:val="28"/>
          <w:szCs w:val="28"/>
        </w:rPr>
        <w:t xml:space="preserve">МУНИЦИПАЛЬНЫМ СЛУЖАЩИМ </w:t>
      </w:r>
    </w:p>
    <w:p w:rsidR="00881041" w:rsidRPr="00881041" w:rsidRDefault="00881041" w:rsidP="00881041">
      <w:pPr>
        <w:spacing w:after="0" w:line="240" w:lineRule="auto"/>
        <w:jc w:val="both"/>
        <w:rPr>
          <w:rFonts w:ascii="Times New Roman" w:hAnsi="Times New Roman"/>
          <w:sz w:val="28"/>
          <w:szCs w:val="28"/>
        </w:rPr>
      </w:pPr>
      <w:r>
        <w:rPr>
          <w:rFonts w:ascii="Times New Roman" w:hAnsi="Times New Roman"/>
          <w:sz w:val="28"/>
          <w:szCs w:val="28"/>
        </w:rPr>
        <w:t>ХАРАЙГУНСКОГО МУНИЦИПАЛЬНОГО ОБРАЗОВАНИЯ</w:t>
      </w:r>
    </w:p>
    <w:p w:rsidR="00881041" w:rsidRPr="00881041" w:rsidRDefault="00881041" w:rsidP="00881041">
      <w:pPr>
        <w:spacing w:after="0" w:line="240" w:lineRule="auto"/>
        <w:ind w:firstLine="708"/>
        <w:jc w:val="both"/>
        <w:rPr>
          <w:rFonts w:ascii="Times New Roman" w:hAnsi="Times New Roman"/>
          <w:sz w:val="28"/>
          <w:szCs w:val="28"/>
        </w:rPr>
      </w:pPr>
    </w:p>
    <w:p w:rsidR="00881041" w:rsidRPr="00881041" w:rsidRDefault="00881041" w:rsidP="00881041">
      <w:pPr>
        <w:spacing w:after="0" w:line="240" w:lineRule="auto"/>
        <w:ind w:firstLine="708"/>
        <w:jc w:val="both"/>
        <w:rPr>
          <w:rFonts w:ascii="Times New Roman" w:hAnsi="Times New Roman"/>
          <w:sz w:val="28"/>
          <w:szCs w:val="28"/>
        </w:rPr>
      </w:pPr>
      <w:proofErr w:type="gramStart"/>
      <w:r w:rsidRPr="00881041">
        <w:rPr>
          <w:rFonts w:ascii="Times New Roman" w:hAnsi="Times New Roman"/>
          <w:sz w:val="28"/>
          <w:szCs w:val="28"/>
        </w:rPr>
        <w:t>Руководствуясь Трудовым кодексом Российской Федерации, в соответствии Федеральным законом от 20.03.2025 года № 33-ФЗ «Об общих принципах организации местного самоуправления в единой системе публичной власти», статьей 22 Федерального закона от 02.03.2007г. № 25-ФЗ «О муниципальной службе в Российской Федерации», статьей 10 закона Иркутской области от 15 октября 2007г. № 88-оз « Об отдельных вопросах муниципальной службы в Иркутской области», руководствуясь Уставом Харайгунского муниципального</w:t>
      </w:r>
      <w:proofErr w:type="gramEnd"/>
      <w:r w:rsidRPr="00881041">
        <w:rPr>
          <w:rFonts w:ascii="Times New Roman" w:hAnsi="Times New Roman"/>
          <w:sz w:val="28"/>
          <w:szCs w:val="28"/>
        </w:rPr>
        <w:t xml:space="preserve"> образования, Дума Харайгунского муниципального образования:</w:t>
      </w:r>
    </w:p>
    <w:p w:rsidR="00881041" w:rsidRPr="00881041" w:rsidRDefault="00881041" w:rsidP="00881041">
      <w:pPr>
        <w:spacing w:after="0" w:line="240" w:lineRule="auto"/>
        <w:ind w:firstLine="708"/>
        <w:jc w:val="both"/>
        <w:rPr>
          <w:rFonts w:ascii="Times New Roman" w:hAnsi="Times New Roman"/>
          <w:sz w:val="28"/>
          <w:szCs w:val="28"/>
        </w:rPr>
      </w:pPr>
    </w:p>
    <w:p w:rsidR="00881041" w:rsidRPr="00881041" w:rsidRDefault="00881041" w:rsidP="00881041">
      <w:pPr>
        <w:spacing w:after="0" w:line="240" w:lineRule="auto"/>
        <w:ind w:firstLine="708"/>
        <w:jc w:val="center"/>
        <w:rPr>
          <w:rFonts w:ascii="Times New Roman" w:hAnsi="Times New Roman"/>
          <w:sz w:val="28"/>
          <w:szCs w:val="28"/>
        </w:rPr>
      </w:pPr>
      <w:r w:rsidRPr="00881041">
        <w:rPr>
          <w:rFonts w:ascii="Times New Roman" w:hAnsi="Times New Roman"/>
          <w:sz w:val="28"/>
          <w:szCs w:val="28"/>
        </w:rPr>
        <w:t>РЕШИЛА</w:t>
      </w:r>
    </w:p>
    <w:p w:rsidR="00881041" w:rsidRPr="00881041" w:rsidRDefault="00881041" w:rsidP="00881041">
      <w:pPr>
        <w:spacing w:after="0" w:line="240" w:lineRule="auto"/>
        <w:ind w:firstLine="708"/>
        <w:jc w:val="both"/>
        <w:rPr>
          <w:rFonts w:ascii="Times New Roman" w:hAnsi="Times New Roman"/>
          <w:sz w:val="28"/>
          <w:szCs w:val="28"/>
        </w:rPr>
      </w:pPr>
    </w:p>
    <w:p w:rsidR="00881041" w:rsidRPr="00881041"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t>1. Утвердить Положения об оплате труда и порядке установления и выплаты надбавок к должностному окладу муниципальным служащим Харайгунского МО.</w:t>
      </w:r>
    </w:p>
    <w:p w:rsidR="00881041" w:rsidRPr="00881041"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t>2. Финансирование расходов, связанных с реализацией настоящего решения, осуществлять в пределах средств на оплату труда, предусмотренных решением Думы Харайгунского муниципального образования о бюджете Харайгунского муниципального образования на очередной финансовый год.</w:t>
      </w:r>
    </w:p>
    <w:p w:rsidR="00881041" w:rsidRPr="00881041"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t>3. Решение Думы Харайгунского МО № 114 от 23.12.2024 года «Об утверждении Положения об оплате труда и порядке установления и выплаты надбавок к должностному окладу муниципальным служащим Харайгунского МО» считать утратившим силу с 01.09.2026 года.</w:t>
      </w:r>
    </w:p>
    <w:p w:rsidR="00881041" w:rsidRPr="00881041"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lastRenderedPageBreak/>
        <w:t xml:space="preserve">4. Опубликовать настоящее решение в периодическом печатном издании «Вестник Харайгунского муниципального образования» и разместить на официальном сайте администрации </w:t>
      </w:r>
      <w:proofErr w:type="spellStart"/>
      <w:r w:rsidRPr="00881041">
        <w:rPr>
          <w:rFonts w:ascii="Times New Roman" w:hAnsi="Times New Roman"/>
          <w:sz w:val="28"/>
          <w:szCs w:val="28"/>
        </w:rPr>
        <w:t>харайгун.рф</w:t>
      </w:r>
      <w:proofErr w:type="spellEnd"/>
      <w:r w:rsidRPr="00881041">
        <w:rPr>
          <w:rFonts w:ascii="Times New Roman" w:hAnsi="Times New Roman"/>
          <w:sz w:val="28"/>
          <w:szCs w:val="28"/>
        </w:rPr>
        <w:t xml:space="preserve">. </w:t>
      </w:r>
    </w:p>
    <w:p w:rsidR="00881041" w:rsidRPr="00881041"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t>5. Настоящее решение вступает в силу после дня его официального опубликования и распространяется на правоотношения, возникшие с 01 сентября 2026  года.</w:t>
      </w:r>
    </w:p>
    <w:p w:rsidR="00544FEF" w:rsidRDefault="00881041" w:rsidP="00881041">
      <w:pPr>
        <w:spacing w:after="0" w:line="240" w:lineRule="auto"/>
        <w:ind w:firstLine="708"/>
        <w:jc w:val="both"/>
        <w:rPr>
          <w:rFonts w:ascii="Times New Roman" w:hAnsi="Times New Roman"/>
          <w:sz w:val="28"/>
          <w:szCs w:val="28"/>
        </w:rPr>
      </w:pPr>
      <w:r w:rsidRPr="00881041">
        <w:rPr>
          <w:rFonts w:ascii="Times New Roman" w:hAnsi="Times New Roman"/>
          <w:sz w:val="28"/>
          <w:szCs w:val="28"/>
        </w:rPr>
        <w:t>6.</w:t>
      </w:r>
      <w:proofErr w:type="gramStart"/>
      <w:r w:rsidRPr="00881041">
        <w:rPr>
          <w:rFonts w:ascii="Times New Roman" w:hAnsi="Times New Roman"/>
          <w:sz w:val="28"/>
          <w:szCs w:val="28"/>
        </w:rPr>
        <w:t>Контроль за</w:t>
      </w:r>
      <w:proofErr w:type="gramEnd"/>
      <w:r w:rsidRPr="00881041">
        <w:rPr>
          <w:rFonts w:ascii="Times New Roman" w:hAnsi="Times New Roman"/>
          <w:sz w:val="28"/>
          <w:szCs w:val="28"/>
        </w:rPr>
        <w:t xml:space="preserve"> выполнением настоящего решения оставляю за собой.</w:t>
      </w:r>
    </w:p>
    <w:p w:rsidR="00881041" w:rsidRDefault="00881041" w:rsidP="00881041">
      <w:pPr>
        <w:spacing w:after="0" w:line="240" w:lineRule="auto"/>
        <w:ind w:firstLine="708"/>
        <w:jc w:val="both"/>
        <w:rPr>
          <w:rFonts w:ascii="Times New Roman" w:hAnsi="Times New Roman"/>
          <w:sz w:val="28"/>
          <w:szCs w:val="28"/>
        </w:rPr>
      </w:pPr>
    </w:p>
    <w:p w:rsidR="00881041" w:rsidRPr="00881041" w:rsidRDefault="00881041" w:rsidP="00881041">
      <w:pPr>
        <w:spacing w:after="0" w:line="240" w:lineRule="auto"/>
        <w:ind w:firstLine="708"/>
        <w:jc w:val="both"/>
        <w:rPr>
          <w:rFonts w:ascii="Times New Roman" w:hAnsi="Times New Roman"/>
          <w:sz w:val="28"/>
          <w:szCs w:val="28"/>
        </w:rPr>
      </w:pPr>
    </w:p>
    <w:p w:rsidR="00B0116C" w:rsidRPr="00881041" w:rsidRDefault="00B0116C" w:rsidP="00376912">
      <w:pPr>
        <w:spacing w:after="0" w:line="240" w:lineRule="auto"/>
        <w:jc w:val="both"/>
        <w:rPr>
          <w:rFonts w:ascii="Times New Roman" w:hAnsi="Times New Roman"/>
          <w:sz w:val="28"/>
          <w:szCs w:val="28"/>
        </w:rPr>
      </w:pPr>
      <w:r w:rsidRPr="00881041">
        <w:rPr>
          <w:rFonts w:ascii="Times New Roman" w:hAnsi="Times New Roman"/>
          <w:sz w:val="28"/>
          <w:szCs w:val="28"/>
        </w:rPr>
        <w:t xml:space="preserve">Глава  </w:t>
      </w:r>
      <w:r w:rsidR="00837BC0" w:rsidRPr="00881041">
        <w:rPr>
          <w:rFonts w:ascii="Times New Roman" w:hAnsi="Times New Roman"/>
          <w:sz w:val="28"/>
          <w:szCs w:val="28"/>
        </w:rPr>
        <w:t xml:space="preserve">Харайгунского </w:t>
      </w:r>
    </w:p>
    <w:p w:rsidR="003C4A41" w:rsidRPr="00881041" w:rsidRDefault="00B0116C" w:rsidP="00376912">
      <w:pPr>
        <w:spacing w:after="0" w:line="240" w:lineRule="auto"/>
        <w:jc w:val="both"/>
        <w:rPr>
          <w:rFonts w:ascii="Times New Roman" w:hAnsi="Times New Roman"/>
          <w:sz w:val="28"/>
          <w:szCs w:val="28"/>
        </w:rPr>
      </w:pPr>
      <w:r w:rsidRPr="00881041">
        <w:rPr>
          <w:rFonts w:ascii="Times New Roman" w:hAnsi="Times New Roman"/>
          <w:sz w:val="28"/>
          <w:szCs w:val="28"/>
        </w:rPr>
        <w:t>муниципального образования</w:t>
      </w:r>
      <w:r w:rsidR="00837BC0" w:rsidRPr="00881041">
        <w:rPr>
          <w:rFonts w:ascii="Times New Roman" w:hAnsi="Times New Roman"/>
          <w:sz w:val="28"/>
          <w:szCs w:val="28"/>
        </w:rPr>
        <w:t>:</w:t>
      </w:r>
      <w:r w:rsidR="00A419E1" w:rsidRPr="00881041">
        <w:rPr>
          <w:rFonts w:ascii="Times New Roman" w:hAnsi="Times New Roman"/>
          <w:sz w:val="28"/>
          <w:szCs w:val="28"/>
        </w:rPr>
        <w:t xml:space="preserve">                              </w:t>
      </w:r>
      <w:r w:rsidR="003C4A41" w:rsidRPr="00881041">
        <w:rPr>
          <w:rFonts w:ascii="Times New Roman" w:hAnsi="Times New Roman"/>
          <w:sz w:val="28"/>
          <w:szCs w:val="28"/>
        </w:rPr>
        <w:t xml:space="preserve">                  </w:t>
      </w:r>
      <w:r w:rsidR="00A419E1" w:rsidRPr="00881041">
        <w:rPr>
          <w:rFonts w:ascii="Times New Roman" w:hAnsi="Times New Roman"/>
          <w:sz w:val="28"/>
          <w:szCs w:val="28"/>
        </w:rPr>
        <w:t xml:space="preserve"> </w:t>
      </w:r>
      <w:r w:rsidR="00622955" w:rsidRPr="00881041">
        <w:rPr>
          <w:rFonts w:ascii="Times New Roman" w:hAnsi="Times New Roman"/>
          <w:sz w:val="28"/>
          <w:szCs w:val="28"/>
        </w:rPr>
        <w:t xml:space="preserve">Л.Н. Синицына </w:t>
      </w:r>
      <w:r w:rsidR="00A419E1" w:rsidRPr="00881041">
        <w:rPr>
          <w:rFonts w:ascii="Times New Roman" w:hAnsi="Times New Roman"/>
          <w:sz w:val="28"/>
          <w:szCs w:val="28"/>
        </w:rPr>
        <w:t xml:space="preserve">        </w:t>
      </w:r>
    </w:p>
    <w:p w:rsidR="003C4A41" w:rsidRPr="00881041" w:rsidRDefault="003C4A41" w:rsidP="00376912">
      <w:pPr>
        <w:spacing w:after="0" w:line="240" w:lineRule="auto"/>
        <w:jc w:val="both"/>
        <w:rPr>
          <w:rFonts w:ascii="Times New Roman" w:hAnsi="Times New Roman"/>
          <w:sz w:val="28"/>
          <w:szCs w:val="28"/>
        </w:rPr>
      </w:pPr>
    </w:p>
    <w:p w:rsidR="003C4A41" w:rsidRPr="00881041" w:rsidRDefault="003C4A41" w:rsidP="00376912">
      <w:pPr>
        <w:spacing w:after="0" w:line="240" w:lineRule="auto"/>
        <w:jc w:val="both"/>
        <w:rPr>
          <w:rFonts w:ascii="Times New Roman" w:hAnsi="Times New Roman"/>
          <w:sz w:val="28"/>
          <w:szCs w:val="28"/>
        </w:rPr>
      </w:pPr>
      <w:r w:rsidRPr="00881041">
        <w:rPr>
          <w:rFonts w:ascii="Times New Roman" w:hAnsi="Times New Roman"/>
          <w:sz w:val="28"/>
          <w:szCs w:val="28"/>
        </w:rPr>
        <w:t xml:space="preserve">Председатель Думы Харайгунского </w:t>
      </w:r>
    </w:p>
    <w:p w:rsidR="008F0B29" w:rsidRPr="00881041" w:rsidRDefault="003C4A41" w:rsidP="00376912">
      <w:pPr>
        <w:spacing w:after="0" w:line="240" w:lineRule="auto"/>
        <w:jc w:val="both"/>
        <w:rPr>
          <w:rFonts w:ascii="Times New Roman" w:hAnsi="Times New Roman"/>
          <w:sz w:val="28"/>
          <w:szCs w:val="28"/>
        </w:rPr>
      </w:pPr>
      <w:r w:rsidRPr="00881041">
        <w:rPr>
          <w:rFonts w:ascii="Times New Roman" w:hAnsi="Times New Roman"/>
          <w:sz w:val="28"/>
          <w:szCs w:val="28"/>
        </w:rPr>
        <w:t>муниципального образования                                                Л.Н. Синицына</w:t>
      </w:r>
      <w:r w:rsidR="00A419E1" w:rsidRPr="00881041">
        <w:rPr>
          <w:rFonts w:ascii="Times New Roman" w:hAnsi="Times New Roman"/>
          <w:sz w:val="28"/>
          <w:szCs w:val="28"/>
        </w:rPr>
        <w:t xml:space="preserve">    </w:t>
      </w:r>
    </w:p>
    <w:p w:rsidR="008F0B29" w:rsidRPr="00881041" w:rsidRDefault="008F0B29" w:rsidP="00376912">
      <w:pPr>
        <w:spacing w:after="0" w:line="240" w:lineRule="auto"/>
        <w:jc w:val="both"/>
        <w:rPr>
          <w:rFonts w:ascii="Times New Roman" w:hAnsi="Times New Roman"/>
          <w:sz w:val="28"/>
          <w:szCs w:val="28"/>
        </w:rPr>
      </w:pPr>
    </w:p>
    <w:p w:rsidR="00EF6F54" w:rsidRPr="00881041" w:rsidRDefault="00EF6F54" w:rsidP="00376912">
      <w:pPr>
        <w:spacing w:after="0" w:line="240" w:lineRule="auto"/>
        <w:jc w:val="both"/>
        <w:rPr>
          <w:rFonts w:ascii="Times New Roman" w:hAnsi="Times New Roman"/>
          <w:sz w:val="28"/>
          <w:szCs w:val="28"/>
        </w:rPr>
      </w:pPr>
    </w:p>
    <w:p w:rsidR="005101AB" w:rsidRDefault="005101AB"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Default="00FD0509" w:rsidP="00376912">
      <w:pPr>
        <w:spacing w:after="0" w:line="240" w:lineRule="auto"/>
        <w:jc w:val="both"/>
        <w:rPr>
          <w:rFonts w:ascii="Times New Roman" w:hAnsi="Times New Roman"/>
          <w:sz w:val="28"/>
          <w:szCs w:val="28"/>
        </w:rPr>
      </w:pPr>
    </w:p>
    <w:p w:rsidR="00FD0509" w:rsidRPr="00881041" w:rsidRDefault="00FD0509" w:rsidP="00376912">
      <w:pPr>
        <w:spacing w:after="0" w:line="240" w:lineRule="auto"/>
        <w:jc w:val="both"/>
        <w:rPr>
          <w:rFonts w:ascii="Times New Roman" w:hAnsi="Times New Roman"/>
          <w:sz w:val="28"/>
          <w:szCs w:val="28"/>
        </w:rPr>
      </w:pPr>
    </w:p>
    <w:p w:rsidR="005101AB" w:rsidRPr="00881041" w:rsidRDefault="005101AB" w:rsidP="00376912">
      <w:pPr>
        <w:spacing w:after="0" w:line="240" w:lineRule="auto"/>
        <w:jc w:val="both"/>
        <w:rPr>
          <w:rFonts w:ascii="Times New Roman" w:hAnsi="Times New Roman"/>
          <w:sz w:val="28"/>
          <w:szCs w:val="28"/>
        </w:rPr>
      </w:pPr>
    </w:p>
    <w:p w:rsidR="00F52837" w:rsidRPr="00881041" w:rsidRDefault="00F52837" w:rsidP="00376912">
      <w:pPr>
        <w:spacing w:after="0" w:line="240" w:lineRule="auto"/>
        <w:jc w:val="both"/>
        <w:rPr>
          <w:rFonts w:ascii="Times New Roman" w:hAnsi="Times New Roman"/>
          <w:sz w:val="28"/>
          <w:szCs w:val="28"/>
        </w:rPr>
      </w:pPr>
    </w:p>
    <w:p w:rsidR="00544FEF" w:rsidRPr="00881041" w:rsidRDefault="00A419E1" w:rsidP="00376912">
      <w:pPr>
        <w:pStyle w:val="af0"/>
        <w:jc w:val="right"/>
        <w:rPr>
          <w:rFonts w:ascii="Times New Roman" w:hAnsi="Times New Roman" w:cs="Times New Roman"/>
          <w:sz w:val="28"/>
          <w:szCs w:val="28"/>
        </w:rPr>
      </w:pPr>
      <w:r w:rsidRPr="00881041">
        <w:rPr>
          <w:rFonts w:ascii="Times New Roman" w:hAnsi="Times New Roman" w:cs="Times New Roman"/>
          <w:sz w:val="28"/>
          <w:szCs w:val="28"/>
        </w:rPr>
        <w:lastRenderedPageBreak/>
        <w:t xml:space="preserve">     </w:t>
      </w:r>
      <w:bookmarkStart w:id="0" w:name="Par37"/>
      <w:bookmarkEnd w:id="0"/>
      <w:r w:rsidR="00544FEF" w:rsidRPr="00881041">
        <w:rPr>
          <w:rFonts w:ascii="Times New Roman" w:hAnsi="Times New Roman" w:cs="Times New Roman"/>
          <w:sz w:val="28"/>
          <w:szCs w:val="28"/>
        </w:rPr>
        <w:t>УТВЕРЖДЕНО</w:t>
      </w:r>
    </w:p>
    <w:p w:rsidR="00544FEF" w:rsidRPr="00881041" w:rsidRDefault="00544FEF" w:rsidP="00376912">
      <w:pPr>
        <w:pStyle w:val="af0"/>
        <w:jc w:val="right"/>
        <w:rPr>
          <w:rFonts w:ascii="Times New Roman" w:hAnsi="Times New Roman" w:cs="Times New Roman"/>
          <w:sz w:val="28"/>
          <w:szCs w:val="28"/>
        </w:rPr>
      </w:pPr>
      <w:r w:rsidRPr="00881041">
        <w:rPr>
          <w:rFonts w:ascii="Times New Roman" w:hAnsi="Times New Roman" w:cs="Times New Roman"/>
          <w:sz w:val="28"/>
          <w:szCs w:val="28"/>
        </w:rPr>
        <w:t xml:space="preserve">решением Думы </w:t>
      </w:r>
    </w:p>
    <w:p w:rsidR="00544FEF" w:rsidRPr="00881041" w:rsidRDefault="00544FEF" w:rsidP="00376912">
      <w:pPr>
        <w:pStyle w:val="af0"/>
        <w:jc w:val="right"/>
        <w:rPr>
          <w:rFonts w:ascii="Times New Roman" w:hAnsi="Times New Roman" w:cs="Times New Roman"/>
          <w:sz w:val="28"/>
          <w:szCs w:val="28"/>
        </w:rPr>
      </w:pPr>
      <w:r w:rsidRPr="00881041">
        <w:rPr>
          <w:rFonts w:ascii="Times New Roman" w:hAnsi="Times New Roman" w:cs="Times New Roman"/>
          <w:sz w:val="28"/>
          <w:szCs w:val="28"/>
        </w:rPr>
        <w:t>Харайгунского МО</w:t>
      </w:r>
    </w:p>
    <w:p w:rsidR="00544FEF" w:rsidRPr="00881041" w:rsidRDefault="00FD0509" w:rsidP="00376912">
      <w:pPr>
        <w:pStyle w:val="af0"/>
        <w:jc w:val="right"/>
        <w:rPr>
          <w:rFonts w:ascii="Times New Roman" w:hAnsi="Times New Roman" w:cs="Times New Roman"/>
          <w:sz w:val="28"/>
          <w:szCs w:val="28"/>
        </w:rPr>
      </w:pPr>
      <w:r>
        <w:rPr>
          <w:rFonts w:ascii="Times New Roman" w:hAnsi="Times New Roman" w:cs="Times New Roman"/>
          <w:sz w:val="28"/>
          <w:szCs w:val="28"/>
        </w:rPr>
        <w:t>от 25.</w:t>
      </w:r>
      <w:r w:rsidR="00544FEF" w:rsidRPr="00881041">
        <w:rPr>
          <w:rFonts w:ascii="Times New Roman" w:hAnsi="Times New Roman" w:cs="Times New Roman"/>
          <w:sz w:val="28"/>
          <w:szCs w:val="28"/>
        </w:rPr>
        <w:t xml:space="preserve">08.2026 г.  № </w:t>
      </w:r>
      <w:r w:rsidR="00F52837" w:rsidRPr="00881041">
        <w:rPr>
          <w:rFonts w:ascii="Times New Roman" w:hAnsi="Times New Roman" w:cs="Times New Roman"/>
          <w:sz w:val="28"/>
          <w:szCs w:val="28"/>
        </w:rPr>
        <w:t>18</w:t>
      </w:r>
      <w:r w:rsidR="00881041">
        <w:rPr>
          <w:rFonts w:ascii="Times New Roman" w:hAnsi="Times New Roman" w:cs="Times New Roman"/>
          <w:sz w:val="28"/>
          <w:szCs w:val="28"/>
        </w:rPr>
        <w:t>7</w:t>
      </w:r>
    </w:p>
    <w:p w:rsidR="00881041" w:rsidRDefault="00881041" w:rsidP="00881041">
      <w:pPr>
        <w:keepNext/>
        <w:spacing w:after="0" w:line="240" w:lineRule="auto"/>
        <w:jc w:val="center"/>
        <w:rPr>
          <w:rFonts w:ascii="Times New Roman" w:hAnsi="Times New Roman"/>
          <w:b/>
          <w:sz w:val="28"/>
          <w:szCs w:val="28"/>
        </w:rPr>
      </w:pPr>
    </w:p>
    <w:p w:rsidR="00881041" w:rsidRPr="00881041" w:rsidRDefault="00881041" w:rsidP="00881041">
      <w:pPr>
        <w:keepNext/>
        <w:spacing w:after="0" w:line="240" w:lineRule="auto"/>
        <w:jc w:val="center"/>
        <w:rPr>
          <w:rFonts w:ascii="Times New Roman" w:hAnsi="Times New Roman"/>
          <w:b/>
          <w:sz w:val="28"/>
          <w:szCs w:val="28"/>
        </w:rPr>
      </w:pPr>
      <w:r w:rsidRPr="00881041">
        <w:rPr>
          <w:rFonts w:ascii="Times New Roman" w:hAnsi="Times New Roman"/>
          <w:b/>
          <w:sz w:val="28"/>
          <w:szCs w:val="28"/>
        </w:rPr>
        <w:t>ПОЛОЖЕНИ</w:t>
      </w:r>
      <w:r>
        <w:rPr>
          <w:rFonts w:ascii="Times New Roman" w:hAnsi="Times New Roman"/>
          <w:b/>
          <w:sz w:val="28"/>
          <w:szCs w:val="28"/>
        </w:rPr>
        <w:t>Е</w:t>
      </w:r>
    </w:p>
    <w:p w:rsidR="00881041" w:rsidRPr="00881041" w:rsidRDefault="00881041" w:rsidP="00881041">
      <w:pPr>
        <w:keepNext/>
        <w:spacing w:after="0" w:line="240" w:lineRule="auto"/>
        <w:jc w:val="center"/>
        <w:rPr>
          <w:rFonts w:ascii="Times New Roman" w:hAnsi="Times New Roman"/>
          <w:b/>
          <w:sz w:val="28"/>
          <w:szCs w:val="28"/>
        </w:rPr>
      </w:pPr>
      <w:r w:rsidRPr="00881041">
        <w:rPr>
          <w:rFonts w:ascii="Times New Roman" w:hAnsi="Times New Roman"/>
          <w:b/>
          <w:sz w:val="28"/>
          <w:szCs w:val="28"/>
        </w:rPr>
        <w:t>ОБ ОПЛАТЕ ТРУДА И ПОРЯДКЕ УСТАНОВЛЕНИЯ И</w:t>
      </w:r>
    </w:p>
    <w:p w:rsidR="00881041" w:rsidRPr="00881041" w:rsidRDefault="00881041" w:rsidP="00881041">
      <w:pPr>
        <w:keepNext/>
        <w:spacing w:after="0" w:line="240" w:lineRule="auto"/>
        <w:jc w:val="center"/>
        <w:rPr>
          <w:rFonts w:ascii="Times New Roman" w:hAnsi="Times New Roman"/>
          <w:b/>
          <w:sz w:val="28"/>
          <w:szCs w:val="28"/>
        </w:rPr>
      </w:pPr>
      <w:r w:rsidRPr="00881041">
        <w:rPr>
          <w:rFonts w:ascii="Times New Roman" w:hAnsi="Times New Roman"/>
          <w:b/>
          <w:sz w:val="28"/>
          <w:szCs w:val="28"/>
        </w:rPr>
        <w:t>ВЫПЛАТЫ НАДБАВОК К ДОЛЖНОСТНОМУ ОКЛАДУ</w:t>
      </w:r>
    </w:p>
    <w:p w:rsidR="0071630D" w:rsidRPr="00881041" w:rsidRDefault="00881041" w:rsidP="00881041">
      <w:pPr>
        <w:keepNext/>
        <w:spacing w:after="0" w:line="240" w:lineRule="auto"/>
        <w:jc w:val="center"/>
        <w:rPr>
          <w:rFonts w:ascii="Times New Roman" w:eastAsia="Times New Roman" w:hAnsi="Times New Roman"/>
          <w:i/>
          <w:kern w:val="2"/>
          <w:sz w:val="28"/>
          <w:szCs w:val="28"/>
          <w:lang w:eastAsia="ru-RU"/>
        </w:rPr>
      </w:pPr>
      <w:r w:rsidRPr="00881041">
        <w:rPr>
          <w:rFonts w:ascii="Times New Roman" w:hAnsi="Times New Roman"/>
          <w:b/>
          <w:sz w:val="28"/>
          <w:szCs w:val="28"/>
        </w:rPr>
        <w:t>МУНИЦИПАЛЬНЫМ СЛУЖАЩИМ</w:t>
      </w:r>
      <w:r>
        <w:rPr>
          <w:rFonts w:ascii="Times New Roman" w:hAnsi="Times New Roman"/>
          <w:b/>
          <w:sz w:val="28"/>
          <w:szCs w:val="28"/>
        </w:rPr>
        <w:t xml:space="preserve"> </w:t>
      </w:r>
      <w:r w:rsidRPr="00881041">
        <w:rPr>
          <w:rFonts w:ascii="Times New Roman" w:hAnsi="Times New Roman"/>
          <w:b/>
          <w:sz w:val="28"/>
          <w:szCs w:val="28"/>
        </w:rPr>
        <w:t>ХАРАЙГУНСКОГО МУНИЦИПАЛЬНОГО ОБРАЗОВАНИЯ</w:t>
      </w:r>
    </w:p>
    <w:p w:rsidR="00881041" w:rsidRDefault="00881041" w:rsidP="00881041">
      <w:pPr>
        <w:keepNext/>
        <w:autoSpaceDE w:val="0"/>
        <w:autoSpaceDN w:val="0"/>
        <w:adjustRightInd w:val="0"/>
        <w:spacing w:after="0" w:line="240" w:lineRule="auto"/>
        <w:jc w:val="center"/>
        <w:rPr>
          <w:rFonts w:ascii="Times New Roman" w:hAnsi="Times New Roman"/>
          <w:b/>
          <w:sz w:val="28"/>
          <w:szCs w:val="28"/>
        </w:rPr>
      </w:pPr>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 xml:space="preserve">Раздел </w:t>
      </w:r>
      <w:r w:rsidRPr="00881041">
        <w:rPr>
          <w:rFonts w:ascii="Times New Roman" w:hAnsi="Times New Roman"/>
          <w:b/>
          <w:sz w:val="28"/>
          <w:szCs w:val="28"/>
          <w:lang w:val="en-US"/>
        </w:rPr>
        <w:t>I</w:t>
      </w:r>
      <w:r w:rsidRPr="00881041">
        <w:rPr>
          <w:rFonts w:ascii="Times New Roman" w:hAnsi="Times New Roman"/>
          <w:b/>
          <w:sz w:val="28"/>
          <w:szCs w:val="28"/>
        </w:rPr>
        <w:t xml:space="preserve">. ОБЩИЕ ПОЛОЖЕНИЯ </w:t>
      </w:r>
    </w:p>
    <w:p w:rsidR="00881041" w:rsidRPr="00881041" w:rsidRDefault="00881041" w:rsidP="00881041">
      <w:pPr>
        <w:keepNext/>
        <w:autoSpaceDE w:val="0"/>
        <w:autoSpaceDN w:val="0"/>
        <w:adjustRightInd w:val="0"/>
        <w:spacing w:after="0" w:line="240" w:lineRule="auto"/>
        <w:jc w:val="center"/>
        <w:rPr>
          <w:rFonts w:ascii="Times New Roman" w:hAnsi="Times New Roman"/>
          <w:sz w:val="28"/>
          <w:szCs w:val="28"/>
        </w:rPr>
      </w:pPr>
    </w:p>
    <w:p w:rsidR="00881041" w:rsidRPr="00881041" w:rsidRDefault="00881041" w:rsidP="00881041">
      <w:pPr>
        <w:pStyle w:val="af4"/>
        <w:spacing w:before="0" w:beforeAutospacing="0" w:after="0" w:afterAutospacing="0" w:line="148" w:lineRule="atLeast"/>
        <w:jc w:val="both"/>
        <w:rPr>
          <w:color w:val="000000"/>
          <w:sz w:val="28"/>
          <w:szCs w:val="28"/>
        </w:rPr>
      </w:pPr>
      <w:r w:rsidRPr="00881041">
        <w:rPr>
          <w:sz w:val="28"/>
          <w:szCs w:val="28"/>
        </w:rPr>
        <w:t xml:space="preserve">          1. </w:t>
      </w:r>
      <w:proofErr w:type="gramStart"/>
      <w:r w:rsidRPr="00881041">
        <w:rPr>
          <w:sz w:val="28"/>
          <w:szCs w:val="28"/>
        </w:rPr>
        <w:t xml:space="preserve">Настоящее Положение </w:t>
      </w:r>
      <w:r w:rsidRPr="00881041">
        <w:rPr>
          <w:color w:val="000000"/>
          <w:sz w:val="28"/>
          <w:szCs w:val="28"/>
        </w:rPr>
        <w:t xml:space="preserve">в соответствии с Трудовым </w:t>
      </w:r>
      <w:hyperlink r:id="rId9" w:history="1">
        <w:r w:rsidRPr="00881041">
          <w:rPr>
            <w:color w:val="000000"/>
            <w:sz w:val="28"/>
            <w:szCs w:val="28"/>
          </w:rPr>
          <w:t>кодексом</w:t>
        </w:r>
      </w:hyperlink>
      <w:r w:rsidRPr="00881041">
        <w:rPr>
          <w:color w:val="000000"/>
          <w:sz w:val="28"/>
          <w:szCs w:val="28"/>
        </w:rPr>
        <w:t xml:space="preserve"> Российской Федерации, </w:t>
      </w:r>
      <w:r w:rsidRPr="00881041">
        <w:rPr>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Pr="00881041">
        <w:rPr>
          <w:color w:val="000000"/>
          <w:sz w:val="28"/>
          <w:szCs w:val="28"/>
        </w:rPr>
        <w:t xml:space="preserve">, Федеральным </w:t>
      </w:r>
      <w:hyperlink r:id="rId10" w:history="1">
        <w:r w:rsidRPr="00881041">
          <w:rPr>
            <w:color w:val="000000"/>
            <w:sz w:val="28"/>
            <w:szCs w:val="28"/>
          </w:rPr>
          <w:t>законом</w:t>
        </w:r>
      </w:hyperlink>
      <w:r w:rsidRPr="00881041">
        <w:rPr>
          <w:color w:val="000000"/>
          <w:sz w:val="28"/>
          <w:szCs w:val="28"/>
        </w:rPr>
        <w:t xml:space="preserve"> </w:t>
      </w:r>
      <w:r w:rsidRPr="00881041">
        <w:rPr>
          <w:sz w:val="28"/>
          <w:szCs w:val="28"/>
        </w:rPr>
        <w:t>от 2 марта 2007 года № 25</w:t>
      </w:r>
      <w:r w:rsidRPr="00881041">
        <w:rPr>
          <w:sz w:val="28"/>
          <w:szCs w:val="28"/>
        </w:rPr>
        <w:noBreakHyphen/>
        <w:t xml:space="preserve">ФЗ </w:t>
      </w:r>
      <w:r w:rsidRPr="00881041">
        <w:rPr>
          <w:color w:val="000000"/>
          <w:sz w:val="28"/>
          <w:szCs w:val="28"/>
        </w:rPr>
        <w:t xml:space="preserve">«О муниципальной службе в Российской Федерации», </w:t>
      </w:r>
      <w:hyperlink r:id="rId11" w:history="1">
        <w:r w:rsidRPr="00881041">
          <w:rPr>
            <w:color w:val="000000"/>
            <w:sz w:val="28"/>
            <w:szCs w:val="28"/>
          </w:rPr>
          <w:t>Законом</w:t>
        </w:r>
      </w:hyperlink>
      <w:r w:rsidRPr="00881041">
        <w:rPr>
          <w:color w:val="000000"/>
          <w:sz w:val="28"/>
          <w:szCs w:val="28"/>
        </w:rPr>
        <w:t xml:space="preserve"> Иркутской области </w:t>
      </w:r>
      <w:r w:rsidRPr="00881041">
        <w:rPr>
          <w:sz w:val="28"/>
          <w:szCs w:val="28"/>
        </w:rPr>
        <w:t xml:space="preserve">от 15 октября 2007 года № 88-оз </w:t>
      </w:r>
      <w:r w:rsidRPr="00881041">
        <w:rPr>
          <w:color w:val="000000"/>
          <w:sz w:val="28"/>
          <w:szCs w:val="28"/>
        </w:rPr>
        <w:t>«Об отдельных вопросах муниципальной службы в Иркутской области», Уставом</w:t>
      </w:r>
      <w:proofErr w:type="gramEnd"/>
      <w:r w:rsidRPr="00881041">
        <w:rPr>
          <w:color w:val="000000"/>
          <w:sz w:val="28"/>
          <w:szCs w:val="28"/>
        </w:rPr>
        <w:t xml:space="preserve"> Харайгунского муниципального образования определяет размер и условия оплаты труда муниципальных служащих в Харайгунском муниципальном образовании (далее – муниципальное образование).</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Настоящее Положение распространяется на муниципальных служащих муниципального образования, замещающих должности в администрации Харайгунского муниципального образования.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 Настоящее Положение не распространяется на лиц, исполняющих обязанности по техническому обеспечению деятельности органов местного самоуправления муниципального образования. Оплата труда указанных лиц, включая обеспечение повышения уровня реального содержания их заработной платы, регламентируется в соответствии с трудовым законодательством нормативными правовыми актами органа местного самоуправления, иными актами, содержащими нормы трудового права, принимаемыми в установленном порядке.</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sz w:val="28"/>
          <w:szCs w:val="28"/>
        </w:rPr>
        <w:t>4. Р</w:t>
      </w:r>
      <w:r w:rsidRPr="00881041">
        <w:rPr>
          <w:rFonts w:ascii="Times New Roman" w:hAnsi="Times New Roman" w:cs="Times New Roman"/>
          <w:sz w:val="28"/>
          <w:szCs w:val="28"/>
        </w:rPr>
        <w:t>асходы на оплату труда муниципальных служащих</w:t>
      </w:r>
      <w:r w:rsidRPr="00881041">
        <w:rPr>
          <w:rFonts w:ascii="Times New Roman" w:hAnsi="Times New Roman"/>
          <w:bCs/>
          <w:i/>
          <w:sz w:val="28"/>
          <w:szCs w:val="28"/>
        </w:rPr>
        <w:t xml:space="preserve"> </w:t>
      </w:r>
      <w:r w:rsidRPr="00881041">
        <w:rPr>
          <w:rFonts w:ascii="Times New Roman" w:hAnsi="Times New Roman" w:cs="Times New Roman"/>
          <w:sz w:val="28"/>
          <w:szCs w:val="28"/>
        </w:rPr>
        <w:t>осуществляются за счет средств местного бюджета муниципального образования и в пределах утвержденного фонда оплаты труда муниципальных служащих.</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5. </w:t>
      </w:r>
      <w:proofErr w:type="gramStart"/>
      <w:r w:rsidRPr="00881041">
        <w:rPr>
          <w:rFonts w:ascii="Times New Roman" w:hAnsi="Times New Roman"/>
          <w:sz w:val="28"/>
          <w:szCs w:val="28"/>
        </w:rPr>
        <w:t xml:space="preserve">Фонд оплаты труда муниципальных служащих формируется с учетом нормативов формирования расходов на оплату труда муниципальных служащих, установленных </w:t>
      </w:r>
      <w:hyperlink r:id="rId12" w:tooltip="Постановление Правительства Иркутской области от 29.12.2009 N 407/186-пп (ред. от 25.06.2012) &quot;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 w:history="1">
        <w:r w:rsidRPr="00881041">
          <w:rPr>
            <w:rFonts w:ascii="Times New Roman" w:hAnsi="Times New Roman"/>
            <w:sz w:val="28"/>
            <w:szCs w:val="28"/>
          </w:rPr>
          <w:t>постановлением</w:t>
        </w:r>
      </w:hyperlink>
      <w:r w:rsidRPr="00881041">
        <w:rPr>
          <w:rFonts w:ascii="Times New Roman" w:hAnsi="Times New Roman"/>
          <w:sz w:val="28"/>
          <w:szCs w:val="28"/>
        </w:rPr>
        <w:t xml:space="preserve">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w:t>
      </w:r>
      <w:r w:rsidRPr="00881041">
        <w:rPr>
          <w:rFonts w:ascii="Times New Roman" w:hAnsi="Times New Roman"/>
          <w:sz w:val="28"/>
          <w:szCs w:val="28"/>
        </w:rPr>
        <w:lastRenderedPageBreak/>
        <w:t>а также</w:t>
      </w:r>
      <w:proofErr w:type="gramEnd"/>
      <w:r w:rsidRPr="00881041">
        <w:rPr>
          <w:rFonts w:ascii="Times New Roman" w:hAnsi="Times New Roman"/>
          <w:sz w:val="28"/>
          <w:szCs w:val="28"/>
        </w:rPr>
        <w:t xml:space="preserve"> средств на выплату районных коэффициентов и процентных надбавок</w:t>
      </w:r>
      <w:r>
        <w:rPr>
          <w:rFonts w:ascii="Times New Roman" w:hAnsi="Times New Roman"/>
          <w:sz w:val="28"/>
          <w:szCs w:val="28"/>
        </w:rPr>
        <w:t xml:space="preserve"> к заработной плате за работу </w:t>
      </w:r>
      <w:r w:rsidRPr="00881041">
        <w:rPr>
          <w:rFonts w:ascii="Times New Roman" w:hAnsi="Times New Roman"/>
          <w:sz w:val="28"/>
          <w:szCs w:val="28"/>
        </w:rPr>
        <w:t>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p>
    <w:p w:rsidR="00881041" w:rsidRPr="00881041" w:rsidRDefault="00881041" w:rsidP="00881041">
      <w:pPr>
        <w:pStyle w:val="ConsPlusNormal"/>
        <w:keepNext/>
        <w:jc w:val="center"/>
        <w:outlineLvl w:val="1"/>
        <w:rPr>
          <w:rFonts w:ascii="Times New Roman" w:hAnsi="Times New Roman" w:cs="Times New Roman"/>
          <w:b/>
          <w:sz w:val="28"/>
          <w:szCs w:val="28"/>
        </w:rPr>
      </w:pPr>
      <w:r w:rsidRPr="00881041">
        <w:rPr>
          <w:rFonts w:ascii="Times New Roman" w:hAnsi="Times New Roman" w:cs="Times New Roman"/>
          <w:b/>
          <w:sz w:val="28"/>
          <w:szCs w:val="28"/>
        </w:rPr>
        <w:t xml:space="preserve">Раздел </w:t>
      </w:r>
      <w:r w:rsidRPr="00881041">
        <w:rPr>
          <w:rFonts w:ascii="Times New Roman" w:hAnsi="Times New Roman" w:cs="Times New Roman"/>
          <w:b/>
          <w:sz w:val="28"/>
          <w:szCs w:val="28"/>
          <w:lang w:val="en-US"/>
        </w:rPr>
        <w:t>II</w:t>
      </w:r>
      <w:r w:rsidRPr="00881041">
        <w:rPr>
          <w:rFonts w:ascii="Times New Roman" w:hAnsi="Times New Roman" w:cs="Times New Roman"/>
          <w:b/>
          <w:sz w:val="28"/>
          <w:szCs w:val="28"/>
        </w:rPr>
        <w:t>. ДЕНЕЖНОЕ СОДЕРЖАНИЕ</w:t>
      </w:r>
      <w:r w:rsidRPr="00881041">
        <w:rPr>
          <w:rFonts w:ascii="Times New Roman" w:hAnsi="Times New Roman" w:cs="Times New Roman"/>
          <w:b/>
          <w:sz w:val="28"/>
          <w:szCs w:val="28"/>
        </w:rPr>
        <w:br/>
        <w:t>МУНИЦИПАЛЬНОГО СЛУЖАЩЕГО</w:t>
      </w:r>
    </w:p>
    <w:p w:rsidR="00881041" w:rsidRPr="00881041" w:rsidRDefault="00881041" w:rsidP="00881041">
      <w:pPr>
        <w:keepNext/>
        <w:autoSpaceDE w:val="0"/>
        <w:autoSpaceDN w:val="0"/>
        <w:adjustRightInd w:val="0"/>
        <w:spacing w:after="0" w:line="240" w:lineRule="auto"/>
        <w:ind w:firstLine="540"/>
        <w:jc w:val="both"/>
        <w:rPr>
          <w:rFonts w:ascii="Times New Roman" w:hAnsi="Times New Roman"/>
          <w:iCs/>
          <w:sz w:val="28"/>
          <w:szCs w:val="28"/>
        </w:rPr>
      </w:pPr>
    </w:p>
    <w:p w:rsidR="00881041" w:rsidRPr="00881041" w:rsidRDefault="00881041" w:rsidP="00881041">
      <w:pPr>
        <w:pStyle w:val="ConsPlusNormal"/>
        <w:ind w:firstLine="709"/>
        <w:jc w:val="both"/>
        <w:rPr>
          <w:rFonts w:ascii="Times New Roman" w:hAnsi="Times New Roman" w:cs="Times New Roman"/>
          <w:color w:val="000000"/>
          <w:sz w:val="28"/>
          <w:szCs w:val="28"/>
        </w:rPr>
      </w:pPr>
      <w:r w:rsidRPr="00881041">
        <w:rPr>
          <w:rFonts w:ascii="Times New Roman" w:hAnsi="Times New Roman" w:cs="Times New Roman"/>
          <w:color w:val="000000"/>
          <w:sz w:val="28"/>
          <w:szCs w:val="28"/>
        </w:rPr>
        <w:t xml:space="preserve">6. </w:t>
      </w:r>
      <w:proofErr w:type="gramStart"/>
      <w:r w:rsidRPr="00881041">
        <w:rPr>
          <w:rFonts w:ascii="Times New Roman" w:hAnsi="Times New Roman" w:cs="Times New Roman"/>
          <w:color w:val="000000"/>
          <w:sz w:val="28"/>
          <w:szCs w:val="28"/>
        </w:rPr>
        <w:t xml:space="preserve">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w:t>
      </w:r>
      <w:r w:rsidRPr="00881041">
        <w:rPr>
          <w:rFonts w:ascii="Times New Roman" w:hAnsi="Times New Roman" w:cs="Times New Roman"/>
          <w:sz w:val="28"/>
          <w:szCs w:val="28"/>
        </w:rPr>
        <w:t>ежемесячных и иных дополнительных выплат (далее – выплаты)</w:t>
      </w:r>
      <w:r w:rsidRPr="00881041">
        <w:rPr>
          <w:rFonts w:ascii="Times New Roman" w:hAnsi="Times New Roman" w:cs="Times New Roman"/>
          <w:color w:val="000000"/>
          <w:sz w:val="28"/>
          <w:szCs w:val="28"/>
        </w:rPr>
        <w:t>:</w:t>
      </w:r>
      <w:proofErr w:type="gramEnd"/>
    </w:p>
    <w:p w:rsidR="00881041" w:rsidRPr="00881041" w:rsidRDefault="00881041" w:rsidP="00881041">
      <w:pPr>
        <w:autoSpaceDE w:val="0"/>
        <w:autoSpaceDN w:val="0"/>
        <w:adjustRightInd w:val="0"/>
        <w:spacing w:after="0" w:line="240" w:lineRule="auto"/>
        <w:ind w:firstLine="709"/>
        <w:jc w:val="both"/>
        <w:rPr>
          <w:rFonts w:ascii="Times New Roman" w:hAnsi="Times New Roman"/>
          <w:color w:val="000000"/>
          <w:sz w:val="28"/>
          <w:szCs w:val="28"/>
        </w:rPr>
      </w:pPr>
      <w:r w:rsidRPr="00881041">
        <w:rPr>
          <w:rFonts w:ascii="Times New Roman" w:hAnsi="Times New Roman"/>
          <w:color w:val="000000"/>
          <w:sz w:val="28"/>
          <w:szCs w:val="28"/>
        </w:rPr>
        <w:t>1) ежемесячная надбавка к должностному окладу за классный чин в соответствии с присвоенным классным чином муниципальной службы;</w:t>
      </w:r>
    </w:p>
    <w:p w:rsidR="00881041" w:rsidRPr="00881041" w:rsidRDefault="00881041" w:rsidP="00881041">
      <w:pPr>
        <w:autoSpaceDE w:val="0"/>
        <w:autoSpaceDN w:val="0"/>
        <w:adjustRightInd w:val="0"/>
        <w:spacing w:after="0" w:line="240" w:lineRule="auto"/>
        <w:ind w:firstLine="709"/>
        <w:jc w:val="both"/>
        <w:rPr>
          <w:rFonts w:ascii="Times New Roman" w:hAnsi="Times New Roman"/>
          <w:color w:val="000000"/>
          <w:sz w:val="28"/>
          <w:szCs w:val="28"/>
        </w:rPr>
      </w:pPr>
      <w:r w:rsidRPr="00881041">
        <w:rPr>
          <w:rFonts w:ascii="Times New Roman" w:hAnsi="Times New Roman"/>
          <w:color w:val="000000"/>
          <w:sz w:val="28"/>
          <w:szCs w:val="28"/>
        </w:rPr>
        <w:t>2) ежемесячная надбавка к должностному окладу за выслугу лет на муниципальной службе;</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 ежемесячная надбавка к должностному окладу за особые условия муниципальной службы;</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4) ежемесячная процентная надбавка к должностному окладу за работу со сведениями, составляющими государственную тайну;</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5) премии, в том числе за выполнение особо важных и сложных заданий;</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6) ежемесячное денежное поощрение;</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7)  единовременная выплата при предоставлении ежегодного оплачиваемого отпуска;</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8) материальная помощь;</w:t>
      </w:r>
    </w:p>
    <w:p w:rsidR="00881041" w:rsidRPr="00881041" w:rsidRDefault="00881041" w:rsidP="00881041">
      <w:pPr>
        <w:pStyle w:val="af4"/>
        <w:spacing w:before="0" w:beforeAutospacing="0" w:after="0" w:afterAutospacing="0"/>
        <w:ind w:firstLine="360"/>
        <w:jc w:val="both"/>
        <w:rPr>
          <w:sz w:val="28"/>
          <w:szCs w:val="28"/>
        </w:rPr>
      </w:pPr>
      <w:r w:rsidRPr="00881041">
        <w:rPr>
          <w:sz w:val="28"/>
          <w:szCs w:val="28"/>
        </w:rPr>
        <w:t xml:space="preserve">     9)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81041" w:rsidRPr="00881041" w:rsidRDefault="00881041" w:rsidP="00881041">
      <w:pPr>
        <w:pStyle w:val="af4"/>
        <w:spacing w:before="0" w:beforeAutospacing="0" w:after="0" w:afterAutospacing="0"/>
        <w:ind w:firstLine="360"/>
        <w:jc w:val="both"/>
        <w:rPr>
          <w:sz w:val="28"/>
          <w:szCs w:val="28"/>
        </w:rPr>
      </w:pPr>
      <w:r w:rsidRPr="00881041">
        <w:rPr>
          <w:sz w:val="28"/>
          <w:szCs w:val="28"/>
        </w:rPr>
        <w:t xml:space="preserve">    10) доплата за сверхурочную работу; </w:t>
      </w:r>
    </w:p>
    <w:p w:rsidR="00881041" w:rsidRPr="00881041" w:rsidRDefault="00881041" w:rsidP="00881041">
      <w:pPr>
        <w:pStyle w:val="af4"/>
        <w:spacing w:before="0" w:beforeAutospacing="0" w:after="0" w:afterAutospacing="0"/>
        <w:ind w:firstLine="360"/>
        <w:jc w:val="both"/>
        <w:rPr>
          <w:sz w:val="28"/>
          <w:szCs w:val="28"/>
        </w:rPr>
      </w:pPr>
      <w:r w:rsidRPr="00881041">
        <w:rPr>
          <w:sz w:val="28"/>
          <w:szCs w:val="28"/>
        </w:rPr>
        <w:t xml:space="preserve">    11) доплата за работу в ночное время; </w:t>
      </w:r>
    </w:p>
    <w:p w:rsidR="00881041" w:rsidRPr="00881041" w:rsidRDefault="00881041" w:rsidP="00881041">
      <w:pPr>
        <w:pStyle w:val="af4"/>
        <w:spacing w:before="0" w:beforeAutospacing="0" w:after="0" w:afterAutospacing="0"/>
        <w:ind w:firstLine="360"/>
        <w:jc w:val="both"/>
        <w:rPr>
          <w:sz w:val="28"/>
          <w:szCs w:val="28"/>
        </w:rPr>
      </w:pPr>
      <w:r w:rsidRPr="00881041">
        <w:rPr>
          <w:sz w:val="28"/>
          <w:szCs w:val="28"/>
        </w:rPr>
        <w:t xml:space="preserve">    12) доплата за работу в выходные и нерабочие праздничные дни.</w:t>
      </w:r>
    </w:p>
    <w:p w:rsidR="00881041" w:rsidRPr="00881041" w:rsidRDefault="00881041" w:rsidP="00881041">
      <w:pPr>
        <w:pStyle w:val="af4"/>
        <w:spacing w:before="0" w:beforeAutospacing="0" w:after="0" w:afterAutospacing="0" w:line="192" w:lineRule="atLeast"/>
        <w:ind w:firstLine="360"/>
        <w:jc w:val="both"/>
        <w:rPr>
          <w:sz w:val="28"/>
          <w:szCs w:val="28"/>
        </w:rPr>
      </w:pPr>
      <w:r w:rsidRPr="00881041">
        <w:rPr>
          <w:sz w:val="28"/>
          <w:szCs w:val="28"/>
        </w:rPr>
        <w:t xml:space="preserve">     7. Денежное содержание выплачивается муниципальному служащему с учетом районного коэффициента к заработной плате и процентных надбавок к заработной плате за работу в районах Крайнего Севера и приравненных к ним местностях,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8. Размеры должностного оклада и всех выплат указываются в трудовом договоре с муниципальным служащим.</w:t>
      </w:r>
    </w:p>
    <w:p w:rsidR="00881041" w:rsidRPr="00881041" w:rsidRDefault="00881041" w:rsidP="00881041">
      <w:pPr>
        <w:pStyle w:val="ConsPlusTitle"/>
        <w:ind w:firstLine="709"/>
        <w:jc w:val="both"/>
        <w:outlineLvl w:val="2"/>
        <w:rPr>
          <w:rFonts w:ascii="Times New Roman" w:hAnsi="Times New Roman" w:cs="Times New Roman"/>
          <w:b w:val="0"/>
          <w:sz w:val="28"/>
          <w:szCs w:val="28"/>
        </w:rPr>
      </w:pPr>
      <w:r w:rsidRPr="00881041">
        <w:rPr>
          <w:rFonts w:ascii="Times New Roman" w:hAnsi="Times New Roman" w:cs="Times New Roman"/>
          <w:b w:val="0"/>
          <w:sz w:val="28"/>
          <w:szCs w:val="28"/>
        </w:rPr>
        <w:lastRenderedPageBreak/>
        <w:t>9. Обеспечение повышения уровня реального денежного содержания муниципального служащего</w:t>
      </w:r>
      <w:r w:rsidRPr="00881041">
        <w:rPr>
          <w:rFonts w:ascii="Times New Roman" w:hAnsi="Times New Roman" w:cs="Times New Roman"/>
          <w:sz w:val="28"/>
          <w:szCs w:val="28"/>
        </w:rPr>
        <w:t xml:space="preserve"> </w:t>
      </w:r>
      <w:r w:rsidRPr="00881041">
        <w:rPr>
          <w:rFonts w:ascii="Times New Roman" w:hAnsi="Times New Roman" w:cs="Times New Roman"/>
          <w:b w:val="0"/>
          <w:sz w:val="28"/>
          <w:szCs w:val="28"/>
        </w:rPr>
        <w:t xml:space="preserve">осуществляется путем индексации или повышения размеров его должностного оклада и ежемесячной надбавки к должностному окладу за классный чин, установленных соответственно в </w:t>
      </w:r>
      <w:hyperlink w:anchor="Par442" w:tooltip="РАЗМЕРЫ" w:history="1">
        <w:r w:rsidRPr="00881041">
          <w:rPr>
            <w:rFonts w:ascii="Times New Roman" w:hAnsi="Times New Roman" w:cs="Times New Roman"/>
            <w:b w:val="0"/>
            <w:sz w:val="28"/>
            <w:szCs w:val="28"/>
          </w:rPr>
          <w:t>Приложениях 1</w:t>
        </w:r>
      </w:hyperlink>
      <w:r w:rsidRPr="00881041">
        <w:rPr>
          <w:rFonts w:ascii="Times New Roman" w:hAnsi="Times New Roman" w:cs="Times New Roman"/>
          <w:b w:val="0"/>
          <w:sz w:val="28"/>
          <w:szCs w:val="28"/>
        </w:rPr>
        <w:t xml:space="preserve">, </w:t>
      </w:r>
      <w:hyperlink w:anchor="Par725" w:tooltip="РАЗМЕРЫ" w:history="1">
        <w:r w:rsidRPr="00881041">
          <w:rPr>
            <w:rFonts w:ascii="Times New Roman" w:hAnsi="Times New Roman" w:cs="Times New Roman"/>
            <w:b w:val="0"/>
            <w:sz w:val="28"/>
            <w:szCs w:val="28"/>
          </w:rPr>
          <w:t>2</w:t>
        </w:r>
      </w:hyperlink>
      <w:r w:rsidRPr="00881041">
        <w:rPr>
          <w:rFonts w:ascii="Times New Roman" w:hAnsi="Times New Roman" w:cs="Times New Roman"/>
          <w:b w:val="0"/>
          <w:sz w:val="28"/>
          <w:szCs w:val="28"/>
        </w:rPr>
        <w:t xml:space="preserve"> к настоящему Положению.</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Индексация размеров должностного оклада и ежемесячной надбавки к должностному окладу за классный чин муниципального служащего осуществляется в связи с ростом потребительских цен на товары и услуги и производится в пределах бюджетных ассигнований  на текущий финансовый год и плановый период.</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10. Индексация размеров должностного оклада и ежемесячной надбавки к должностному окладу за классный чин муниципального служащего производится в соответствии с федеральным и региональным законодательством на основании правового акта органа местного самоуправления.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11. При индексации или повышении размеров должностного оклада и ежемесячной надбавки к должностному окладу за классный чин муниципального служащего размеры должностного оклада и ежемесячной надбавки к должностному окладу за классный чин подлежат округлению до целого рубля в сторону увеличения.</w:t>
      </w:r>
      <w:bookmarkStart w:id="1" w:name="Par0"/>
      <w:bookmarkEnd w:id="1"/>
    </w:p>
    <w:p w:rsidR="00881041" w:rsidRPr="00881041" w:rsidRDefault="00881041" w:rsidP="00881041">
      <w:pPr>
        <w:pStyle w:val="ConsPlusNormal"/>
        <w:ind w:firstLine="709"/>
        <w:jc w:val="both"/>
        <w:rPr>
          <w:rFonts w:ascii="Times New Roman" w:hAnsi="Times New Roman" w:cs="Times New Roman"/>
          <w:sz w:val="28"/>
          <w:szCs w:val="28"/>
        </w:rPr>
      </w:pPr>
    </w:p>
    <w:p w:rsidR="00881041" w:rsidRPr="00881041" w:rsidRDefault="00881041" w:rsidP="00881041">
      <w:pPr>
        <w:pStyle w:val="ConsPlusNormal"/>
        <w:ind w:firstLine="709"/>
        <w:jc w:val="center"/>
        <w:rPr>
          <w:rFonts w:ascii="Times New Roman" w:hAnsi="Times New Roman" w:cs="Times New Roman"/>
          <w:b/>
          <w:sz w:val="28"/>
          <w:szCs w:val="28"/>
        </w:rPr>
      </w:pPr>
      <w:r w:rsidRPr="00881041">
        <w:rPr>
          <w:rFonts w:ascii="Times New Roman" w:hAnsi="Times New Roman"/>
          <w:b/>
          <w:sz w:val="28"/>
          <w:szCs w:val="28"/>
        </w:rPr>
        <w:t xml:space="preserve">Раздел </w:t>
      </w:r>
      <w:r w:rsidRPr="00881041">
        <w:rPr>
          <w:rFonts w:ascii="Times New Roman" w:hAnsi="Times New Roman" w:cs="Times New Roman"/>
          <w:b/>
          <w:sz w:val="28"/>
          <w:szCs w:val="28"/>
          <w:lang w:val="en-US"/>
        </w:rPr>
        <w:t>III</w:t>
      </w:r>
      <w:r w:rsidRPr="00881041">
        <w:rPr>
          <w:rFonts w:ascii="Times New Roman" w:hAnsi="Times New Roman" w:cs="Times New Roman"/>
          <w:b/>
          <w:sz w:val="28"/>
          <w:szCs w:val="28"/>
        </w:rPr>
        <w:t xml:space="preserve">. ПОРЯДОК ОПРЕДЕЛЕНИЯ РАЗМЕРОВ </w:t>
      </w:r>
      <w:r w:rsidR="00FD0509">
        <w:rPr>
          <w:rFonts w:ascii="Times New Roman" w:hAnsi="Times New Roman" w:cs="Times New Roman"/>
          <w:b/>
          <w:sz w:val="28"/>
          <w:szCs w:val="28"/>
        </w:rPr>
        <w:t>Д</w:t>
      </w:r>
      <w:r w:rsidRPr="00881041">
        <w:rPr>
          <w:rFonts w:ascii="Times New Roman" w:hAnsi="Times New Roman" w:cs="Times New Roman"/>
          <w:b/>
          <w:sz w:val="28"/>
          <w:szCs w:val="28"/>
        </w:rPr>
        <w:t>ОЛЖНОСТНЫХ ОКЛАДОВ, РАЗМЕРОВ И УСЛОВИЙ ОСУЩЕСТВЛЕНИЯ ВЫПЛАТ, СОСТАВЛЯЮЩИХ</w:t>
      </w:r>
    </w:p>
    <w:p w:rsidR="00881041" w:rsidRPr="00881041" w:rsidRDefault="00881041" w:rsidP="00881041">
      <w:pPr>
        <w:pStyle w:val="ConsPlusNormal"/>
        <w:keepNext/>
        <w:jc w:val="center"/>
        <w:outlineLvl w:val="1"/>
        <w:rPr>
          <w:rFonts w:ascii="Times New Roman" w:hAnsi="Times New Roman" w:cs="Times New Roman"/>
          <w:b/>
          <w:sz w:val="28"/>
          <w:szCs w:val="28"/>
        </w:rPr>
      </w:pPr>
      <w:r w:rsidRPr="00881041">
        <w:rPr>
          <w:rFonts w:ascii="Times New Roman" w:hAnsi="Times New Roman" w:cs="Times New Roman"/>
          <w:b/>
          <w:sz w:val="28"/>
          <w:szCs w:val="28"/>
        </w:rPr>
        <w:t>ДЕНЕЖНОЕ СОДЕРЖАНИЕ МУНИЦИПАЛЬНОГО СЛУЖАЩЕГО</w:t>
      </w:r>
    </w:p>
    <w:p w:rsidR="00881041" w:rsidRPr="00881041" w:rsidRDefault="00881041" w:rsidP="00881041">
      <w:pPr>
        <w:pStyle w:val="ConsPlusNormal"/>
        <w:keepNext/>
        <w:jc w:val="center"/>
        <w:outlineLvl w:val="1"/>
        <w:rPr>
          <w:rFonts w:ascii="Times New Roman" w:hAnsi="Times New Roman" w:cs="Times New Roman"/>
          <w:sz w:val="28"/>
          <w:szCs w:val="28"/>
        </w:rPr>
      </w:pPr>
    </w:p>
    <w:p w:rsidR="00881041" w:rsidRPr="00881041" w:rsidRDefault="00881041" w:rsidP="00881041">
      <w:pPr>
        <w:pStyle w:val="ConsPlusNormal"/>
        <w:keepNext/>
        <w:jc w:val="center"/>
        <w:outlineLvl w:val="1"/>
        <w:rPr>
          <w:rFonts w:ascii="Times New Roman" w:hAnsi="Times New Roman" w:cs="Times New Roman"/>
          <w:b/>
          <w:sz w:val="28"/>
          <w:szCs w:val="28"/>
        </w:rPr>
      </w:pPr>
      <w:r w:rsidRPr="00881041">
        <w:rPr>
          <w:rFonts w:ascii="Times New Roman" w:hAnsi="Times New Roman" w:cs="Times New Roman"/>
          <w:b/>
          <w:sz w:val="28"/>
          <w:szCs w:val="28"/>
        </w:rPr>
        <w:t>Глава 1. Должностной оклад</w:t>
      </w:r>
    </w:p>
    <w:p w:rsidR="00881041" w:rsidRPr="00881041" w:rsidRDefault="00881041" w:rsidP="00881041">
      <w:pPr>
        <w:pStyle w:val="ConsPlusNormal"/>
        <w:keepNext/>
        <w:jc w:val="center"/>
        <w:outlineLvl w:val="1"/>
        <w:rPr>
          <w:rFonts w:ascii="Times New Roman" w:hAnsi="Times New Roman" w:cs="Times New Roman"/>
          <w:sz w:val="28"/>
          <w:szCs w:val="28"/>
        </w:rPr>
      </w:pPr>
    </w:p>
    <w:p w:rsidR="00881041" w:rsidRPr="00881041" w:rsidRDefault="00881041" w:rsidP="00881041">
      <w:pPr>
        <w:autoSpaceDE w:val="0"/>
        <w:autoSpaceDN w:val="0"/>
        <w:adjustRightInd w:val="0"/>
        <w:spacing w:after="0" w:line="240" w:lineRule="auto"/>
        <w:ind w:firstLine="709"/>
        <w:jc w:val="both"/>
        <w:rPr>
          <w:rFonts w:ascii="Times New Roman" w:hAnsi="Times New Roman"/>
          <w:i/>
          <w:sz w:val="28"/>
          <w:szCs w:val="28"/>
        </w:rPr>
      </w:pPr>
      <w:r w:rsidRPr="00881041">
        <w:rPr>
          <w:rFonts w:ascii="Times New Roman" w:hAnsi="Times New Roman"/>
          <w:sz w:val="28"/>
          <w:szCs w:val="28"/>
        </w:rPr>
        <w:t>12. Должностной оклад по каждой должности муниципальной службы устанавливается штатным расписанием, утверждаемым представителем нанимателя (работодателем).</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13. Размеры должностных окладов муниципальных служащих устанавливаются в соответствии с приложением 1 к настоящему Положению.</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 xml:space="preserve">14. В случае перевода муниципального служащего на должность муниципальной службы другой группы должностей </w:t>
      </w:r>
      <w:hyperlink w:anchor="Par442" w:tooltip="РАЗМЕРЫ" w:history="1">
        <w:r w:rsidRPr="00881041">
          <w:rPr>
            <w:rFonts w:ascii="Times New Roman" w:hAnsi="Times New Roman" w:cs="Times New Roman"/>
            <w:sz w:val="28"/>
            <w:szCs w:val="28"/>
          </w:rPr>
          <w:t>размер</w:t>
        </w:r>
      </w:hyperlink>
      <w:r w:rsidRPr="00881041">
        <w:rPr>
          <w:rFonts w:ascii="Times New Roman" w:hAnsi="Times New Roman" w:cs="Times New Roman"/>
          <w:sz w:val="28"/>
          <w:szCs w:val="28"/>
        </w:rPr>
        <w:t xml:space="preserve"> должностного оклада муниципального служащего подлежит изменению в зависимости от новой должности в соответствии с Приложением 1 к настоящему Положению путем заключения соглашения об изменении условий трудового договора с муниципальным служащим.</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15. При переводе муниципального служащего его должностной оклад исчисляется пропорционально времени, отработанному по соответствующей должности. При увольнении муниципального служащего его должностной оклад исчисляется пропорционально отработанному времени.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p>
    <w:p w:rsidR="00881041" w:rsidRPr="00881041" w:rsidRDefault="00881041" w:rsidP="00881041">
      <w:pPr>
        <w:keepNext/>
        <w:autoSpaceDE w:val="0"/>
        <w:autoSpaceDN w:val="0"/>
        <w:adjustRightInd w:val="0"/>
        <w:spacing w:after="0" w:line="240" w:lineRule="auto"/>
        <w:ind w:firstLine="709"/>
        <w:jc w:val="center"/>
        <w:rPr>
          <w:rFonts w:ascii="Times New Roman" w:hAnsi="Times New Roman"/>
          <w:b/>
          <w:sz w:val="28"/>
          <w:szCs w:val="28"/>
        </w:rPr>
      </w:pPr>
      <w:r w:rsidRPr="00881041">
        <w:rPr>
          <w:rFonts w:ascii="Times New Roman" w:hAnsi="Times New Roman"/>
          <w:b/>
          <w:sz w:val="28"/>
          <w:szCs w:val="28"/>
        </w:rPr>
        <w:lastRenderedPageBreak/>
        <w:t>Глава 2. Ежемесячная надбавка</w:t>
      </w:r>
    </w:p>
    <w:p w:rsidR="00881041" w:rsidRPr="00881041" w:rsidRDefault="00881041" w:rsidP="00881041">
      <w:pPr>
        <w:keepNext/>
        <w:autoSpaceDE w:val="0"/>
        <w:autoSpaceDN w:val="0"/>
        <w:adjustRightInd w:val="0"/>
        <w:spacing w:after="0" w:line="240" w:lineRule="auto"/>
        <w:ind w:firstLine="709"/>
        <w:jc w:val="center"/>
        <w:rPr>
          <w:rFonts w:ascii="Times New Roman" w:hAnsi="Times New Roman"/>
          <w:b/>
          <w:sz w:val="28"/>
          <w:szCs w:val="28"/>
        </w:rPr>
      </w:pPr>
      <w:r w:rsidRPr="00881041">
        <w:rPr>
          <w:rFonts w:ascii="Times New Roman" w:hAnsi="Times New Roman"/>
          <w:b/>
          <w:sz w:val="28"/>
          <w:szCs w:val="28"/>
        </w:rPr>
        <w:t>к должностному окладу за классный чин</w:t>
      </w:r>
    </w:p>
    <w:p w:rsidR="00881041" w:rsidRPr="00881041" w:rsidRDefault="00881041" w:rsidP="00881041">
      <w:pPr>
        <w:keepNext/>
        <w:autoSpaceDE w:val="0"/>
        <w:autoSpaceDN w:val="0"/>
        <w:adjustRightInd w:val="0"/>
        <w:spacing w:after="0" w:line="240" w:lineRule="auto"/>
        <w:ind w:firstLine="709"/>
        <w:jc w:val="both"/>
        <w:rPr>
          <w:rFonts w:ascii="Times New Roman" w:hAnsi="Times New Roman"/>
          <w:sz w:val="28"/>
          <w:szCs w:val="28"/>
        </w:rPr>
      </w:pP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16. Размер ежемесячной надбавки к должностному окладу за классный чин устанавливается в соответствии с приложением 2 к настоящему Положению.</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17. Выплата ежемесячной надбавки к должностному окладу за классный чин производится на основании распоряжения</w:t>
      </w:r>
      <w:r w:rsidRPr="00881041">
        <w:rPr>
          <w:rFonts w:ascii="Times New Roman" w:hAnsi="Times New Roman"/>
          <w:i/>
          <w:sz w:val="28"/>
          <w:szCs w:val="28"/>
        </w:rPr>
        <w:t xml:space="preserve"> </w:t>
      </w:r>
      <w:r w:rsidRPr="00881041">
        <w:rPr>
          <w:rFonts w:ascii="Times New Roman" w:hAnsi="Times New Roman"/>
          <w:sz w:val="28"/>
          <w:szCs w:val="28"/>
        </w:rPr>
        <w:t>представителя нанимателя (работодателя)</w:t>
      </w:r>
      <w:r w:rsidRPr="00881041">
        <w:rPr>
          <w:rFonts w:ascii="Times New Roman" w:hAnsi="Times New Roman" w:cs="Times New Roman"/>
          <w:sz w:val="28"/>
          <w:szCs w:val="28"/>
        </w:rPr>
        <w:t xml:space="preserve"> со дня присвоения муниципальному служащему соответствующего классного чина.</w:t>
      </w:r>
    </w:p>
    <w:p w:rsidR="00881041" w:rsidRPr="00881041" w:rsidRDefault="00881041" w:rsidP="00881041">
      <w:pPr>
        <w:pStyle w:val="ConsPlusNormal"/>
        <w:ind w:firstLine="709"/>
        <w:jc w:val="both"/>
        <w:rPr>
          <w:rFonts w:ascii="Times New Roman" w:hAnsi="Times New Roman" w:cs="Times New Roman"/>
          <w:sz w:val="28"/>
          <w:szCs w:val="28"/>
        </w:rPr>
      </w:pPr>
    </w:p>
    <w:p w:rsidR="00881041" w:rsidRPr="00881041" w:rsidRDefault="00881041" w:rsidP="00881041">
      <w:pPr>
        <w:pStyle w:val="ConsPlusNormal"/>
        <w:ind w:firstLine="709"/>
        <w:jc w:val="center"/>
        <w:rPr>
          <w:rFonts w:ascii="Times New Roman" w:hAnsi="Times New Roman"/>
          <w:b/>
          <w:sz w:val="28"/>
          <w:szCs w:val="28"/>
        </w:rPr>
      </w:pPr>
      <w:r w:rsidRPr="00881041">
        <w:rPr>
          <w:rFonts w:ascii="Times New Roman" w:hAnsi="Times New Roman"/>
          <w:b/>
          <w:sz w:val="28"/>
          <w:szCs w:val="28"/>
        </w:rPr>
        <w:t>Глава 3. Ежемесячная надбавка к должностному окладу</w:t>
      </w:r>
      <w:r w:rsidRPr="00881041">
        <w:rPr>
          <w:rFonts w:ascii="Times New Roman" w:hAnsi="Times New Roman"/>
          <w:b/>
          <w:sz w:val="28"/>
          <w:szCs w:val="28"/>
        </w:rPr>
        <w:br/>
        <w:t>за выслугу лет на муниципальной службе</w:t>
      </w:r>
    </w:p>
    <w:p w:rsidR="00881041" w:rsidRPr="00881041" w:rsidRDefault="00881041" w:rsidP="00881041">
      <w:pPr>
        <w:pStyle w:val="ConsPlusNormal"/>
        <w:ind w:firstLine="709"/>
        <w:jc w:val="center"/>
        <w:rPr>
          <w:rFonts w:ascii="Times New Roman" w:hAnsi="Times New Roman"/>
          <w:sz w:val="28"/>
          <w:szCs w:val="28"/>
        </w:rPr>
      </w:pPr>
    </w:p>
    <w:p w:rsidR="00881041" w:rsidRPr="00881041" w:rsidRDefault="00881041" w:rsidP="00881041">
      <w:pPr>
        <w:pStyle w:val="ConsPlusNormal"/>
        <w:ind w:firstLine="709"/>
        <w:jc w:val="both"/>
        <w:rPr>
          <w:rFonts w:ascii="Times New Roman" w:hAnsi="Times New Roman"/>
          <w:sz w:val="28"/>
          <w:szCs w:val="28"/>
        </w:rPr>
      </w:pPr>
      <w:r w:rsidRPr="00881041">
        <w:rPr>
          <w:rFonts w:ascii="Times New Roman" w:hAnsi="Times New Roman"/>
          <w:sz w:val="28"/>
          <w:szCs w:val="28"/>
        </w:rPr>
        <w:t>18. Ежемесячная надбавка к должностному окладу за выслугу лет на муниципальной службе выплачивается в процентах от должностного оклада муниципального служащего в следующем размере:</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 при стаже муниципальной службы от 1 года до 5 лет – 10 процентов;</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при стаже муниципальной службы от 5 лет до 10 лет – 15 процентов;</w:t>
      </w:r>
      <w:r w:rsidRPr="00881041">
        <w:rPr>
          <w:rFonts w:ascii="Times New Roman" w:hAnsi="Times New Roman" w:cs="Times New Roman"/>
          <w:sz w:val="28"/>
          <w:szCs w:val="28"/>
        </w:rPr>
        <w:tab/>
        <w:t>3) при стаже муниципальной службы от 10 лет до 15 лет – 20 процентов;</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4) свыше 15 лет муниципальной службы – 30 процентов.</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19. Исчисление стажа муниципальной службы осуществляется в соответствии со статьей 25 Федерального закона от 2 марта 2007 года    № 25-ФЗ «О муниципальной службе в Российской Федерации».</w:t>
      </w:r>
    </w:p>
    <w:p w:rsidR="00881041" w:rsidRPr="00881041" w:rsidRDefault="00881041" w:rsidP="00881041">
      <w:pPr>
        <w:pStyle w:val="ConsPlusCell"/>
        <w:widowControl/>
        <w:ind w:firstLine="709"/>
        <w:jc w:val="both"/>
        <w:rPr>
          <w:rFonts w:ascii="Times New Roman" w:hAnsi="Times New Roman" w:cs="Times New Roman"/>
          <w:sz w:val="28"/>
          <w:szCs w:val="28"/>
        </w:rPr>
      </w:pPr>
      <w:r w:rsidRPr="00881041">
        <w:rPr>
          <w:rFonts w:ascii="Times New Roman" w:hAnsi="Times New Roman" w:cs="Times New Roman"/>
          <w:sz w:val="28"/>
          <w:szCs w:val="28"/>
        </w:rPr>
        <w:t xml:space="preserve">20. Выплата ежемесячной надбавки за выслугу лет на муниципальной службе осуществляется на основании </w:t>
      </w:r>
      <w:r w:rsidRPr="00881041">
        <w:rPr>
          <w:rFonts w:ascii="Times New Roman" w:hAnsi="Times New Roman"/>
          <w:sz w:val="28"/>
          <w:szCs w:val="28"/>
        </w:rPr>
        <w:t>распоряжения</w:t>
      </w:r>
      <w:r w:rsidRPr="00881041">
        <w:rPr>
          <w:rFonts w:ascii="Times New Roman" w:hAnsi="Times New Roman"/>
          <w:i/>
          <w:sz w:val="28"/>
          <w:szCs w:val="28"/>
        </w:rPr>
        <w:t xml:space="preserve"> </w:t>
      </w:r>
      <w:r w:rsidRPr="00881041">
        <w:rPr>
          <w:rFonts w:ascii="Times New Roman" w:hAnsi="Times New Roman"/>
          <w:sz w:val="28"/>
          <w:szCs w:val="28"/>
        </w:rPr>
        <w:t>представителя нанимателя (работодателя)</w:t>
      </w:r>
      <w:r w:rsidRPr="00881041">
        <w:rPr>
          <w:rFonts w:ascii="Times New Roman" w:hAnsi="Times New Roman" w:cs="Times New Roman"/>
          <w:sz w:val="28"/>
          <w:szCs w:val="28"/>
        </w:rPr>
        <w:t xml:space="preserve"> со дня достижения муниципальным служащим соответствующего стажа муниципальной службы.</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21. Если право на ежемесячную надбавку за выслугу лет на муниципальной службе возникает не с начала месяца, сумма надбавки определяется пропорционально продолжительности работы до и после указанной даты в расчетном периоде.</w:t>
      </w:r>
    </w:p>
    <w:p w:rsidR="00881041" w:rsidRPr="00881041" w:rsidRDefault="00881041" w:rsidP="00881041">
      <w:pPr>
        <w:autoSpaceDE w:val="0"/>
        <w:autoSpaceDN w:val="0"/>
        <w:adjustRightInd w:val="0"/>
        <w:spacing w:after="0" w:line="240" w:lineRule="auto"/>
        <w:jc w:val="both"/>
        <w:rPr>
          <w:rFonts w:ascii="Times New Roman" w:hAnsi="Times New Roman"/>
          <w:sz w:val="28"/>
          <w:szCs w:val="28"/>
        </w:rPr>
      </w:pPr>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Глава 4. Ежемесячная надбавка к должностному окладу</w:t>
      </w:r>
      <w:r w:rsidRPr="00881041">
        <w:rPr>
          <w:rFonts w:ascii="Times New Roman" w:hAnsi="Times New Roman"/>
          <w:sz w:val="28"/>
          <w:szCs w:val="28"/>
        </w:rPr>
        <w:br/>
      </w:r>
      <w:r w:rsidRPr="00881041">
        <w:rPr>
          <w:rFonts w:ascii="Times New Roman" w:hAnsi="Times New Roman"/>
          <w:b/>
          <w:sz w:val="28"/>
          <w:szCs w:val="28"/>
        </w:rPr>
        <w:t>за особые условия муниципальной службы</w:t>
      </w:r>
    </w:p>
    <w:p w:rsidR="00881041" w:rsidRPr="00881041" w:rsidRDefault="00881041" w:rsidP="00881041">
      <w:pPr>
        <w:pStyle w:val="ConsPlusNormal"/>
        <w:keepNext/>
        <w:ind w:firstLine="540"/>
        <w:jc w:val="both"/>
        <w:rPr>
          <w:rFonts w:ascii="Times New Roman" w:hAnsi="Times New Roman" w:cs="Times New Roman"/>
          <w:sz w:val="28"/>
          <w:szCs w:val="28"/>
        </w:rPr>
      </w:pP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22.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 по высшей группе должностей муниципальной службы – от 50 до 70 процентов должностного оклада;</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по главной группе должностей муниципальной службы – от 40 до 50 процентов должностного оклада;</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lastRenderedPageBreak/>
        <w:t>3) по ведущей группе должностей муниципальной службы – от 30 до 40 процентов должностного оклада;</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4) по старшей группе должностей муниципальной службы – от 20 до 30 процентов должностного оклада;</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5) по младшей группе должностей муниципальной службы – до 20 процентов должностного оклада.</w:t>
      </w:r>
    </w:p>
    <w:p w:rsidR="00881041" w:rsidRPr="00881041" w:rsidRDefault="00881041" w:rsidP="00881041">
      <w:pPr>
        <w:pStyle w:val="ConsPlusNormal"/>
        <w:ind w:firstLine="709"/>
        <w:jc w:val="both"/>
        <w:rPr>
          <w:rFonts w:ascii="Times New Roman" w:hAnsi="Times New Roman"/>
          <w:sz w:val="28"/>
          <w:szCs w:val="28"/>
        </w:rPr>
      </w:pPr>
      <w:r w:rsidRPr="00881041">
        <w:rPr>
          <w:rFonts w:ascii="Times New Roman" w:hAnsi="Times New Roman" w:cs="Times New Roman"/>
          <w:sz w:val="28"/>
          <w:szCs w:val="28"/>
        </w:rPr>
        <w:t>23.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22 настоящего Положения.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24.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1) профессиональный уровень исполнения муниципальным служащим должностных обязанностей в соответствии с должностной инструкцией;</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компетентность при выполнении наиболее важных, сложных и ответственных работ;</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 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4)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5) высокие достижения в работе: достижение результатов и целей, поставленных при выполнении заданий, имеющих значение для развития муниципального образования и организации в Харайгунском муниципальном образовании;</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6) степень участия в нормотворчестве: участие в разработке нормативных правовых актов Харайгунского муниципального образования;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7) участие в работе комиссий, рабочих групп, иных консультативно-совещательных органов, образованных в Харайгунского муниципального образования;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8) сложность, срочность и объем выполняемой работы;</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9) уровень и степень самостоятельности при принятии решений муниципальным служащим.</w:t>
      </w:r>
    </w:p>
    <w:p w:rsidR="00881041" w:rsidRPr="00881041" w:rsidRDefault="00881041" w:rsidP="00881041">
      <w:pPr>
        <w:pStyle w:val="ConsPlusCell"/>
        <w:widowControl/>
        <w:ind w:firstLine="709"/>
        <w:jc w:val="both"/>
        <w:rPr>
          <w:rFonts w:ascii="Times New Roman" w:hAnsi="Times New Roman" w:cs="Times New Roman"/>
          <w:sz w:val="28"/>
          <w:szCs w:val="28"/>
        </w:rPr>
      </w:pPr>
      <w:r w:rsidRPr="00881041">
        <w:rPr>
          <w:rFonts w:ascii="Times New Roman" w:hAnsi="Times New Roman" w:cs="Times New Roman"/>
          <w:sz w:val="28"/>
          <w:szCs w:val="28"/>
        </w:rPr>
        <w:t xml:space="preserve">25. Выплата ежемесячной надбавки </w:t>
      </w:r>
      <w:r w:rsidRPr="00881041">
        <w:rPr>
          <w:rFonts w:ascii="Times New Roman" w:hAnsi="Times New Roman"/>
          <w:sz w:val="28"/>
          <w:szCs w:val="28"/>
        </w:rPr>
        <w:t xml:space="preserve">к должностному окладу за особые условия муниципальной службы </w:t>
      </w:r>
      <w:r w:rsidRPr="00881041">
        <w:rPr>
          <w:rFonts w:ascii="Times New Roman" w:hAnsi="Times New Roman" w:cs="Times New Roman"/>
          <w:sz w:val="28"/>
          <w:szCs w:val="28"/>
        </w:rPr>
        <w:t>осуществляется на основании распоряжения</w:t>
      </w:r>
      <w:r w:rsidRPr="00881041">
        <w:rPr>
          <w:rFonts w:ascii="Times New Roman" w:hAnsi="Times New Roman"/>
          <w:i/>
          <w:sz w:val="28"/>
          <w:szCs w:val="28"/>
        </w:rPr>
        <w:t xml:space="preserve"> </w:t>
      </w:r>
      <w:r w:rsidRPr="00881041">
        <w:rPr>
          <w:rFonts w:ascii="Times New Roman" w:hAnsi="Times New Roman"/>
          <w:sz w:val="28"/>
          <w:szCs w:val="28"/>
        </w:rPr>
        <w:t>представителя нанимателя (работодателя).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26. Ранее установленный размер ежемесячной надбавки к должностному окладу за особые условия муниципальной службы может быть увеличен или уменьшен в пределах размеров, установленных пунктом </w:t>
      </w:r>
      <w:r w:rsidRPr="00881041">
        <w:rPr>
          <w:rFonts w:ascii="Times New Roman" w:hAnsi="Times New Roman"/>
          <w:sz w:val="28"/>
          <w:szCs w:val="28"/>
        </w:rPr>
        <w:lastRenderedPageBreak/>
        <w:t>22 настоящего Положения по соответствующей группе должностей муниципальной службы, в следующих случаях:</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1) в связи с изменением критериев, предусмотренных </w:t>
      </w:r>
      <w:hyperlink r:id="rId13" w:history="1">
        <w:r w:rsidRPr="00881041">
          <w:rPr>
            <w:rFonts w:ascii="Times New Roman" w:hAnsi="Times New Roman"/>
            <w:sz w:val="28"/>
            <w:szCs w:val="28"/>
          </w:rPr>
          <w:t>пунктом 2</w:t>
        </w:r>
      </w:hyperlink>
      <w:r w:rsidRPr="00881041">
        <w:rPr>
          <w:rFonts w:ascii="Times New Roman" w:hAnsi="Times New Roman"/>
          <w:sz w:val="28"/>
          <w:szCs w:val="28"/>
        </w:rPr>
        <w:t>4 настоящего Положения;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2) по результатам работы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 по результатам аттестации, квалификационного экзамена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27. Основаниями для уменьшения размера ежемесячной надбавки к должностному окладу за особые условия муниципальной службы  являются систематическое несвоевременное выполнение служебных заданий, ухудшение качества и результатов работы, а также нарушение муниципальным служащим трудовой и (или) исполнительской дисциплины.</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28. </w:t>
      </w:r>
      <w:proofErr w:type="gramStart"/>
      <w:r w:rsidRPr="00881041">
        <w:rPr>
          <w:rFonts w:ascii="Times New Roman" w:hAnsi="Times New Roman"/>
          <w:sz w:val="28"/>
          <w:szCs w:val="28"/>
        </w:rPr>
        <w:t>Изменение размера ранее установленной муниципальному служащему ежемесячной надбавки к должностному окладу за особые условия муниципальной службы производится на основании служебной записки на имя представителя нанимателя (работодателя), подготовленной непосредственным руководителем муниципального служащего.</w:t>
      </w:r>
      <w:proofErr w:type="gramEnd"/>
      <w:r w:rsidRPr="00881041">
        <w:rPr>
          <w:rFonts w:ascii="Times New Roman" w:hAnsi="Times New Roman"/>
          <w:sz w:val="28"/>
          <w:szCs w:val="28"/>
        </w:rPr>
        <w:t xml:space="preserve"> В служебной записке должен быть указан размер ежемесячной надбавки к должностному окладу за особые условия муниципальной службы, который предлагается установить муниципальному служащему, с соответствующим обоснованием увеличения (уменьшения) ее размера с учетом критериев, предусмотренных пунктом 24  настоящего Положения.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29. Изменение размера ежемесячной надбавки к должностному окладу за особые условия муниципальной службы оформляется дополнительным соглашением к трудовому договору с муниципальным служащим.</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30. При временном замещении иной должности муниципальной службы, в том числе более высокой группы, ежемесячная надбавка к должностному окладу за особые условия муниципальной службы  выплачивается </w:t>
      </w:r>
      <w:proofErr w:type="gramStart"/>
      <w:r w:rsidRPr="00881041">
        <w:rPr>
          <w:rFonts w:ascii="Times New Roman" w:hAnsi="Times New Roman"/>
          <w:sz w:val="28"/>
          <w:szCs w:val="28"/>
        </w:rPr>
        <w:t>по временно</w:t>
      </w:r>
      <w:proofErr w:type="gramEnd"/>
      <w:r w:rsidRPr="00881041">
        <w:rPr>
          <w:rFonts w:ascii="Times New Roman" w:hAnsi="Times New Roman"/>
          <w:sz w:val="28"/>
          <w:szCs w:val="28"/>
        </w:rPr>
        <w:t xml:space="preserve"> замещаемой должности, но не ниже установленного ранее размера ежемесячной надбавки к должностному окладу за особые условия муниципальной службы.</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31. В случае перевода муниципального служащего на иную должность муниципальной службы в пределах одной группы должностей ранее установленный размер ежемесячной надбавки к должностному окладу за особые условия муниципальной службы сохраняется.</w:t>
      </w:r>
    </w:p>
    <w:p w:rsidR="00881041" w:rsidRPr="00881041" w:rsidRDefault="00881041" w:rsidP="00881041">
      <w:pPr>
        <w:autoSpaceDE w:val="0"/>
        <w:autoSpaceDN w:val="0"/>
        <w:adjustRightInd w:val="0"/>
        <w:spacing w:after="0" w:line="240" w:lineRule="auto"/>
        <w:ind w:firstLine="540"/>
        <w:jc w:val="both"/>
        <w:rPr>
          <w:rFonts w:ascii="Times New Roman" w:hAnsi="Times New Roman"/>
          <w:sz w:val="28"/>
          <w:szCs w:val="28"/>
        </w:rPr>
      </w:pPr>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Глава 5. Ежемесячная процентная надбавка к должностному окладу</w:t>
      </w:r>
      <w:r w:rsidRPr="00881041">
        <w:rPr>
          <w:rFonts w:ascii="Times New Roman" w:hAnsi="Times New Roman"/>
          <w:b/>
          <w:sz w:val="28"/>
          <w:szCs w:val="28"/>
        </w:rPr>
        <w:br/>
        <w:t>за работу со сведениями, составляющими государственную тайну</w:t>
      </w:r>
    </w:p>
    <w:p w:rsidR="00881041" w:rsidRPr="00881041" w:rsidRDefault="00881041" w:rsidP="00881041">
      <w:pPr>
        <w:keepNext/>
        <w:autoSpaceDE w:val="0"/>
        <w:autoSpaceDN w:val="0"/>
        <w:adjustRightInd w:val="0"/>
        <w:spacing w:after="0" w:line="240" w:lineRule="auto"/>
        <w:jc w:val="center"/>
        <w:rPr>
          <w:rFonts w:ascii="Times New Roman" w:hAnsi="Times New Roman"/>
          <w:sz w:val="28"/>
          <w:szCs w:val="28"/>
        </w:rPr>
      </w:pP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32. Ежемесячная процентная надбавка к должностному окладу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w:t>
      </w:r>
      <w:r w:rsidRPr="00881041">
        <w:rPr>
          <w:rFonts w:ascii="Times New Roman" w:hAnsi="Times New Roman"/>
          <w:sz w:val="28"/>
          <w:szCs w:val="28"/>
        </w:rPr>
        <w:lastRenderedPageBreak/>
        <w:t>основе, и сотрудникам структурных подразделений по защите государственной тайны».</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33. Ежемесячная процентная надбавка к должностному окладу за работу со сведениями, составляющими государственную тайну, устанавливается муниципальному служащему персонально распоряжением представителя нанимателя (работодателя).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34. Основанием для установления ежемесячной процентной надбавки к должностному окладу за работу со сведениями, составляющими государственную тайну, является письменное представление лица, осуществляющего </w:t>
      </w:r>
      <w:proofErr w:type="spellStart"/>
      <w:r w:rsidRPr="00881041">
        <w:rPr>
          <w:rFonts w:ascii="Times New Roman" w:hAnsi="Times New Roman"/>
          <w:sz w:val="28"/>
          <w:szCs w:val="28"/>
        </w:rPr>
        <w:t>режимно-секретную</w:t>
      </w:r>
      <w:proofErr w:type="spellEnd"/>
      <w:r w:rsidRPr="00881041">
        <w:rPr>
          <w:rFonts w:ascii="Times New Roman" w:hAnsi="Times New Roman"/>
          <w:sz w:val="28"/>
          <w:szCs w:val="28"/>
        </w:rPr>
        <w:t xml:space="preserve"> работу в муниципальном образовании, в соответствии с оформленной формой допуска к сведениям, составляющим государственную тайну.</w:t>
      </w:r>
    </w:p>
    <w:p w:rsidR="00881041" w:rsidRPr="00881041" w:rsidRDefault="00881041" w:rsidP="00881041">
      <w:pPr>
        <w:pStyle w:val="ConsPlusCell"/>
        <w:widowControl/>
        <w:ind w:firstLine="709"/>
        <w:jc w:val="both"/>
        <w:rPr>
          <w:rFonts w:ascii="Times New Roman" w:hAnsi="Times New Roman" w:cs="Times New Roman"/>
          <w:sz w:val="28"/>
          <w:szCs w:val="28"/>
        </w:rPr>
      </w:pPr>
      <w:r w:rsidRPr="00881041">
        <w:rPr>
          <w:rFonts w:ascii="Times New Roman" w:hAnsi="Times New Roman"/>
          <w:sz w:val="28"/>
          <w:szCs w:val="28"/>
        </w:rPr>
        <w:t>35. Прекращение выплаты ежемесячной процентной надбавки за работу со сведениями, составляющими государственную тайну, оформляется распоряжением представителя нанимателя (работодателя).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36. Ежемесячная процентная надбавка к должностному окладу за работу со сведениями, составляющими государственную тайну, выплачивается (устанавливается, изменяется) с момента возникновения права на назначение или изменение размера этой надбавки.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p>
    <w:p w:rsidR="00881041" w:rsidRPr="00881041" w:rsidRDefault="00881041" w:rsidP="00881041">
      <w:pPr>
        <w:pStyle w:val="ConsPlusNormal"/>
        <w:keepNext/>
        <w:ind w:firstLine="540"/>
        <w:jc w:val="center"/>
        <w:rPr>
          <w:rFonts w:ascii="Times New Roman" w:hAnsi="Times New Roman" w:cs="Times New Roman"/>
          <w:b/>
          <w:sz w:val="28"/>
          <w:szCs w:val="28"/>
        </w:rPr>
      </w:pPr>
      <w:r w:rsidRPr="00881041">
        <w:rPr>
          <w:rFonts w:ascii="Times New Roman" w:hAnsi="Times New Roman" w:cs="Times New Roman"/>
          <w:b/>
          <w:sz w:val="28"/>
          <w:szCs w:val="28"/>
        </w:rPr>
        <w:t>Глава 6. Премирование</w:t>
      </w:r>
    </w:p>
    <w:p w:rsidR="00881041" w:rsidRPr="00881041" w:rsidRDefault="00881041" w:rsidP="00881041">
      <w:pPr>
        <w:pStyle w:val="ConsPlusNormal"/>
        <w:keepNext/>
        <w:ind w:firstLine="540"/>
        <w:jc w:val="both"/>
        <w:rPr>
          <w:rFonts w:ascii="Times New Roman" w:hAnsi="Times New Roman" w:cs="Times New Roman"/>
          <w:sz w:val="28"/>
          <w:szCs w:val="28"/>
        </w:rPr>
      </w:pP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37. Премирование является формой материального стимулирования муниципальных служащих к эффективному и добросовестному исполнению должностных обязанностей.</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38. Премирование муниципального служащего  производится за счет и в пределах средств фонда оплаты труда муниципальных служащих.</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39. Премия может выплачиваться за месяц, квартал, год или единовременно при наличии экономии фонда оплаты труда муниципальных служащих.</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40. Размер премии устанавливается в абсолютном размере (рублях) или в процентах к должностному окладу.</w:t>
      </w:r>
    </w:p>
    <w:p w:rsidR="00881041" w:rsidRPr="00881041" w:rsidRDefault="00881041" w:rsidP="00881041">
      <w:pPr>
        <w:spacing w:after="0" w:line="240" w:lineRule="auto"/>
        <w:ind w:firstLine="709"/>
        <w:jc w:val="both"/>
        <w:rPr>
          <w:rFonts w:ascii="Times New Roman" w:hAnsi="Times New Roman"/>
          <w:sz w:val="28"/>
          <w:szCs w:val="28"/>
        </w:rPr>
      </w:pPr>
      <w:r w:rsidRPr="00881041">
        <w:rPr>
          <w:rFonts w:ascii="Times New Roman" w:hAnsi="Times New Roman"/>
          <w:sz w:val="28"/>
          <w:szCs w:val="28"/>
        </w:rPr>
        <w:t>41. При определении размера премии за выполнение особо важных и сложных заданий учитываются следующие критерии:</w:t>
      </w:r>
    </w:p>
    <w:p w:rsidR="00881041" w:rsidRPr="00881041" w:rsidRDefault="00881041" w:rsidP="00881041">
      <w:pPr>
        <w:pStyle w:val="ConsPlusNormal"/>
        <w:ind w:firstLine="709"/>
        <w:jc w:val="both"/>
        <w:rPr>
          <w:rFonts w:ascii="Times New Roman" w:hAnsi="Times New Roman" w:cs="Times New Roman"/>
          <w:sz w:val="28"/>
          <w:szCs w:val="28"/>
        </w:rPr>
      </w:pPr>
      <w:proofErr w:type="gramStart"/>
      <w:r w:rsidRPr="00881041">
        <w:rPr>
          <w:rFonts w:ascii="Times New Roman" w:hAnsi="Times New Roman" w:cs="Times New Roman"/>
          <w:sz w:val="28"/>
          <w:szCs w:val="28"/>
        </w:rPr>
        <w:t>1) успешное выполнение заданий, связанных со срочной разработкой муниципальных нормативных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 проявленную при этом инициативу и творческий подход, оперативность и профессионализм;</w:t>
      </w:r>
      <w:proofErr w:type="gramEnd"/>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объем, сложность и важность выполненного задания;</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3) проявление инициативы в подготовке и выработке комплекса мероприятий по выполнению особо важных и сложных заданий;</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lastRenderedPageBreak/>
        <w:t xml:space="preserve">4) выполнение особо важных, сложных работ, разработку программ, методик и других документов, имеющих особую сложность и </w:t>
      </w:r>
      <w:proofErr w:type="gramStart"/>
      <w:r w:rsidRPr="00881041">
        <w:rPr>
          <w:rFonts w:ascii="Times New Roman" w:hAnsi="Times New Roman" w:cs="Times New Roman"/>
          <w:sz w:val="28"/>
          <w:szCs w:val="28"/>
        </w:rPr>
        <w:t>важное значение</w:t>
      </w:r>
      <w:proofErr w:type="gramEnd"/>
      <w:r w:rsidRPr="00881041">
        <w:rPr>
          <w:rFonts w:ascii="Times New Roman" w:hAnsi="Times New Roman" w:cs="Times New Roman"/>
          <w:sz w:val="28"/>
          <w:szCs w:val="28"/>
        </w:rPr>
        <w:t xml:space="preserve"> для улучшения социально-экономического положения в Харайгунском муниципальном образовании, определенной сфере деятельности;</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5) личный вклад муниципального служащего в выполнение особо важных и сложных заданий при осуществлении функций и задач органов местного самоуправления Харайгунского муниципального образования;</w:t>
      </w:r>
    </w:p>
    <w:p w:rsidR="00881041" w:rsidRPr="00881041" w:rsidRDefault="00881041" w:rsidP="00881041">
      <w:pPr>
        <w:pStyle w:val="ConsPlusNormal"/>
        <w:ind w:firstLine="709"/>
        <w:jc w:val="both"/>
        <w:rPr>
          <w:rFonts w:ascii="Times New Roman" w:hAnsi="Times New Roman"/>
          <w:sz w:val="28"/>
          <w:szCs w:val="28"/>
        </w:rPr>
      </w:pPr>
      <w:r w:rsidRPr="00881041">
        <w:rPr>
          <w:rFonts w:ascii="Times New Roman" w:hAnsi="Times New Roman" w:cs="Times New Roman"/>
          <w:sz w:val="28"/>
          <w:szCs w:val="28"/>
        </w:rPr>
        <w:t>6) участие муниципального служащего в мероприятиях федерального, регионального, межмуниципального, районного, поселенческого значения</w:t>
      </w:r>
      <w:r w:rsidRPr="00881041">
        <w:rPr>
          <w:rFonts w:ascii="Times New Roman" w:hAnsi="Times New Roman"/>
          <w:sz w:val="28"/>
          <w:szCs w:val="28"/>
        </w:rPr>
        <w:t>.</w:t>
      </w:r>
    </w:p>
    <w:p w:rsidR="00881041" w:rsidRPr="00881041" w:rsidRDefault="00881041" w:rsidP="00881041">
      <w:pPr>
        <w:pStyle w:val="ConsPlusNormal"/>
        <w:ind w:firstLine="709"/>
        <w:jc w:val="both"/>
        <w:rPr>
          <w:rFonts w:ascii="Times New Roman" w:hAnsi="Times New Roman"/>
          <w:sz w:val="28"/>
          <w:szCs w:val="28"/>
        </w:rPr>
      </w:pPr>
      <w:r w:rsidRPr="00881041">
        <w:rPr>
          <w:rFonts w:ascii="Times New Roman" w:hAnsi="Times New Roman"/>
          <w:sz w:val="28"/>
          <w:szCs w:val="28"/>
        </w:rPr>
        <w:t>42. Иные виды и основания премирования муниципальных служащих:</w:t>
      </w:r>
    </w:p>
    <w:p w:rsidR="00881041" w:rsidRPr="00881041" w:rsidRDefault="00881041" w:rsidP="00881041">
      <w:pPr>
        <w:pStyle w:val="ConsPlusNormal"/>
        <w:jc w:val="both"/>
        <w:rPr>
          <w:rFonts w:ascii="Times New Roman" w:hAnsi="Times New Roman"/>
          <w:sz w:val="28"/>
          <w:szCs w:val="28"/>
        </w:rPr>
      </w:pPr>
      <w:r w:rsidRPr="00881041">
        <w:rPr>
          <w:rFonts w:ascii="Times New Roman" w:hAnsi="Times New Roman"/>
          <w:sz w:val="28"/>
          <w:szCs w:val="28"/>
        </w:rPr>
        <w:t>_________________________________</w:t>
      </w:r>
      <w:r>
        <w:rPr>
          <w:rFonts w:ascii="Times New Roman" w:hAnsi="Times New Roman"/>
          <w:sz w:val="28"/>
          <w:szCs w:val="28"/>
        </w:rPr>
        <w:t>___________________________</w:t>
      </w:r>
    </w:p>
    <w:p w:rsidR="00881041" w:rsidRPr="00881041" w:rsidRDefault="00881041" w:rsidP="00881041">
      <w:pPr>
        <w:pStyle w:val="ConsPlusNormal"/>
        <w:ind w:firstLine="709"/>
        <w:jc w:val="both"/>
        <w:rPr>
          <w:rFonts w:ascii="Times New Roman" w:hAnsi="Times New Roman"/>
          <w:sz w:val="28"/>
          <w:szCs w:val="28"/>
        </w:rPr>
      </w:pPr>
      <w:r w:rsidRPr="00881041">
        <w:rPr>
          <w:rFonts w:ascii="Times New Roman" w:hAnsi="Times New Roman"/>
          <w:sz w:val="28"/>
          <w:szCs w:val="28"/>
        </w:rPr>
        <w:t>43. Решение о премировании муниципального служащего, размере премии и периоде, за который премируется муниципальный служащий, принимается представителем нанимателя (работодателем) на основании представления непосредственного руководителя муниципального служащего, в котором указываются основания для премирования.</w:t>
      </w:r>
    </w:p>
    <w:p w:rsidR="00881041" w:rsidRPr="00881041" w:rsidRDefault="00881041" w:rsidP="00881041">
      <w:pPr>
        <w:pStyle w:val="ConsPlusNormal"/>
        <w:ind w:firstLine="709"/>
        <w:jc w:val="both"/>
        <w:rPr>
          <w:rFonts w:ascii="Times New Roman" w:hAnsi="Times New Roman" w:cs="Times New Roman"/>
          <w:sz w:val="28"/>
          <w:szCs w:val="28"/>
        </w:rPr>
      </w:pPr>
      <w:bookmarkStart w:id="2" w:name="Par124"/>
      <w:bookmarkEnd w:id="2"/>
      <w:r w:rsidRPr="00881041">
        <w:rPr>
          <w:rFonts w:ascii="Times New Roman" w:hAnsi="Times New Roman" w:cs="Times New Roman"/>
          <w:sz w:val="28"/>
          <w:szCs w:val="28"/>
        </w:rPr>
        <w:t>44. Премия не начисляется в следующих случаях:</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 xml:space="preserve">1) отсутствие </w:t>
      </w:r>
      <w:proofErr w:type="gramStart"/>
      <w:r w:rsidRPr="00881041">
        <w:rPr>
          <w:rFonts w:ascii="Times New Roman" w:hAnsi="Times New Roman" w:cs="Times New Roman"/>
          <w:sz w:val="28"/>
          <w:szCs w:val="28"/>
        </w:rPr>
        <w:t>экономии средств фонда оплаты труда</w:t>
      </w:r>
      <w:proofErr w:type="gramEnd"/>
      <w:r w:rsidRPr="00881041">
        <w:rPr>
          <w:rFonts w:ascii="Times New Roman" w:hAnsi="Times New Roman" w:cs="Times New Roman"/>
          <w:sz w:val="28"/>
          <w:szCs w:val="28"/>
        </w:rPr>
        <w:t>;</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2) наличие у муниципального служащего неснятого в установленном законодательстве порядке дисциплинарного взыскания и (или) фактов нарушения муниципальным служащим правил внутреннего трудового распорядка, исполнительской дисциплины.</w:t>
      </w:r>
    </w:p>
    <w:p w:rsidR="00881041" w:rsidRPr="00881041" w:rsidRDefault="00881041" w:rsidP="00881041">
      <w:pPr>
        <w:autoSpaceDE w:val="0"/>
        <w:autoSpaceDN w:val="0"/>
        <w:adjustRightInd w:val="0"/>
        <w:spacing w:after="0" w:line="240" w:lineRule="auto"/>
        <w:ind w:firstLine="539"/>
        <w:jc w:val="both"/>
        <w:rPr>
          <w:rFonts w:ascii="Times New Roman" w:hAnsi="Times New Roman"/>
          <w:sz w:val="28"/>
          <w:szCs w:val="28"/>
        </w:rPr>
      </w:pPr>
    </w:p>
    <w:p w:rsidR="00881041" w:rsidRPr="00881041" w:rsidRDefault="00881041" w:rsidP="00881041">
      <w:pPr>
        <w:pStyle w:val="ConsPlusNormal"/>
        <w:keepNext/>
        <w:ind w:firstLine="540"/>
        <w:jc w:val="center"/>
        <w:rPr>
          <w:rFonts w:ascii="Times New Roman" w:hAnsi="Times New Roman" w:cs="Times New Roman"/>
          <w:b/>
          <w:sz w:val="28"/>
          <w:szCs w:val="28"/>
        </w:rPr>
      </w:pPr>
      <w:r w:rsidRPr="00881041">
        <w:rPr>
          <w:rFonts w:ascii="Times New Roman" w:hAnsi="Times New Roman" w:cs="Times New Roman"/>
          <w:b/>
          <w:sz w:val="28"/>
          <w:szCs w:val="28"/>
        </w:rPr>
        <w:t xml:space="preserve">Глава 7. Ежемесячное денежное поощрение </w:t>
      </w:r>
    </w:p>
    <w:p w:rsidR="00881041" w:rsidRPr="00881041" w:rsidRDefault="00881041" w:rsidP="00881041">
      <w:pPr>
        <w:pStyle w:val="ConsPlusNormal"/>
        <w:keepNext/>
        <w:ind w:firstLine="540"/>
        <w:jc w:val="center"/>
        <w:rPr>
          <w:rFonts w:ascii="Times New Roman" w:hAnsi="Times New Roman" w:cs="Times New Roman"/>
          <w:sz w:val="28"/>
          <w:szCs w:val="28"/>
        </w:rPr>
      </w:pP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45. Ежемесячное денежное поощрение устанавливается в кратном размере к должностному окладу в соответствии с приложением 1 к настоящему Положению.</w:t>
      </w:r>
    </w:p>
    <w:p w:rsidR="00881041" w:rsidRPr="00881041" w:rsidRDefault="00881041" w:rsidP="00881041">
      <w:pPr>
        <w:pStyle w:val="ConsPlusNormal"/>
        <w:ind w:firstLine="709"/>
        <w:jc w:val="both"/>
        <w:rPr>
          <w:rFonts w:ascii="Times New Roman" w:hAnsi="Times New Roman" w:cs="Times New Roman"/>
          <w:sz w:val="28"/>
          <w:szCs w:val="28"/>
        </w:rPr>
      </w:pPr>
      <w:r w:rsidRPr="00881041">
        <w:rPr>
          <w:rFonts w:ascii="Times New Roman" w:hAnsi="Times New Roman" w:cs="Times New Roman"/>
          <w:sz w:val="28"/>
          <w:szCs w:val="28"/>
        </w:rPr>
        <w:t xml:space="preserve">46. Конкретный размер ежемесячного денежного поощрения муниципальным служащим устанавливается на основании </w:t>
      </w:r>
      <w:r w:rsidRPr="00881041">
        <w:rPr>
          <w:rFonts w:ascii="Times New Roman" w:hAnsi="Times New Roman"/>
          <w:sz w:val="28"/>
          <w:szCs w:val="28"/>
        </w:rPr>
        <w:t>распоряжения представителя нанимателя (работодателя)</w:t>
      </w:r>
      <w:r w:rsidRPr="00881041">
        <w:rPr>
          <w:rFonts w:ascii="Times New Roman" w:hAnsi="Times New Roman" w:cs="Times New Roman"/>
          <w:sz w:val="28"/>
          <w:szCs w:val="28"/>
        </w:rPr>
        <w:t xml:space="preserve"> с учетом следующих критериев:</w:t>
      </w:r>
    </w:p>
    <w:p w:rsidR="00881041" w:rsidRPr="00881041" w:rsidRDefault="00881041" w:rsidP="00881041">
      <w:pPr>
        <w:numPr>
          <w:ilvl w:val="0"/>
          <w:numId w:val="11"/>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881041">
        <w:rPr>
          <w:rFonts w:ascii="Times New Roman" w:hAnsi="Times New Roman"/>
          <w:sz w:val="28"/>
          <w:szCs w:val="28"/>
        </w:rPr>
        <w:t>профессиональное выполнение должностных обязанностей;</w:t>
      </w:r>
    </w:p>
    <w:p w:rsidR="00881041" w:rsidRPr="00881041" w:rsidRDefault="00881041" w:rsidP="00881041">
      <w:pPr>
        <w:numPr>
          <w:ilvl w:val="0"/>
          <w:numId w:val="11"/>
        </w:numPr>
        <w:tabs>
          <w:tab w:val="left" w:pos="993"/>
        </w:tabs>
        <w:autoSpaceDE w:val="0"/>
        <w:autoSpaceDN w:val="0"/>
        <w:adjustRightInd w:val="0"/>
        <w:spacing w:after="0" w:line="240" w:lineRule="auto"/>
        <w:ind w:left="0" w:firstLine="709"/>
        <w:jc w:val="both"/>
        <w:rPr>
          <w:rFonts w:ascii="Times New Roman" w:hAnsi="Times New Roman"/>
          <w:sz w:val="28"/>
          <w:szCs w:val="28"/>
        </w:rPr>
      </w:pPr>
      <w:r w:rsidRPr="00881041">
        <w:rPr>
          <w:rFonts w:ascii="Times New Roman" w:hAnsi="Times New Roman"/>
          <w:sz w:val="28"/>
          <w:szCs w:val="28"/>
        </w:rPr>
        <w:t>соблюдение кодекса этики и служебного поведения, правил внутреннего трудового распорядка, исполнительской дисциплины;</w:t>
      </w:r>
    </w:p>
    <w:p w:rsidR="00881041" w:rsidRPr="00881041" w:rsidRDefault="00881041" w:rsidP="00881041">
      <w:pPr>
        <w:pStyle w:val="ConsPlusNormal"/>
        <w:numPr>
          <w:ilvl w:val="0"/>
          <w:numId w:val="11"/>
        </w:numPr>
        <w:tabs>
          <w:tab w:val="left" w:pos="993"/>
        </w:tabs>
        <w:ind w:left="0" w:firstLine="709"/>
        <w:jc w:val="both"/>
        <w:rPr>
          <w:rFonts w:ascii="Times New Roman" w:hAnsi="Times New Roman" w:cs="Times New Roman"/>
          <w:sz w:val="28"/>
          <w:szCs w:val="28"/>
        </w:rPr>
      </w:pPr>
      <w:r w:rsidRPr="00881041">
        <w:rPr>
          <w:rFonts w:ascii="Times New Roman" w:hAnsi="Times New Roman" w:cs="Times New Roman"/>
          <w:sz w:val="28"/>
          <w:szCs w:val="28"/>
        </w:rPr>
        <w:t>достижение муниципальным служащим значимых результатов профессиональной деятельности;</w:t>
      </w:r>
    </w:p>
    <w:p w:rsidR="00881041" w:rsidRPr="00881041" w:rsidRDefault="00881041" w:rsidP="00881041">
      <w:pPr>
        <w:pStyle w:val="ConsPlusNormal"/>
        <w:numPr>
          <w:ilvl w:val="0"/>
          <w:numId w:val="11"/>
        </w:numPr>
        <w:tabs>
          <w:tab w:val="left" w:pos="993"/>
        </w:tabs>
        <w:ind w:left="0" w:firstLine="709"/>
        <w:jc w:val="both"/>
        <w:rPr>
          <w:rFonts w:ascii="Times New Roman" w:hAnsi="Times New Roman" w:cs="Times New Roman"/>
          <w:sz w:val="28"/>
          <w:szCs w:val="28"/>
        </w:rPr>
      </w:pPr>
      <w:r w:rsidRPr="00881041">
        <w:rPr>
          <w:rFonts w:ascii="Times New Roman" w:hAnsi="Times New Roman" w:cs="Times New Roman"/>
          <w:sz w:val="28"/>
          <w:szCs w:val="28"/>
        </w:rPr>
        <w:t>использование новых форм и методов, положительно отразившихся на результатах профессиональной деятельности.</w:t>
      </w:r>
    </w:p>
    <w:p w:rsidR="00881041" w:rsidRPr="00881041" w:rsidRDefault="00881041" w:rsidP="00881041">
      <w:pPr>
        <w:autoSpaceDE w:val="0"/>
        <w:autoSpaceDN w:val="0"/>
        <w:adjustRightInd w:val="0"/>
        <w:spacing w:after="0" w:line="240" w:lineRule="auto"/>
        <w:ind w:firstLine="539"/>
        <w:jc w:val="both"/>
        <w:rPr>
          <w:rFonts w:ascii="Times New Roman" w:hAnsi="Times New Roman"/>
          <w:sz w:val="28"/>
          <w:szCs w:val="28"/>
        </w:rPr>
      </w:pPr>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Глава 8. Единовременная</w:t>
      </w:r>
      <w:r w:rsidRPr="00881041">
        <w:rPr>
          <w:rFonts w:ascii="Times New Roman" w:hAnsi="Times New Roman"/>
          <w:b/>
          <w:bCs/>
          <w:iCs/>
          <w:sz w:val="28"/>
          <w:szCs w:val="28"/>
        </w:rPr>
        <w:t xml:space="preserve"> выплата </w:t>
      </w:r>
      <w:r w:rsidRPr="00881041">
        <w:rPr>
          <w:rFonts w:ascii="Times New Roman" w:hAnsi="Times New Roman"/>
          <w:b/>
          <w:sz w:val="28"/>
          <w:szCs w:val="28"/>
        </w:rPr>
        <w:t>при предоставлении</w:t>
      </w:r>
      <w:r w:rsidRPr="00881041">
        <w:rPr>
          <w:rFonts w:ascii="Times New Roman" w:hAnsi="Times New Roman"/>
          <w:b/>
          <w:sz w:val="28"/>
          <w:szCs w:val="28"/>
        </w:rPr>
        <w:br/>
        <w:t>ежегодного оплачиваемого отпуска</w:t>
      </w:r>
    </w:p>
    <w:p w:rsidR="00881041" w:rsidRPr="00881041" w:rsidRDefault="00881041" w:rsidP="00881041">
      <w:pPr>
        <w:keepNext/>
        <w:autoSpaceDE w:val="0"/>
        <w:autoSpaceDN w:val="0"/>
        <w:adjustRightInd w:val="0"/>
        <w:spacing w:after="0" w:line="240" w:lineRule="auto"/>
        <w:ind w:firstLine="539"/>
        <w:jc w:val="both"/>
        <w:rPr>
          <w:rFonts w:ascii="Times New Roman" w:hAnsi="Times New Roman"/>
          <w:sz w:val="28"/>
          <w:szCs w:val="28"/>
        </w:rPr>
      </w:pP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47. Единовременная </w:t>
      </w:r>
      <w:r w:rsidRPr="00881041">
        <w:rPr>
          <w:rFonts w:ascii="Times New Roman" w:hAnsi="Times New Roman"/>
          <w:bCs/>
          <w:iCs/>
          <w:sz w:val="28"/>
          <w:szCs w:val="28"/>
        </w:rPr>
        <w:t xml:space="preserve">выплата </w:t>
      </w:r>
      <w:r w:rsidRPr="00881041">
        <w:rPr>
          <w:rFonts w:ascii="Times New Roman" w:hAnsi="Times New Roman"/>
          <w:sz w:val="28"/>
          <w:szCs w:val="28"/>
        </w:rPr>
        <w:t xml:space="preserve">при предоставлении ежегодного оплачиваемого отпуска производится один раз в календарном году в размере </w:t>
      </w:r>
      <w:r w:rsidRPr="00881041">
        <w:rPr>
          <w:rFonts w:ascii="Times New Roman" w:hAnsi="Times New Roman"/>
          <w:sz w:val="28"/>
          <w:szCs w:val="28"/>
        </w:rPr>
        <w:lastRenderedPageBreak/>
        <w:t>двух должностных окладов при предоставлении муниципальному служащему ежегодного оплачиваемого отпуска, а в случае, если муниципальный служащий не использовал в течение года свое право на ежегодный оплачиваемый отпуск, – в четвертом квартале текущего календарного года.</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48. Единовременная выплата производится на основании распоряжения</w:t>
      </w:r>
      <w:r w:rsidRPr="00881041">
        <w:rPr>
          <w:rFonts w:ascii="Times New Roman" w:hAnsi="Times New Roman"/>
          <w:i/>
          <w:sz w:val="28"/>
          <w:szCs w:val="28"/>
        </w:rPr>
        <w:t xml:space="preserve"> </w:t>
      </w:r>
      <w:r w:rsidRPr="00881041">
        <w:rPr>
          <w:rFonts w:ascii="Times New Roman" w:hAnsi="Times New Roman"/>
          <w:sz w:val="28"/>
          <w:szCs w:val="28"/>
        </w:rPr>
        <w:t>представителя нанимателя (работодателя) при предоставлении муниципальному служащему ежегодного оплачиваемого отпуска – по его письменному заявлению, а в случае, если муниципальный служащий не использовал в течение года свое право на ежегодный оплачиваемый отпуск, – без заявления муниципального служащего.</w:t>
      </w:r>
    </w:p>
    <w:p w:rsidR="00881041" w:rsidRPr="00881041" w:rsidRDefault="00881041" w:rsidP="00881041">
      <w:pPr>
        <w:autoSpaceDE w:val="0"/>
        <w:autoSpaceDN w:val="0"/>
        <w:adjustRightInd w:val="0"/>
        <w:spacing w:after="0" w:line="240" w:lineRule="auto"/>
        <w:ind w:firstLine="540"/>
        <w:jc w:val="both"/>
        <w:rPr>
          <w:rFonts w:ascii="Times New Roman" w:hAnsi="Times New Roman"/>
          <w:sz w:val="28"/>
          <w:szCs w:val="28"/>
        </w:rPr>
      </w:pPr>
      <w:bookmarkStart w:id="3" w:name="sub_9218"/>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Глава 9. Материальная помощь</w:t>
      </w:r>
    </w:p>
    <w:p w:rsidR="00881041" w:rsidRPr="00881041" w:rsidRDefault="00881041" w:rsidP="00881041">
      <w:pPr>
        <w:keepNext/>
        <w:autoSpaceDE w:val="0"/>
        <w:autoSpaceDN w:val="0"/>
        <w:adjustRightInd w:val="0"/>
        <w:spacing w:after="0" w:line="240" w:lineRule="auto"/>
        <w:ind w:firstLine="540"/>
        <w:jc w:val="both"/>
        <w:rPr>
          <w:rFonts w:ascii="Times New Roman" w:hAnsi="Times New Roman"/>
          <w:sz w:val="28"/>
          <w:szCs w:val="28"/>
        </w:rPr>
      </w:pP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49. Муниципальному служащему предоставляется  материальная помощь один раз в текущем календарном году при наступлении одного из следующих случаев:</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1) регистрация брака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2) рождение ребенка у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3)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или его членов семьи;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4) в связи с юбилейными датами муниципального служащего (достижение возраста 50, 55, 60, 65 лет);</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5) наличие материальных затруднений у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а) необходимость прохождения муниципальным служащим и (или)  членами его семьи обследования, лечения, реабилитации, приобретения дорогостоящих медикаментов;</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б) необходимость оплаты за обучение муниципального служащего, обучение его детей в возрасте до 24 лет, его подопечных в возрасте до 18 лет по очной форме обучения в образовательных организациях, его брата (сестры) в возрасте до 24 лет по очной форме обучения в образовательных организациях;</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в) необходимость погашения муниципальным служащим основного долга и уплаты процентов по кредиту (займу), в том числе ипотечному;</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г) длительного лечения муниципального служащего или осуществления длительного ухода за больным членом его семьи более двух месяцев подряд;</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proofErr w:type="spellStart"/>
      <w:r w:rsidRPr="00881041">
        <w:rPr>
          <w:rFonts w:ascii="Times New Roman" w:hAnsi="Times New Roman"/>
          <w:sz w:val="28"/>
          <w:szCs w:val="28"/>
        </w:rPr>
        <w:t>д</w:t>
      </w:r>
      <w:proofErr w:type="spellEnd"/>
      <w:r w:rsidRPr="00881041">
        <w:rPr>
          <w:rFonts w:ascii="Times New Roman" w:hAnsi="Times New Roman"/>
          <w:sz w:val="28"/>
          <w:szCs w:val="28"/>
        </w:rPr>
        <w:t>) смерти членов семьи муниципального служащего;</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е) смерти муниципального служащего (материальная помощь выплачивается члену семьи муниципального служащего, первым обратившемуся с письменным заявлением). Членами семьи муниципального служащего в целях настоящего Положения признаются его супруга (супруг), дети, родители.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lastRenderedPageBreak/>
        <w:t>50. Право на получение материальной помощи у муниципального служащего возникает со дня замещения должности муниципальной службы.</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51. Для выплаты материальной помощи (за исключением случая выплаты материальной помощи, предусмотренного подпунктом 4 пункта 49 настоящего Положения) муниципальный служащий представляет в кадровую службу либо сотруднику, ответственному за кадровую работу в соответствующем органе местного самоуправления, заявление с приложением к нему документов, подтверждающих наличие оснований для выплаты материальной помощи.</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bookmarkStart w:id="4" w:name="sub_9219"/>
      <w:bookmarkStart w:id="5" w:name="sub_9216"/>
      <w:bookmarkEnd w:id="3"/>
      <w:r w:rsidRPr="00881041">
        <w:rPr>
          <w:rFonts w:ascii="Times New Roman" w:hAnsi="Times New Roman"/>
          <w:sz w:val="28"/>
          <w:szCs w:val="28"/>
        </w:rPr>
        <w:t>52. Размер материальной помощи, предоставляемой муниципальному служащему, определяется индивидуально в каждом отдельном случае, но не может превышать двух должностных окладов.</w:t>
      </w:r>
    </w:p>
    <w:bookmarkEnd w:id="4"/>
    <w:bookmarkEnd w:id="5"/>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53. Если муниципальным служащим не реализовано право на получение материальной помощи в текущем календарном году по основаниям, предусмотренным пунктом 49 настоящего Положения, материальная помощь выплачивается в четвертом квартале текущего календарного года в размере, определенном в соответствии с пунктом 52 настоящего Положения. При этом письменного заявления не требуется.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 xml:space="preserve">54. Муниципальным служащим, получившим материальную помощь в текущем календарном году в соответствии с </w:t>
      </w:r>
      <w:hyperlink r:id="rId14" w:history="1">
        <w:r w:rsidRPr="00881041">
          <w:rPr>
            <w:rFonts w:ascii="Times New Roman" w:hAnsi="Times New Roman"/>
            <w:sz w:val="28"/>
            <w:szCs w:val="28"/>
          </w:rPr>
          <w:t xml:space="preserve">пунктом </w:t>
        </w:r>
      </w:hyperlink>
      <w:r w:rsidRPr="00881041">
        <w:rPr>
          <w:rFonts w:ascii="Times New Roman" w:hAnsi="Times New Roman"/>
          <w:sz w:val="28"/>
          <w:szCs w:val="28"/>
        </w:rPr>
        <w:t xml:space="preserve">53 настоящего Положения, материальная помощь по основаниям, предусмотренным </w:t>
      </w:r>
      <w:hyperlink r:id="rId15" w:history="1">
        <w:r w:rsidRPr="00881041">
          <w:rPr>
            <w:rFonts w:ascii="Times New Roman" w:hAnsi="Times New Roman"/>
            <w:sz w:val="28"/>
            <w:szCs w:val="28"/>
          </w:rPr>
          <w:t>пунктом 4</w:t>
        </w:r>
      </w:hyperlink>
      <w:r w:rsidRPr="00881041">
        <w:rPr>
          <w:rFonts w:ascii="Times New Roman" w:hAnsi="Times New Roman"/>
          <w:sz w:val="28"/>
          <w:szCs w:val="28"/>
        </w:rPr>
        <w:t>9 настоящего Положения, в текущем календарном году не выплачивается.</w:t>
      </w:r>
    </w:p>
    <w:p w:rsidR="00881041" w:rsidRPr="00881041" w:rsidRDefault="00881041" w:rsidP="00881041">
      <w:pPr>
        <w:autoSpaceDE w:val="0"/>
        <w:autoSpaceDN w:val="0"/>
        <w:adjustRightInd w:val="0"/>
        <w:spacing w:after="0" w:line="240" w:lineRule="auto"/>
        <w:ind w:firstLine="709"/>
        <w:jc w:val="both"/>
        <w:rPr>
          <w:rFonts w:ascii="Times New Roman" w:hAnsi="Times New Roman"/>
          <w:sz w:val="28"/>
          <w:szCs w:val="28"/>
        </w:rPr>
      </w:pPr>
      <w:r w:rsidRPr="00881041">
        <w:rPr>
          <w:rFonts w:ascii="Times New Roman" w:hAnsi="Times New Roman"/>
          <w:sz w:val="28"/>
          <w:szCs w:val="28"/>
        </w:rPr>
        <w:t>55. Решение о выплате материальной помощи оформляется распоряжением представителя нанимателя (работодателя).</w:t>
      </w:r>
    </w:p>
    <w:p w:rsidR="00881041" w:rsidRPr="00881041" w:rsidRDefault="00881041" w:rsidP="00881041">
      <w:pPr>
        <w:autoSpaceDE w:val="0"/>
        <w:autoSpaceDN w:val="0"/>
        <w:adjustRightInd w:val="0"/>
        <w:spacing w:after="0" w:line="240" w:lineRule="auto"/>
        <w:ind w:firstLine="709"/>
        <w:jc w:val="both"/>
        <w:rPr>
          <w:rFonts w:ascii="Arial" w:hAnsi="Arial" w:cs="Arial"/>
          <w:sz w:val="20"/>
          <w:szCs w:val="20"/>
        </w:rPr>
      </w:pPr>
      <w:r w:rsidRPr="00881041">
        <w:rPr>
          <w:rFonts w:ascii="Times New Roman" w:hAnsi="Times New Roman"/>
          <w:sz w:val="28"/>
          <w:szCs w:val="28"/>
        </w:rPr>
        <w:t xml:space="preserve">56. </w:t>
      </w:r>
      <w:proofErr w:type="gramStart"/>
      <w:r w:rsidRPr="00881041">
        <w:rPr>
          <w:rFonts w:ascii="Times New Roman" w:hAnsi="Times New Roman"/>
          <w:sz w:val="28"/>
          <w:szCs w:val="28"/>
        </w:rPr>
        <w:t xml:space="preserve">При увольнении с муниципальной службы в течение текущего календарного года, за исключением случаев увольнения за виновные действия, муниципальному служащему, не реализовавшему право на получение материальной помощи в текущем календарном году, материальная помощь выплачивается не позднее дня увольнения с муниципальной службы в размере 1/12 за каждый полный месяц муниципальной службы от одного должностного оклада. </w:t>
      </w:r>
      <w:proofErr w:type="gramEnd"/>
    </w:p>
    <w:p w:rsidR="00881041" w:rsidRPr="00881041" w:rsidRDefault="00881041" w:rsidP="00881041">
      <w:pPr>
        <w:autoSpaceDE w:val="0"/>
        <w:autoSpaceDN w:val="0"/>
        <w:adjustRightInd w:val="0"/>
        <w:spacing w:after="0" w:line="240" w:lineRule="auto"/>
        <w:ind w:firstLine="709"/>
        <w:jc w:val="right"/>
        <w:rPr>
          <w:rFonts w:ascii="Times New Roman" w:hAnsi="Times New Roman"/>
          <w:sz w:val="28"/>
          <w:szCs w:val="28"/>
        </w:rPr>
      </w:pPr>
    </w:p>
    <w:p w:rsidR="00881041" w:rsidRPr="00881041" w:rsidRDefault="00881041" w:rsidP="00881041">
      <w:pPr>
        <w:keepNext/>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 xml:space="preserve">Глава 10. </w:t>
      </w:r>
      <w:r w:rsidRPr="00881041">
        <w:rPr>
          <w:rFonts w:ascii="Times New Roman" w:hAnsi="Times New Roman"/>
          <w:b/>
          <w:bCs/>
          <w:sz w:val="28"/>
          <w:szCs w:val="28"/>
        </w:rPr>
        <w:t>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81041" w:rsidRPr="00881041" w:rsidRDefault="00881041" w:rsidP="00881041">
      <w:pPr>
        <w:spacing w:after="0" w:line="177" w:lineRule="atLeast"/>
        <w:jc w:val="both"/>
        <w:rPr>
          <w:rFonts w:ascii="Times New Roman" w:hAnsi="Times New Roman"/>
          <w:sz w:val="28"/>
          <w:szCs w:val="28"/>
        </w:rPr>
      </w:pPr>
      <w:r w:rsidRPr="00881041">
        <w:rPr>
          <w:rFonts w:ascii="Times New Roman" w:hAnsi="Times New Roman"/>
          <w:sz w:val="28"/>
          <w:szCs w:val="28"/>
        </w:rPr>
        <w:t xml:space="preserve">  </w:t>
      </w:r>
    </w:p>
    <w:p w:rsidR="00881041" w:rsidRPr="00881041" w:rsidRDefault="00881041" w:rsidP="00881041">
      <w:pPr>
        <w:spacing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57.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 </w:t>
      </w:r>
    </w:p>
    <w:p w:rsidR="00881041" w:rsidRPr="00881041" w:rsidRDefault="00881041" w:rsidP="00881041">
      <w:pPr>
        <w:spacing w:before="103" w:after="0" w:line="177" w:lineRule="atLeast"/>
        <w:ind w:firstLine="332"/>
        <w:jc w:val="both"/>
        <w:rPr>
          <w:rFonts w:ascii="Times New Roman" w:hAnsi="Times New Roman"/>
          <w:sz w:val="28"/>
          <w:szCs w:val="28"/>
        </w:rPr>
      </w:pPr>
      <w:r w:rsidRPr="00881041">
        <w:rPr>
          <w:rFonts w:ascii="Times New Roman" w:hAnsi="Times New Roman"/>
          <w:sz w:val="28"/>
          <w:szCs w:val="28"/>
        </w:rPr>
        <w:lastRenderedPageBreak/>
        <w:t xml:space="preserve">     58. Размер доплаты при совмещении профессий (должностей), </w:t>
      </w:r>
      <w:r w:rsidRPr="00881041">
        <w:rPr>
          <w:rFonts w:ascii="Times New Roman" w:hAnsi="Times New Roman"/>
          <w:color w:val="000000" w:themeColor="text1"/>
          <w:sz w:val="28"/>
          <w:szCs w:val="28"/>
        </w:rPr>
        <w:t xml:space="preserve">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w:t>
      </w:r>
      <w:proofErr w:type="gramStart"/>
      <w:r w:rsidRPr="00881041">
        <w:rPr>
          <w:rFonts w:ascii="Times New Roman" w:hAnsi="Times New Roman"/>
          <w:color w:val="000000" w:themeColor="text1"/>
          <w:sz w:val="28"/>
          <w:szCs w:val="28"/>
        </w:rPr>
        <w:t xml:space="preserve">устанавливается в размере не </w:t>
      </w:r>
      <w:r w:rsidRPr="00EA2544">
        <w:rPr>
          <w:rFonts w:ascii="Times New Roman" w:eastAsia="Times New Roman" w:hAnsi="Times New Roman"/>
          <w:color w:val="000000" w:themeColor="text1"/>
          <w:sz w:val="28"/>
          <w:szCs w:val="28"/>
          <w:lang w:eastAsia="ru-RU"/>
        </w:rPr>
        <w:t>устанавливается</w:t>
      </w:r>
      <w:proofErr w:type="gramEnd"/>
      <w:r w:rsidRPr="00EA2544">
        <w:rPr>
          <w:rFonts w:ascii="Times New Roman" w:eastAsia="Times New Roman" w:hAnsi="Times New Roman"/>
          <w:color w:val="000000" w:themeColor="text1"/>
          <w:sz w:val="28"/>
          <w:szCs w:val="28"/>
          <w:lang w:eastAsia="ru-RU"/>
        </w:rPr>
        <w:t xml:space="preserve"> по соглашению сторон трудового договора с учетом содержания и (или) объема дополнительной работы</w:t>
      </w:r>
      <w:r w:rsidRPr="00881041">
        <w:rPr>
          <w:rFonts w:ascii="Times New Roman" w:hAnsi="Times New Roman"/>
          <w:color w:val="000000" w:themeColor="text1"/>
          <w:sz w:val="28"/>
          <w:szCs w:val="28"/>
        </w:rPr>
        <w:t>.</w:t>
      </w:r>
    </w:p>
    <w:p w:rsidR="00881041" w:rsidRPr="00881041" w:rsidRDefault="00881041" w:rsidP="00881041">
      <w:pPr>
        <w:spacing w:before="103"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59.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представителя нанимателя (работодателя) о возложении на муниципального служащего соответствующих обязанностей, оформляемого распоряжением представителя нанимателя (работодателя). </w:t>
      </w:r>
    </w:p>
    <w:p w:rsidR="00881041" w:rsidRPr="00881041" w:rsidRDefault="00881041" w:rsidP="00881041">
      <w:pPr>
        <w:spacing w:after="0" w:line="177" w:lineRule="atLeast"/>
        <w:jc w:val="both"/>
        <w:rPr>
          <w:rFonts w:ascii="Times New Roman" w:hAnsi="Times New Roman"/>
          <w:b/>
          <w:sz w:val="28"/>
          <w:szCs w:val="28"/>
        </w:rPr>
      </w:pPr>
    </w:p>
    <w:p w:rsidR="00881041" w:rsidRPr="00881041" w:rsidRDefault="00881041" w:rsidP="00881041">
      <w:pPr>
        <w:spacing w:after="0" w:line="177" w:lineRule="atLeast"/>
        <w:ind w:firstLine="332"/>
        <w:jc w:val="both"/>
        <w:rPr>
          <w:rFonts w:ascii="Times New Roman" w:hAnsi="Times New Roman"/>
          <w:b/>
          <w:sz w:val="28"/>
          <w:szCs w:val="28"/>
        </w:rPr>
      </w:pPr>
      <w:r w:rsidRPr="00881041">
        <w:rPr>
          <w:rFonts w:ascii="Times New Roman" w:hAnsi="Times New Roman"/>
          <w:b/>
          <w:bCs/>
          <w:sz w:val="28"/>
          <w:szCs w:val="28"/>
        </w:rPr>
        <w:t xml:space="preserve">                      Глава 11. Доплата за сверхурочную работу</w:t>
      </w:r>
      <w:r w:rsidRPr="00881041">
        <w:rPr>
          <w:rFonts w:ascii="Times New Roman" w:hAnsi="Times New Roman"/>
          <w:b/>
          <w:sz w:val="28"/>
          <w:szCs w:val="28"/>
        </w:rPr>
        <w:t xml:space="preserve"> </w:t>
      </w:r>
    </w:p>
    <w:p w:rsidR="00881041" w:rsidRPr="00881041" w:rsidRDefault="00881041" w:rsidP="00881041">
      <w:pPr>
        <w:spacing w:after="0" w:line="177" w:lineRule="atLeast"/>
        <w:jc w:val="both"/>
        <w:rPr>
          <w:rFonts w:ascii="Times New Roman" w:hAnsi="Times New Roman"/>
          <w:sz w:val="28"/>
          <w:szCs w:val="28"/>
        </w:rPr>
      </w:pPr>
    </w:p>
    <w:p w:rsidR="00881041" w:rsidRPr="00881041" w:rsidRDefault="00881041" w:rsidP="00881041">
      <w:pPr>
        <w:spacing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60. Доплата за сверхурочную работу выплачивается муниципальному служащему, привлеченному распоряжением представителя нанимателя (работодателя) к сверхурочной работе (работе за </w:t>
      </w:r>
      <w:proofErr w:type="gramStart"/>
      <w:r w:rsidRPr="00881041">
        <w:rPr>
          <w:rFonts w:ascii="Times New Roman" w:hAnsi="Times New Roman"/>
          <w:sz w:val="28"/>
          <w:szCs w:val="28"/>
        </w:rPr>
        <w:t>пределами</w:t>
      </w:r>
      <w:proofErr w:type="gramEnd"/>
      <w:r w:rsidRPr="00881041">
        <w:rPr>
          <w:rFonts w:ascii="Times New Roman" w:hAnsi="Times New Roman"/>
          <w:sz w:val="28"/>
          <w:szCs w:val="28"/>
        </w:rPr>
        <w:t xml:space="preserve"> установленной для муниципального служащего продолжительности рабочего времени). </w:t>
      </w:r>
    </w:p>
    <w:p w:rsidR="00881041" w:rsidRPr="00881041" w:rsidRDefault="00881041" w:rsidP="00881041">
      <w:pPr>
        <w:spacing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61. Доплата за сверхурочную работу выплачивается за каждый час сверхурочной работы в следующем размере: </w:t>
      </w:r>
    </w:p>
    <w:p w:rsidR="00881041" w:rsidRPr="00881041" w:rsidRDefault="00881041" w:rsidP="00881041">
      <w:pPr>
        <w:spacing w:before="103"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1) за первые два часа сверхурочной работы - в полуторном размере; </w:t>
      </w:r>
    </w:p>
    <w:p w:rsidR="00881041" w:rsidRPr="00881041" w:rsidRDefault="00881041" w:rsidP="00881041">
      <w:pPr>
        <w:spacing w:before="103" w:after="0" w:line="177" w:lineRule="atLeast"/>
        <w:ind w:firstLine="332"/>
        <w:jc w:val="both"/>
        <w:rPr>
          <w:rFonts w:ascii="Times New Roman" w:hAnsi="Times New Roman"/>
          <w:sz w:val="28"/>
          <w:szCs w:val="28"/>
        </w:rPr>
      </w:pPr>
      <w:r w:rsidRPr="00881041">
        <w:rPr>
          <w:rFonts w:ascii="Times New Roman" w:hAnsi="Times New Roman"/>
          <w:sz w:val="28"/>
          <w:szCs w:val="28"/>
        </w:rPr>
        <w:t xml:space="preserve">     2) за последующие часы сверхурочной работы - в двойном размере. </w:t>
      </w:r>
    </w:p>
    <w:p w:rsidR="00881041" w:rsidRPr="00881041" w:rsidRDefault="00881041" w:rsidP="00881041">
      <w:pPr>
        <w:spacing w:after="0" w:line="240" w:lineRule="atLeast"/>
        <w:ind w:firstLine="335"/>
        <w:jc w:val="both"/>
        <w:rPr>
          <w:rFonts w:ascii="Times New Roman" w:hAnsi="Times New Roman"/>
          <w:sz w:val="28"/>
          <w:szCs w:val="28"/>
        </w:rPr>
      </w:pPr>
      <w:r w:rsidRPr="00881041">
        <w:rPr>
          <w:rFonts w:ascii="Times New Roman" w:hAnsi="Times New Roman"/>
          <w:sz w:val="28"/>
          <w:szCs w:val="28"/>
        </w:rPr>
        <w:t xml:space="preserve">     62. Основанием для выплаты доплаты за сверхурочную работу является распоряжение представителя нанимателя (работодателя), указанное в пункте 60 настоящего Положения. </w:t>
      </w:r>
    </w:p>
    <w:p w:rsidR="00881041" w:rsidRPr="00881041" w:rsidRDefault="00881041" w:rsidP="00881041">
      <w:pPr>
        <w:spacing w:after="0" w:line="240" w:lineRule="atLeast"/>
        <w:ind w:firstLine="335"/>
        <w:jc w:val="both"/>
        <w:rPr>
          <w:rFonts w:ascii="Times New Roman" w:hAnsi="Times New Roman"/>
          <w:sz w:val="28"/>
          <w:szCs w:val="28"/>
        </w:rPr>
      </w:pPr>
      <w:r w:rsidRPr="00881041">
        <w:rPr>
          <w:rFonts w:ascii="Times New Roman" w:hAnsi="Times New Roman"/>
          <w:sz w:val="28"/>
          <w:szCs w:val="28"/>
        </w:rPr>
        <w:t xml:space="preserve">     63. Доплата за сверхурочную работу не выплачивается, если на основании заявления муниципального служащего ему вместо повышенной оплаты предоставлено дополнительное время отдыха. </w:t>
      </w:r>
    </w:p>
    <w:p w:rsidR="00881041" w:rsidRPr="00881041" w:rsidRDefault="00881041" w:rsidP="00881041">
      <w:pPr>
        <w:spacing w:after="0" w:line="177" w:lineRule="atLeast"/>
        <w:jc w:val="both"/>
        <w:rPr>
          <w:rFonts w:ascii="Times New Roman" w:hAnsi="Times New Roman"/>
          <w:sz w:val="28"/>
          <w:szCs w:val="28"/>
        </w:rPr>
      </w:pPr>
      <w:r w:rsidRPr="00881041">
        <w:rPr>
          <w:rFonts w:ascii="Times New Roman" w:hAnsi="Times New Roman"/>
          <w:sz w:val="28"/>
          <w:szCs w:val="28"/>
        </w:rPr>
        <w:t xml:space="preserve">  </w:t>
      </w:r>
    </w:p>
    <w:p w:rsidR="00881041" w:rsidRPr="00881041" w:rsidRDefault="00881041" w:rsidP="00881041">
      <w:pPr>
        <w:spacing w:after="0" w:line="177" w:lineRule="atLeast"/>
        <w:ind w:firstLine="332"/>
        <w:jc w:val="center"/>
        <w:rPr>
          <w:rFonts w:ascii="Times New Roman" w:hAnsi="Times New Roman"/>
          <w:sz w:val="28"/>
          <w:szCs w:val="28"/>
        </w:rPr>
      </w:pPr>
      <w:r w:rsidRPr="00881041">
        <w:rPr>
          <w:rFonts w:ascii="Times New Roman" w:hAnsi="Times New Roman"/>
          <w:b/>
          <w:bCs/>
          <w:sz w:val="28"/>
          <w:szCs w:val="28"/>
        </w:rPr>
        <w:t>Глава 12. Доплата за работу в ночное время</w:t>
      </w:r>
    </w:p>
    <w:p w:rsidR="00881041" w:rsidRPr="00881041" w:rsidRDefault="00881041" w:rsidP="00881041">
      <w:pPr>
        <w:spacing w:after="0" w:line="177" w:lineRule="atLeast"/>
        <w:jc w:val="both"/>
        <w:rPr>
          <w:rFonts w:ascii="Times New Roman" w:hAnsi="Times New Roman"/>
          <w:sz w:val="28"/>
          <w:szCs w:val="28"/>
        </w:rPr>
      </w:pPr>
      <w:r w:rsidRPr="00881041">
        <w:rPr>
          <w:rFonts w:ascii="Times New Roman" w:hAnsi="Times New Roman"/>
          <w:sz w:val="28"/>
          <w:szCs w:val="28"/>
        </w:rPr>
        <w:t xml:space="preserve">  </w:t>
      </w:r>
    </w:p>
    <w:p w:rsidR="00881041" w:rsidRPr="00881041" w:rsidRDefault="00881041" w:rsidP="00881041">
      <w:pPr>
        <w:spacing w:after="0" w:line="240" w:lineRule="auto"/>
        <w:ind w:firstLine="332"/>
        <w:jc w:val="both"/>
        <w:rPr>
          <w:rFonts w:ascii="Times New Roman" w:hAnsi="Times New Roman"/>
          <w:sz w:val="28"/>
          <w:szCs w:val="28"/>
        </w:rPr>
      </w:pPr>
      <w:r w:rsidRPr="00881041">
        <w:rPr>
          <w:rFonts w:ascii="Times New Roman" w:hAnsi="Times New Roman"/>
          <w:sz w:val="28"/>
          <w:szCs w:val="28"/>
        </w:rPr>
        <w:t xml:space="preserve">     64. Доплата за работу в ночное время выплачивается муниципальному служащему, работавшему в ночное время (с 22 часов до 6 часов). </w:t>
      </w:r>
    </w:p>
    <w:p w:rsidR="00881041" w:rsidRPr="00881041" w:rsidRDefault="00881041" w:rsidP="00881041">
      <w:pPr>
        <w:spacing w:after="0" w:line="240" w:lineRule="auto"/>
        <w:ind w:firstLine="332"/>
        <w:jc w:val="both"/>
        <w:rPr>
          <w:rFonts w:ascii="Times New Roman" w:hAnsi="Times New Roman"/>
          <w:sz w:val="28"/>
          <w:szCs w:val="28"/>
        </w:rPr>
      </w:pPr>
      <w:r w:rsidRPr="00881041">
        <w:rPr>
          <w:rFonts w:ascii="Times New Roman" w:hAnsi="Times New Roman"/>
          <w:sz w:val="28"/>
          <w:szCs w:val="28"/>
        </w:rPr>
        <w:t xml:space="preserve">     65. Доплата за работу в ночное время является повышением оплаты труда муниципального служащего в соответствии со статьей 154 Трудового кодекса Российской Федерации. </w:t>
      </w:r>
    </w:p>
    <w:p w:rsidR="00881041" w:rsidRPr="00881041" w:rsidRDefault="00881041" w:rsidP="00881041">
      <w:pPr>
        <w:spacing w:after="0" w:line="240" w:lineRule="auto"/>
        <w:ind w:firstLine="332"/>
        <w:jc w:val="both"/>
        <w:rPr>
          <w:rFonts w:ascii="Times New Roman" w:hAnsi="Times New Roman"/>
          <w:sz w:val="28"/>
          <w:szCs w:val="28"/>
        </w:rPr>
      </w:pPr>
      <w:r w:rsidRPr="00881041">
        <w:rPr>
          <w:rFonts w:ascii="Times New Roman" w:hAnsi="Times New Roman"/>
          <w:sz w:val="28"/>
          <w:szCs w:val="28"/>
        </w:rPr>
        <w:t xml:space="preserve">     66. Доплата за работу в ночное время выплачивается за каждый час работы в ночное время в размере 20 процентов должностного оклада муниципального служащего, рассчитанного за час работы. </w:t>
      </w:r>
    </w:p>
    <w:p w:rsidR="00881041" w:rsidRPr="00881041" w:rsidRDefault="00881041" w:rsidP="00881041">
      <w:pPr>
        <w:spacing w:after="0" w:line="240" w:lineRule="auto"/>
        <w:ind w:firstLine="332"/>
        <w:jc w:val="both"/>
        <w:rPr>
          <w:rFonts w:ascii="Times New Roman" w:hAnsi="Times New Roman"/>
          <w:sz w:val="28"/>
          <w:szCs w:val="28"/>
        </w:rPr>
      </w:pPr>
      <w:r w:rsidRPr="00881041">
        <w:rPr>
          <w:rFonts w:ascii="Times New Roman" w:hAnsi="Times New Roman"/>
          <w:sz w:val="28"/>
          <w:szCs w:val="28"/>
        </w:rPr>
        <w:t xml:space="preserve">     67. Основанием для выплаты доплаты за работу в ночное время является мотивированная служебная записка непосредственного </w:t>
      </w:r>
      <w:r w:rsidRPr="00881041">
        <w:rPr>
          <w:rFonts w:ascii="Times New Roman" w:hAnsi="Times New Roman"/>
          <w:sz w:val="28"/>
          <w:szCs w:val="28"/>
        </w:rPr>
        <w:lastRenderedPageBreak/>
        <w:t xml:space="preserve">руководителя муниципального служащего, а в случаях, когда непосредственный руководитель муниципального служащего является представителем нанимателя (работодателя), - мотивированная служебная записка муниципального служащего. В указанной мотивированной служебной записке должно быть указано количество часов, фактически отработанных муниципальным служащим в ночное время. </w:t>
      </w:r>
    </w:p>
    <w:p w:rsidR="00881041" w:rsidRPr="00881041" w:rsidRDefault="00881041" w:rsidP="00881041">
      <w:pPr>
        <w:spacing w:after="0" w:line="240" w:lineRule="auto"/>
        <w:ind w:firstLine="332"/>
        <w:jc w:val="both"/>
        <w:rPr>
          <w:rFonts w:ascii="Times New Roman" w:hAnsi="Times New Roman"/>
          <w:sz w:val="28"/>
          <w:szCs w:val="28"/>
        </w:rPr>
      </w:pPr>
      <w:r w:rsidRPr="00881041">
        <w:rPr>
          <w:rFonts w:ascii="Times New Roman" w:hAnsi="Times New Roman"/>
          <w:sz w:val="28"/>
          <w:szCs w:val="28"/>
        </w:rPr>
        <w:t xml:space="preserve">    68. Доплата за работу в ночное время выплачивается муниципальному служащему по решению представителя нанимателя (работодателя), оформляемому распоряжением. </w:t>
      </w:r>
    </w:p>
    <w:p w:rsidR="00881041" w:rsidRPr="00881041" w:rsidRDefault="00881041" w:rsidP="00881041">
      <w:pPr>
        <w:spacing w:after="0" w:line="240" w:lineRule="auto"/>
        <w:jc w:val="both"/>
        <w:rPr>
          <w:rFonts w:ascii="Times New Roman" w:hAnsi="Times New Roman"/>
          <w:sz w:val="28"/>
          <w:szCs w:val="28"/>
        </w:rPr>
      </w:pPr>
      <w:r w:rsidRPr="00881041">
        <w:rPr>
          <w:rFonts w:ascii="Times New Roman" w:hAnsi="Times New Roman"/>
          <w:sz w:val="28"/>
          <w:szCs w:val="28"/>
        </w:rPr>
        <w:t xml:space="preserve">  </w:t>
      </w:r>
    </w:p>
    <w:p w:rsidR="00881041" w:rsidRPr="00881041" w:rsidRDefault="00881041" w:rsidP="00881041">
      <w:pPr>
        <w:spacing w:after="0" w:line="177" w:lineRule="atLeast"/>
        <w:ind w:firstLine="332"/>
        <w:jc w:val="center"/>
        <w:rPr>
          <w:rFonts w:ascii="Times New Roman" w:hAnsi="Times New Roman"/>
          <w:sz w:val="28"/>
          <w:szCs w:val="28"/>
        </w:rPr>
      </w:pPr>
      <w:r w:rsidRPr="00881041">
        <w:rPr>
          <w:rFonts w:ascii="Times New Roman" w:hAnsi="Times New Roman"/>
          <w:b/>
          <w:bCs/>
          <w:sz w:val="28"/>
          <w:szCs w:val="28"/>
        </w:rPr>
        <w:t>Глава 13. Доплата за работу в выходные и нерабочие праздничные дни</w:t>
      </w:r>
    </w:p>
    <w:p w:rsidR="00881041" w:rsidRPr="00881041" w:rsidRDefault="00881041" w:rsidP="00881041">
      <w:pPr>
        <w:spacing w:after="0" w:line="177" w:lineRule="atLeast"/>
        <w:jc w:val="both"/>
        <w:rPr>
          <w:rFonts w:ascii="Times New Roman" w:hAnsi="Times New Roman"/>
          <w:sz w:val="28"/>
          <w:szCs w:val="28"/>
        </w:rPr>
      </w:pPr>
      <w:r w:rsidRPr="00881041">
        <w:rPr>
          <w:rFonts w:ascii="Times New Roman" w:hAnsi="Times New Roman"/>
          <w:sz w:val="28"/>
          <w:szCs w:val="28"/>
        </w:rPr>
        <w:t>      69. Доплата за работу в выходные и нерабочие праздничные дни выплачивается муниципальному служащему, привлеченному на основании распоряжения представителя нанимателя (работодателя) к работе в выходные или нерабочие праздничные дни.</w:t>
      </w:r>
    </w:p>
    <w:p w:rsidR="00881041" w:rsidRPr="00881041" w:rsidRDefault="00881041" w:rsidP="00881041">
      <w:pPr>
        <w:spacing w:after="0" w:line="240" w:lineRule="auto"/>
        <w:ind w:firstLine="335"/>
        <w:jc w:val="both"/>
        <w:rPr>
          <w:rFonts w:ascii="Times New Roman" w:hAnsi="Times New Roman"/>
          <w:color w:val="000000" w:themeColor="text1"/>
          <w:sz w:val="28"/>
          <w:szCs w:val="28"/>
        </w:rPr>
      </w:pPr>
      <w:r w:rsidRPr="00881041">
        <w:rPr>
          <w:rFonts w:ascii="Times New Roman" w:hAnsi="Times New Roman"/>
          <w:sz w:val="28"/>
          <w:szCs w:val="28"/>
        </w:rPr>
        <w:t xml:space="preserve">    70. Доплата за работу в выходные и нерабочие праздничные дни выплачивается за каждый час работы в выходные или нерабочие </w:t>
      </w:r>
      <w:r w:rsidRPr="00881041">
        <w:rPr>
          <w:rFonts w:ascii="Times New Roman" w:hAnsi="Times New Roman"/>
          <w:color w:val="000000" w:themeColor="text1"/>
          <w:sz w:val="28"/>
          <w:szCs w:val="28"/>
        </w:rPr>
        <w:t xml:space="preserve">праздничные дни в размере: </w:t>
      </w:r>
    </w:p>
    <w:p w:rsidR="00881041" w:rsidRPr="00881041" w:rsidRDefault="00881041" w:rsidP="00881041">
      <w:pPr>
        <w:spacing w:after="0" w:line="240" w:lineRule="auto"/>
        <w:ind w:firstLine="335"/>
        <w:jc w:val="both"/>
        <w:rPr>
          <w:rFonts w:ascii="Times New Roman" w:hAnsi="Times New Roman"/>
          <w:color w:val="000000" w:themeColor="text1"/>
          <w:sz w:val="28"/>
          <w:szCs w:val="28"/>
        </w:rPr>
      </w:pPr>
      <w:r w:rsidRPr="00EA2544">
        <w:rPr>
          <w:rFonts w:ascii="Times New Roman" w:eastAsia="Times New Roman" w:hAnsi="Times New Roman"/>
          <w:color w:val="000000" w:themeColor="text1"/>
          <w:sz w:val="28"/>
          <w:szCs w:val="28"/>
          <w:lang w:eastAsia="ru-RU"/>
        </w:rPr>
        <w:t xml:space="preserve">1) денежного содержания муниципального служащего, исчисленного в соответствии с частью 2 статьи 16 настоящего Положения и рассчитанного за час работы, - если работа в выходной или нерабочий праздничный день производилась в пределах месячной нормы рабочего </w:t>
      </w:r>
      <w:proofErr w:type="gramStart"/>
      <w:r w:rsidRPr="00EA2544">
        <w:rPr>
          <w:rFonts w:ascii="Times New Roman" w:eastAsia="Times New Roman" w:hAnsi="Times New Roman"/>
          <w:color w:val="000000" w:themeColor="text1"/>
          <w:sz w:val="28"/>
          <w:szCs w:val="28"/>
          <w:lang w:eastAsia="ru-RU"/>
        </w:rPr>
        <w:t>времени</w:t>
      </w:r>
      <w:proofErr w:type="gramEnd"/>
      <w:r w:rsidRPr="00EA2544">
        <w:rPr>
          <w:rFonts w:ascii="Times New Roman" w:eastAsia="Times New Roman" w:hAnsi="Times New Roman"/>
          <w:color w:val="000000" w:themeColor="text1"/>
          <w:sz w:val="28"/>
          <w:szCs w:val="28"/>
          <w:lang w:eastAsia="ru-RU"/>
        </w:rPr>
        <w:t xml:space="preserve"> либо если работа в выходной или нерабочий праздничный день производилась сверх месячной нормы рабочего времени и по желанию муниципального служащего ему предоставлен другой день отдыха;</w:t>
      </w:r>
      <w:r w:rsidRPr="00EA2544">
        <w:rPr>
          <w:rFonts w:ascii="Times New Roman" w:eastAsia="Times New Roman" w:hAnsi="Times New Roman"/>
          <w:color w:val="000000" w:themeColor="text1"/>
          <w:sz w:val="28"/>
          <w:szCs w:val="28"/>
          <w:lang w:eastAsia="ru-RU"/>
        </w:rPr>
        <w:br/>
        <w:t>2) двойного размера денежного содержания муниципального служащего, исчисленного в соответствии с частью 2 статьи 16 настоящего Положения и рассчитанного за час работы, - если работа в выходной или нерабочий праздничный день производилась сверх месячной нормы рабочего времени.</w:t>
      </w:r>
    </w:p>
    <w:p w:rsidR="00881041" w:rsidRPr="00881041" w:rsidRDefault="00881041" w:rsidP="00881041">
      <w:pPr>
        <w:spacing w:after="0" w:line="240" w:lineRule="auto"/>
        <w:ind w:firstLine="335"/>
        <w:jc w:val="both"/>
        <w:rPr>
          <w:rFonts w:ascii="Times New Roman" w:hAnsi="Times New Roman"/>
          <w:sz w:val="28"/>
          <w:szCs w:val="28"/>
        </w:rPr>
      </w:pPr>
      <w:r w:rsidRPr="00881041">
        <w:rPr>
          <w:rFonts w:ascii="Times New Roman" w:hAnsi="Times New Roman"/>
          <w:sz w:val="28"/>
          <w:szCs w:val="28"/>
        </w:rPr>
        <w:t xml:space="preserve">    71. Основанием для выплаты доплаты за работу в выходные и нерабочие праздничные дни является распоряжение представителя нанимателя (работодателя), указанное в пункте 69 настоящего Положения. </w:t>
      </w:r>
    </w:p>
    <w:p w:rsidR="00881041" w:rsidRPr="00881041" w:rsidRDefault="00881041" w:rsidP="00881041">
      <w:pPr>
        <w:autoSpaceDE w:val="0"/>
        <w:autoSpaceDN w:val="0"/>
        <w:adjustRightInd w:val="0"/>
        <w:spacing w:after="0" w:line="240" w:lineRule="auto"/>
        <w:ind w:firstLine="709"/>
        <w:jc w:val="right"/>
        <w:rPr>
          <w:rFonts w:ascii="Times New Roman" w:hAnsi="Times New Roman"/>
          <w:sz w:val="28"/>
          <w:szCs w:val="28"/>
        </w:rPr>
      </w:pPr>
    </w:p>
    <w:p w:rsidR="00881041" w:rsidRPr="00881041" w:rsidRDefault="00881041" w:rsidP="00881041">
      <w:pPr>
        <w:autoSpaceDE w:val="0"/>
        <w:autoSpaceDN w:val="0"/>
        <w:adjustRightInd w:val="0"/>
        <w:spacing w:after="0" w:line="240" w:lineRule="auto"/>
        <w:ind w:firstLine="709"/>
        <w:jc w:val="right"/>
        <w:rPr>
          <w:rFonts w:ascii="Times New Roman" w:hAnsi="Times New Roman"/>
          <w:sz w:val="28"/>
          <w:szCs w:val="28"/>
        </w:rPr>
        <w:sectPr w:rsidR="00881041" w:rsidRPr="00881041" w:rsidSect="002D2FC4">
          <w:pgSz w:w="11906" w:h="16838"/>
          <w:pgMar w:top="1134" w:right="851" w:bottom="1134" w:left="1701" w:header="709" w:footer="709" w:gutter="0"/>
          <w:pgNumType w:start="1"/>
          <w:cols w:space="708"/>
          <w:titlePg/>
          <w:docGrid w:linePitch="360"/>
        </w:sectPr>
      </w:pPr>
    </w:p>
    <w:p w:rsidR="00881041" w:rsidRPr="00881041" w:rsidRDefault="00881041" w:rsidP="00881041">
      <w:pPr>
        <w:autoSpaceDE w:val="0"/>
        <w:autoSpaceDN w:val="0"/>
        <w:adjustRightInd w:val="0"/>
        <w:spacing w:after="0" w:line="240" w:lineRule="auto"/>
        <w:ind w:left="5103"/>
        <w:rPr>
          <w:rFonts w:ascii="Times New Roman" w:hAnsi="Times New Roman"/>
          <w:sz w:val="28"/>
          <w:szCs w:val="28"/>
        </w:rPr>
      </w:pPr>
      <w:r w:rsidRPr="00881041">
        <w:rPr>
          <w:rFonts w:ascii="Times New Roman" w:hAnsi="Times New Roman"/>
          <w:sz w:val="28"/>
          <w:szCs w:val="28"/>
        </w:rPr>
        <w:lastRenderedPageBreak/>
        <w:t>Приложение 1</w:t>
      </w:r>
    </w:p>
    <w:p w:rsidR="00881041" w:rsidRPr="00881041" w:rsidRDefault="00881041" w:rsidP="00881041">
      <w:pPr>
        <w:autoSpaceDE w:val="0"/>
        <w:autoSpaceDN w:val="0"/>
        <w:adjustRightInd w:val="0"/>
        <w:spacing w:after="0" w:line="240" w:lineRule="auto"/>
        <w:ind w:left="5103"/>
        <w:rPr>
          <w:rFonts w:ascii="Times New Roman" w:hAnsi="Times New Roman"/>
          <w:sz w:val="28"/>
          <w:szCs w:val="28"/>
        </w:rPr>
      </w:pPr>
      <w:r w:rsidRPr="00881041">
        <w:rPr>
          <w:rFonts w:ascii="Times New Roman" w:hAnsi="Times New Roman"/>
          <w:bCs/>
          <w:sz w:val="28"/>
          <w:szCs w:val="28"/>
        </w:rPr>
        <w:t xml:space="preserve">к Положению об оплате труда  муниципальных служащих в Харайгунском муниципальном образовании </w:t>
      </w:r>
    </w:p>
    <w:p w:rsidR="00881041" w:rsidRPr="00881041" w:rsidRDefault="00881041" w:rsidP="00881041">
      <w:pPr>
        <w:autoSpaceDE w:val="0"/>
        <w:autoSpaceDN w:val="0"/>
        <w:adjustRightInd w:val="0"/>
        <w:spacing w:after="0" w:line="240" w:lineRule="auto"/>
        <w:jc w:val="center"/>
        <w:rPr>
          <w:rFonts w:ascii="Times New Roman" w:hAnsi="Times New Roman"/>
          <w:sz w:val="28"/>
          <w:szCs w:val="28"/>
        </w:rPr>
      </w:pP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РАЗМЕРЫ</w:t>
      </w: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ДОЛЖНОСТНЫХ ОКЛАДОВ И ЕЖЕМЕСЯЧНОГО</w:t>
      </w:r>
      <w:r w:rsidRPr="00881041">
        <w:rPr>
          <w:rFonts w:ascii="Times New Roman" w:hAnsi="Times New Roman"/>
          <w:b/>
          <w:sz w:val="28"/>
          <w:szCs w:val="28"/>
        </w:rPr>
        <w:br/>
        <w:t>ДЕНЕЖНОГО ПООЩРЕНИЯ МУНИЦИПАЛЬНЫХ СЛУЖАЩИХ</w:t>
      </w:r>
      <w:r w:rsidRPr="00881041">
        <w:rPr>
          <w:rFonts w:ascii="Times New Roman" w:hAnsi="Times New Roman"/>
          <w:b/>
          <w:sz w:val="28"/>
          <w:szCs w:val="28"/>
        </w:rPr>
        <w:br/>
        <w:t xml:space="preserve">В МУНИЦИПАЛЬНОМ ОБРАЗОВАНИИ </w:t>
      </w:r>
      <w:r w:rsidRPr="00881041">
        <w:rPr>
          <w:rFonts w:ascii="Times New Roman" w:hAnsi="Times New Roman"/>
          <w:b/>
          <w:i/>
          <w:sz w:val="28"/>
          <w:szCs w:val="28"/>
        </w:rPr>
        <w:t>(НАИМЕНОВАНИЕ МУНИЦИПАЛЬНОГО ОБРАЗОВАНИЯ В СООТВЕТСТВИИ</w:t>
      </w:r>
      <w:r w:rsidRPr="00881041">
        <w:rPr>
          <w:rFonts w:ascii="Times New Roman" w:hAnsi="Times New Roman"/>
          <w:b/>
          <w:i/>
          <w:sz w:val="28"/>
          <w:szCs w:val="28"/>
        </w:rPr>
        <w:br/>
        <w:t>С УСТАВОМ МУНИЦИПАЛЬНОГО ОБРАЗОВАНИЯ)</w:t>
      </w:r>
    </w:p>
    <w:p w:rsidR="00881041" w:rsidRPr="00881041" w:rsidRDefault="00881041" w:rsidP="00881041">
      <w:pPr>
        <w:autoSpaceDE w:val="0"/>
        <w:autoSpaceDN w:val="0"/>
        <w:adjustRightInd w:val="0"/>
        <w:spacing w:after="0" w:line="240" w:lineRule="auto"/>
        <w:jc w:val="both"/>
        <w:outlineLvl w:val="0"/>
        <w:rPr>
          <w:rFonts w:ascii="Times New Roman" w:hAnsi="Times New Roman"/>
          <w:sz w:val="28"/>
          <w:szCs w:val="28"/>
        </w:rPr>
      </w:pPr>
    </w:p>
    <w:p w:rsidR="00881041" w:rsidRPr="00881041" w:rsidRDefault="00881041" w:rsidP="00881041">
      <w:pPr>
        <w:autoSpaceDE w:val="0"/>
        <w:autoSpaceDN w:val="0"/>
        <w:adjustRightInd w:val="0"/>
        <w:spacing w:after="0" w:line="240" w:lineRule="auto"/>
        <w:jc w:val="both"/>
        <w:outlineLvl w:val="0"/>
        <w:rPr>
          <w:rFonts w:ascii="Times New Roman" w:hAnsi="Times New Roman"/>
          <w:sz w:val="28"/>
          <w:szCs w:val="28"/>
        </w:rPr>
      </w:pPr>
    </w:p>
    <w:tbl>
      <w:tblPr>
        <w:tblW w:w="9556" w:type="dxa"/>
        <w:tblInd w:w="62" w:type="dxa"/>
        <w:tblLayout w:type="fixed"/>
        <w:tblCellMar>
          <w:top w:w="75" w:type="dxa"/>
          <w:left w:w="0" w:type="dxa"/>
          <w:bottom w:w="75" w:type="dxa"/>
          <w:right w:w="0" w:type="dxa"/>
        </w:tblCellMar>
        <w:tblLook w:val="0000"/>
      </w:tblPr>
      <w:tblGrid>
        <w:gridCol w:w="655"/>
        <w:gridCol w:w="5216"/>
        <w:gridCol w:w="1417"/>
        <w:gridCol w:w="2268"/>
      </w:tblGrid>
      <w:tr w:rsidR="00881041" w:rsidRPr="00881041" w:rsidTr="006871B0">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 xml:space="preserve">№ </w:t>
            </w:r>
            <w:proofErr w:type="spellStart"/>
            <w:proofErr w:type="gramStart"/>
            <w:r w:rsidRPr="00881041">
              <w:rPr>
                <w:rFonts w:ascii="Times New Roman" w:hAnsi="Times New Roman"/>
                <w:sz w:val="24"/>
                <w:szCs w:val="24"/>
              </w:rPr>
              <w:t>п</w:t>
            </w:r>
            <w:proofErr w:type="spellEnd"/>
            <w:proofErr w:type="gramEnd"/>
            <w:r w:rsidRPr="00881041">
              <w:rPr>
                <w:rFonts w:ascii="Times New Roman" w:hAnsi="Times New Roman"/>
                <w:sz w:val="24"/>
                <w:szCs w:val="24"/>
              </w:rPr>
              <w:t>/</w:t>
            </w:r>
            <w:proofErr w:type="spellStart"/>
            <w:r w:rsidRPr="00881041">
              <w:rPr>
                <w:rFonts w:ascii="Times New Roman" w:hAnsi="Times New Roman"/>
                <w:sz w:val="24"/>
                <w:szCs w:val="24"/>
              </w:rPr>
              <w:t>п</w:t>
            </w:r>
            <w:proofErr w:type="spellEnd"/>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Наименование должности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Размер должностного оклада в месяц, руб.</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Размер ежемесячного денежного поощрения (должностных окладов в месяц)</w:t>
            </w:r>
          </w:p>
        </w:tc>
      </w:tr>
      <w:tr w:rsidR="00881041" w:rsidRPr="00881041" w:rsidTr="006871B0">
        <w:tc>
          <w:tcPr>
            <w:tcW w:w="955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keepNext/>
              <w:autoSpaceDE w:val="0"/>
              <w:autoSpaceDN w:val="0"/>
              <w:adjustRightInd w:val="0"/>
              <w:spacing w:after="0" w:line="240" w:lineRule="auto"/>
              <w:jc w:val="center"/>
              <w:outlineLvl w:val="0"/>
              <w:rPr>
                <w:rFonts w:ascii="Times New Roman" w:hAnsi="Times New Roman"/>
                <w:sz w:val="24"/>
                <w:szCs w:val="24"/>
              </w:rPr>
            </w:pPr>
            <w:r w:rsidRPr="00881041">
              <w:rPr>
                <w:rFonts w:ascii="Times New Roman" w:hAnsi="Times New Roman"/>
                <w:sz w:val="24"/>
                <w:szCs w:val="24"/>
              </w:rPr>
              <w:t>Младшая группа должностей муниципальной службы</w:t>
            </w:r>
          </w:p>
        </w:tc>
      </w:tr>
      <w:tr w:rsidR="00881041" w:rsidRPr="00881041" w:rsidTr="006871B0">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rPr>
                <w:rFonts w:ascii="Times New Roman" w:hAnsi="Times New Roman"/>
                <w:sz w:val="24"/>
                <w:szCs w:val="24"/>
              </w:rPr>
            </w:pPr>
            <w:r w:rsidRPr="00881041">
              <w:rPr>
                <w:rFonts w:ascii="Times New Roman" w:hAnsi="Times New Roman"/>
                <w:sz w:val="24"/>
                <w:szCs w:val="24"/>
              </w:rPr>
              <w:t xml:space="preserve">Главный специалист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9855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0,9 – 1,4</w:t>
            </w:r>
          </w:p>
        </w:tc>
      </w:tr>
      <w:tr w:rsidR="00881041" w:rsidRPr="00881041" w:rsidTr="006871B0">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rPr>
                <w:rFonts w:ascii="Times New Roman" w:hAnsi="Times New Roman"/>
                <w:sz w:val="24"/>
                <w:szCs w:val="24"/>
              </w:rPr>
            </w:pPr>
            <w:r w:rsidRPr="00881041">
              <w:rPr>
                <w:rFonts w:ascii="Times New Roman" w:hAnsi="Times New Roman"/>
                <w:sz w:val="24"/>
                <w:szCs w:val="24"/>
              </w:rPr>
              <w:t>Ведущий специалист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9035</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0,9 – 1,4</w:t>
            </w:r>
          </w:p>
        </w:tc>
      </w:tr>
    </w:tbl>
    <w:p w:rsidR="00881041" w:rsidRPr="00881041" w:rsidRDefault="00881041" w:rsidP="00881041">
      <w:pPr>
        <w:autoSpaceDE w:val="0"/>
        <w:autoSpaceDN w:val="0"/>
        <w:adjustRightInd w:val="0"/>
        <w:spacing w:after="0" w:line="240" w:lineRule="auto"/>
        <w:jc w:val="right"/>
        <w:rPr>
          <w:rFonts w:ascii="Times New Roman" w:hAnsi="Times New Roman"/>
          <w:sz w:val="28"/>
          <w:szCs w:val="28"/>
        </w:rPr>
        <w:sectPr w:rsidR="00881041" w:rsidRPr="00881041" w:rsidSect="002E1192">
          <w:pgSz w:w="11906" w:h="16838"/>
          <w:pgMar w:top="1134" w:right="851" w:bottom="1134" w:left="1701" w:header="709" w:footer="709" w:gutter="0"/>
          <w:pgNumType w:start="1"/>
          <w:cols w:space="708"/>
          <w:titlePg/>
          <w:docGrid w:linePitch="360"/>
        </w:sectPr>
      </w:pPr>
    </w:p>
    <w:p w:rsidR="00881041" w:rsidRPr="00881041" w:rsidRDefault="00881041" w:rsidP="00881041">
      <w:pPr>
        <w:autoSpaceDE w:val="0"/>
        <w:autoSpaceDN w:val="0"/>
        <w:adjustRightInd w:val="0"/>
        <w:spacing w:after="0" w:line="240" w:lineRule="auto"/>
        <w:ind w:left="5103"/>
        <w:rPr>
          <w:rFonts w:ascii="Times New Roman" w:hAnsi="Times New Roman"/>
          <w:sz w:val="28"/>
          <w:szCs w:val="28"/>
        </w:rPr>
      </w:pPr>
      <w:r w:rsidRPr="00881041">
        <w:rPr>
          <w:rFonts w:ascii="Times New Roman" w:hAnsi="Times New Roman"/>
          <w:sz w:val="28"/>
          <w:szCs w:val="28"/>
        </w:rPr>
        <w:lastRenderedPageBreak/>
        <w:t>Приложение 2</w:t>
      </w:r>
    </w:p>
    <w:p w:rsidR="00881041" w:rsidRPr="00881041" w:rsidRDefault="00881041" w:rsidP="00881041">
      <w:pPr>
        <w:autoSpaceDE w:val="0"/>
        <w:autoSpaceDN w:val="0"/>
        <w:adjustRightInd w:val="0"/>
        <w:spacing w:after="0" w:line="240" w:lineRule="auto"/>
        <w:ind w:left="5103"/>
        <w:rPr>
          <w:rFonts w:ascii="Times New Roman" w:hAnsi="Times New Roman"/>
          <w:sz w:val="28"/>
          <w:szCs w:val="28"/>
        </w:rPr>
      </w:pPr>
      <w:r w:rsidRPr="00881041">
        <w:rPr>
          <w:rFonts w:ascii="Times New Roman" w:hAnsi="Times New Roman"/>
          <w:bCs/>
          <w:sz w:val="28"/>
          <w:szCs w:val="28"/>
        </w:rPr>
        <w:t xml:space="preserve">к Положению об оплате труда  муниципальных служащих в Харайгунском муниципальном образовании </w:t>
      </w:r>
    </w:p>
    <w:p w:rsidR="00881041" w:rsidRPr="00881041" w:rsidRDefault="00881041" w:rsidP="00881041">
      <w:pPr>
        <w:autoSpaceDE w:val="0"/>
        <w:autoSpaceDN w:val="0"/>
        <w:adjustRightInd w:val="0"/>
        <w:spacing w:after="0" w:line="240" w:lineRule="auto"/>
        <w:jc w:val="right"/>
        <w:rPr>
          <w:rFonts w:ascii="Times New Roman" w:hAnsi="Times New Roman"/>
          <w:sz w:val="28"/>
          <w:szCs w:val="28"/>
        </w:rPr>
      </w:pP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РАЗМЕР</w:t>
      </w:r>
    </w:p>
    <w:p w:rsidR="00881041" w:rsidRPr="00881041" w:rsidRDefault="00881041" w:rsidP="00881041">
      <w:pPr>
        <w:autoSpaceDE w:val="0"/>
        <w:autoSpaceDN w:val="0"/>
        <w:adjustRightInd w:val="0"/>
        <w:spacing w:after="0" w:line="240" w:lineRule="auto"/>
        <w:jc w:val="center"/>
        <w:rPr>
          <w:rFonts w:ascii="Times New Roman" w:hAnsi="Times New Roman"/>
          <w:b/>
          <w:sz w:val="28"/>
          <w:szCs w:val="28"/>
        </w:rPr>
      </w:pPr>
      <w:r w:rsidRPr="00881041">
        <w:rPr>
          <w:rFonts w:ascii="Times New Roman" w:hAnsi="Times New Roman"/>
          <w:b/>
          <w:sz w:val="28"/>
          <w:szCs w:val="28"/>
        </w:rPr>
        <w:t xml:space="preserve">ЕЖЕМЕСЯЧНОЙ НАДБАВКИ К ДОЛЖНОСТНОМУ ОКЛАДУ </w:t>
      </w:r>
    </w:p>
    <w:p w:rsidR="00881041" w:rsidRPr="00881041" w:rsidRDefault="00881041" w:rsidP="00881041">
      <w:pPr>
        <w:autoSpaceDE w:val="0"/>
        <w:autoSpaceDN w:val="0"/>
        <w:adjustRightInd w:val="0"/>
        <w:spacing w:after="0" w:line="240" w:lineRule="auto"/>
        <w:jc w:val="center"/>
        <w:rPr>
          <w:rFonts w:ascii="Times New Roman" w:hAnsi="Times New Roman"/>
          <w:b/>
          <w:i/>
          <w:sz w:val="28"/>
          <w:szCs w:val="28"/>
        </w:rPr>
      </w:pPr>
      <w:r w:rsidRPr="00881041">
        <w:rPr>
          <w:rFonts w:ascii="Times New Roman" w:hAnsi="Times New Roman"/>
          <w:b/>
          <w:sz w:val="28"/>
          <w:szCs w:val="28"/>
        </w:rPr>
        <w:t>ЗА КЛАССНЫЙ ЧИН МУНИЦИПАЛЬНОГО СЛУЖАЩЕГО</w:t>
      </w:r>
      <w:r w:rsidRPr="00881041">
        <w:rPr>
          <w:rFonts w:ascii="Times New Roman" w:hAnsi="Times New Roman"/>
          <w:b/>
          <w:i/>
          <w:sz w:val="28"/>
          <w:szCs w:val="28"/>
        </w:rPr>
        <w:t xml:space="preserve"> </w:t>
      </w:r>
    </w:p>
    <w:p w:rsidR="00881041" w:rsidRPr="00881041" w:rsidRDefault="00881041" w:rsidP="00881041">
      <w:pPr>
        <w:autoSpaceDE w:val="0"/>
        <w:autoSpaceDN w:val="0"/>
        <w:adjustRightInd w:val="0"/>
        <w:spacing w:after="0" w:line="240" w:lineRule="auto"/>
        <w:jc w:val="center"/>
        <w:rPr>
          <w:rFonts w:ascii="Times New Roman" w:hAnsi="Times New Roman"/>
          <w:i/>
          <w:sz w:val="28"/>
          <w:szCs w:val="28"/>
        </w:rPr>
      </w:pPr>
      <w:r w:rsidRPr="00881041">
        <w:rPr>
          <w:rFonts w:ascii="Times New Roman" w:hAnsi="Times New Roman"/>
          <w:b/>
          <w:sz w:val="28"/>
          <w:szCs w:val="28"/>
        </w:rPr>
        <w:t xml:space="preserve">В ХАРАЙГУНСКОМ МУНИЦИПАЛЬНОМ ОБРАЗОВАНИИ </w:t>
      </w:r>
    </w:p>
    <w:p w:rsidR="00881041" w:rsidRPr="00881041" w:rsidRDefault="00881041" w:rsidP="00881041">
      <w:pPr>
        <w:autoSpaceDE w:val="0"/>
        <w:autoSpaceDN w:val="0"/>
        <w:adjustRightInd w:val="0"/>
        <w:spacing w:after="0" w:line="240" w:lineRule="auto"/>
        <w:jc w:val="center"/>
        <w:rPr>
          <w:rFonts w:ascii="Times New Roman" w:hAnsi="Times New Roman"/>
          <w:sz w:val="28"/>
          <w:szCs w:val="28"/>
        </w:rPr>
      </w:pPr>
    </w:p>
    <w:tbl>
      <w:tblPr>
        <w:tblW w:w="9492" w:type="dxa"/>
        <w:tblInd w:w="62" w:type="dxa"/>
        <w:tblLayout w:type="fixed"/>
        <w:tblCellMar>
          <w:top w:w="75" w:type="dxa"/>
          <w:left w:w="0" w:type="dxa"/>
          <w:bottom w:w="75" w:type="dxa"/>
          <w:right w:w="0" w:type="dxa"/>
        </w:tblCellMar>
        <w:tblLook w:val="0000"/>
      </w:tblPr>
      <w:tblGrid>
        <w:gridCol w:w="648"/>
        <w:gridCol w:w="6803"/>
        <w:gridCol w:w="2041"/>
      </w:tblGrid>
      <w:tr w:rsidR="00881041" w:rsidRPr="00881041" w:rsidTr="006871B0">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 xml:space="preserve">№ </w:t>
            </w:r>
            <w:proofErr w:type="spellStart"/>
            <w:proofErr w:type="gramStart"/>
            <w:r w:rsidRPr="00881041">
              <w:rPr>
                <w:rFonts w:ascii="Times New Roman" w:hAnsi="Times New Roman"/>
                <w:sz w:val="24"/>
                <w:szCs w:val="24"/>
              </w:rPr>
              <w:t>п</w:t>
            </w:r>
            <w:proofErr w:type="spellEnd"/>
            <w:proofErr w:type="gramEnd"/>
            <w:r w:rsidRPr="00881041">
              <w:rPr>
                <w:rFonts w:ascii="Times New Roman" w:hAnsi="Times New Roman"/>
                <w:sz w:val="24"/>
                <w:szCs w:val="24"/>
              </w:rPr>
              <w:t>/</w:t>
            </w:r>
            <w:proofErr w:type="spellStart"/>
            <w:r w:rsidRPr="00881041">
              <w:rPr>
                <w:rFonts w:ascii="Times New Roman" w:hAnsi="Times New Roman"/>
                <w:sz w:val="24"/>
                <w:szCs w:val="24"/>
              </w:rPr>
              <w:t>п</w:t>
            </w:r>
            <w:proofErr w:type="spellEnd"/>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Классные чины муниципальной службы</w:t>
            </w:r>
            <w:r w:rsidRPr="00881041">
              <w:rPr>
                <w:rFonts w:ascii="Times New Roman" w:hAnsi="Times New Roman"/>
                <w:sz w:val="24"/>
                <w:szCs w:val="24"/>
              </w:rPr>
              <w:br/>
              <w:t>по группам должностей муниципальной службы</w:t>
            </w:r>
          </w:p>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Размер ежемесячной надбавки за классный чин к должностному окладу, % </w:t>
            </w:r>
          </w:p>
        </w:tc>
      </w:tr>
      <w:tr w:rsidR="00881041" w:rsidRPr="00881041" w:rsidTr="006871B0">
        <w:tc>
          <w:tcPr>
            <w:tcW w:w="949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keepNext/>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Младшая группа должностей муниципальной службы</w:t>
            </w:r>
          </w:p>
        </w:tc>
      </w:tr>
      <w:tr w:rsidR="00881041" w:rsidRPr="00881041" w:rsidTr="006871B0">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both"/>
              <w:rPr>
                <w:rFonts w:ascii="Times New Roman" w:hAnsi="Times New Roman"/>
                <w:sz w:val="24"/>
                <w:szCs w:val="24"/>
              </w:rPr>
            </w:pPr>
            <w:r w:rsidRPr="00881041">
              <w:rPr>
                <w:rFonts w:ascii="Times New Roman" w:hAnsi="Times New Roman"/>
                <w:sz w:val="24"/>
                <w:szCs w:val="24"/>
              </w:rPr>
              <w:t>Секретарь муниципальной службы в Иркутской области 3 класса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10</w:t>
            </w:r>
          </w:p>
        </w:tc>
      </w:tr>
      <w:tr w:rsidR="00881041" w:rsidRPr="00881041" w:rsidTr="006871B0">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both"/>
              <w:rPr>
                <w:rFonts w:ascii="Times New Roman" w:hAnsi="Times New Roman"/>
                <w:sz w:val="24"/>
                <w:szCs w:val="24"/>
              </w:rPr>
            </w:pPr>
            <w:r w:rsidRPr="00881041">
              <w:rPr>
                <w:rFonts w:ascii="Times New Roman" w:hAnsi="Times New Roman"/>
                <w:sz w:val="24"/>
                <w:szCs w:val="24"/>
              </w:rPr>
              <w:t>Секретарь муниципальной службы в Иркутской области 2 класса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20</w:t>
            </w:r>
          </w:p>
        </w:tc>
      </w:tr>
      <w:tr w:rsidR="00881041" w:rsidRPr="00881041" w:rsidTr="006871B0">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both"/>
              <w:rPr>
                <w:rFonts w:ascii="Times New Roman" w:hAnsi="Times New Roman"/>
                <w:sz w:val="24"/>
                <w:szCs w:val="24"/>
              </w:rPr>
            </w:pPr>
            <w:r w:rsidRPr="00881041">
              <w:rPr>
                <w:rFonts w:ascii="Times New Roman" w:hAnsi="Times New Roman"/>
                <w:sz w:val="24"/>
                <w:szCs w:val="24"/>
              </w:rPr>
              <w:t>Секретарь муниципальной службы в Иркутской области 1 класса</w:t>
            </w:r>
          </w:p>
        </w:tc>
        <w:tc>
          <w:tcPr>
            <w:tcW w:w="20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1041" w:rsidRPr="00881041" w:rsidRDefault="00881041" w:rsidP="006871B0">
            <w:pPr>
              <w:autoSpaceDE w:val="0"/>
              <w:autoSpaceDN w:val="0"/>
              <w:adjustRightInd w:val="0"/>
              <w:spacing w:after="0" w:line="240" w:lineRule="auto"/>
              <w:jc w:val="center"/>
              <w:rPr>
                <w:rFonts w:ascii="Times New Roman" w:hAnsi="Times New Roman"/>
                <w:sz w:val="24"/>
                <w:szCs w:val="24"/>
              </w:rPr>
            </w:pPr>
            <w:r w:rsidRPr="00881041">
              <w:rPr>
                <w:rFonts w:ascii="Times New Roman" w:hAnsi="Times New Roman"/>
                <w:sz w:val="24"/>
                <w:szCs w:val="24"/>
              </w:rPr>
              <w:t>30</w:t>
            </w:r>
          </w:p>
        </w:tc>
      </w:tr>
    </w:tbl>
    <w:p w:rsidR="00881041" w:rsidRPr="00881041" w:rsidRDefault="00881041" w:rsidP="00881041">
      <w:pPr>
        <w:autoSpaceDE w:val="0"/>
        <w:autoSpaceDN w:val="0"/>
        <w:adjustRightInd w:val="0"/>
        <w:spacing w:after="0" w:line="240" w:lineRule="auto"/>
        <w:jc w:val="right"/>
      </w:pPr>
    </w:p>
    <w:p w:rsidR="00654B5F" w:rsidRPr="00881041" w:rsidRDefault="00654B5F" w:rsidP="00881041">
      <w:pPr>
        <w:keepNext/>
        <w:spacing w:after="0" w:line="240" w:lineRule="auto"/>
        <w:jc w:val="both"/>
        <w:rPr>
          <w:rFonts w:ascii="Times New Roman" w:hAnsi="Times New Roman"/>
          <w:snapToGrid w:val="0"/>
          <w:sz w:val="28"/>
          <w:szCs w:val="28"/>
        </w:rPr>
      </w:pPr>
    </w:p>
    <w:sectPr w:rsidR="00654B5F" w:rsidRPr="00881041" w:rsidSect="00F76E23">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2B8" w:rsidRDefault="00F152B8" w:rsidP="00DC60A7">
      <w:pPr>
        <w:spacing w:after="0" w:line="240" w:lineRule="auto"/>
      </w:pPr>
      <w:r>
        <w:separator/>
      </w:r>
    </w:p>
  </w:endnote>
  <w:endnote w:type="continuationSeparator" w:id="1">
    <w:p w:rsidR="00F152B8" w:rsidRDefault="00F152B8" w:rsidP="00DC60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2B8" w:rsidRDefault="00F152B8" w:rsidP="00DC60A7">
      <w:pPr>
        <w:spacing w:after="0" w:line="240" w:lineRule="auto"/>
      </w:pPr>
      <w:r>
        <w:separator/>
      </w:r>
    </w:p>
  </w:footnote>
  <w:footnote w:type="continuationSeparator" w:id="1">
    <w:p w:rsidR="00F152B8" w:rsidRDefault="00F152B8" w:rsidP="00DC60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7CFC"/>
    <w:multiLevelType w:val="hybridMultilevel"/>
    <w:tmpl w:val="07C4252E"/>
    <w:lvl w:ilvl="0" w:tplc="E926F12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5F1481"/>
    <w:multiLevelType w:val="hybridMultilevel"/>
    <w:tmpl w:val="D010AD34"/>
    <w:lvl w:ilvl="0" w:tplc="C4628D6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5529A9"/>
    <w:multiLevelType w:val="hybridMultilevel"/>
    <w:tmpl w:val="2996DA7C"/>
    <w:lvl w:ilvl="0" w:tplc="B5F60B1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BFC15D1"/>
    <w:multiLevelType w:val="hybridMultilevel"/>
    <w:tmpl w:val="BA2A8454"/>
    <w:lvl w:ilvl="0" w:tplc="86AAC24E">
      <w:start w:val="1"/>
      <w:numFmt w:val="decimal"/>
      <w:lvlText w:val="%1."/>
      <w:lvlJc w:val="left"/>
      <w:pPr>
        <w:tabs>
          <w:tab w:val="num" w:pos="396"/>
        </w:tabs>
        <w:ind w:left="396" w:hanging="360"/>
      </w:pPr>
      <w:rPr>
        <w:rFonts w:hint="default"/>
      </w:rPr>
    </w:lvl>
    <w:lvl w:ilvl="1" w:tplc="04190019" w:tentative="1">
      <w:start w:val="1"/>
      <w:numFmt w:val="lowerLetter"/>
      <w:lvlText w:val="%2."/>
      <w:lvlJc w:val="left"/>
      <w:pPr>
        <w:tabs>
          <w:tab w:val="num" w:pos="1116"/>
        </w:tabs>
        <w:ind w:left="1116" w:hanging="360"/>
      </w:pPr>
    </w:lvl>
    <w:lvl w:ilvl="2" w:tplc="0419001B" w:tentative="1">
      <w:start w:val="1"/>
      <w:numFmt w:val="lowerRoman"/>
      <w:lvlText w:val="%3."/>
      <w:lvlJc w:val="right"/>
      <w:pPr>
        <w:tabs>
          <w:tab w:val="num" w:pos="1836"/>
        </w:tabs>
        <w:ind w:left="1836" w:hanging="180"/>
      </w:pPr>
    </w:lvl>
    <w:lvl w:ilvl="3" w:tplc="0419000F" w:tentative="1">
      <w:start w:val="1"/>
      <w:numFmt w:val="decimal"/>
      <w:lvlText w:val="%4."/>
      <w:lvlJc w:val="left"/>
      <w:pPr>
        <w:tabs>
          <w:tab w:val="num" w:pos="2556"/>
        </w:tabs>
        <w:ind w:left="2556" w:hanging="360"/>
      </w:pPr>
    </w:lvl>
    <w:lvl w:ilvl="4" w:tplc="04190019" w:tentative="1">
      <w:start w:val="1"/>
      <w:numFmt w:val="lowerLetter"/>
      <w:lvlText w:val="%5."/>
      <w:lvlJc w:val="left"/>
      <w:pPr>
        <w:tabs>
          <w:tab w:val="num" w:pos="3276"/>
        </w:tabs>
        <w:ind w:left="3276" w:hanging="360"/>
      </w:pPr>
    </w:lvl>
    <w:lvl w:ilvl="5" w:tplc="0419001B" w:tentative="1">
      <w:start w:val="1"/>
      <w:numFmt w:val="lowerRoman"/>
      <w:lvlText w:val="%6."/>
      <w:lvlJc w:val="right"/>
      <w:pPr>
        <w:tabs>
          <w:tab w:val="num" w:pos="3996"/>
        </w:tabs>
        <w:ind w:left="3996" w:hanging="180"/>
      </w:pPr>
    </w:lvl>
    <w:lvl w:ilvl="6" w:tplc="0419000F" w:tentative="1">
      <w:start w:val="1"/>
      <w:numFmt w:val="decimal"/>
      <w:lvlText w:val="%7."/>
      <w:lvlJc w:val="left"/>
      <w:pPr>
        <w:tabs>
          <w:tab w:val="num" w:pos="4716"/>
        </w:tabs>
        <w:ind w:left="4716" w:hanging="360"/>
      </w:pPr>
    </w:lvl>
    <w:lvl w:ilvl="7" w:tplc="04190019" w:tentative="1">
      <w:start w:val="1"/>
      <w:numFmt w:val="lowerLetter"/>
      <w:lvlText w:val="%8."/>
      <w:lvlJc w:val="left"/>
      <w:pPr>
        <w:tabs>
          <w:tab w:val="num" w:pos="5436"/>
        </w:tabs>
        <w:ind w:left="5436" w:hanging="360"/>
      </w:pPr>
    </w:lvl>
    <w:lvl w:ilvl="8" w:tplc="0419001B" w:tentative="1">
      <w:start w:val="1"/>
      <w:numFmt w:val="lowerRoman"/>
      <w:lvlText w:val="%9."/>
      <w:lvlJc w:val="right"/>
      <w:pPr>
        <w:tabs>
          <w:tab w:val="num" w:pos="6156"/>
        </w:tabs>
        <w:ind w:left="6156" w:hanging="180"/>
      </w:pPr>
    </w:lvl>
  </w:abstractNum>
  <w:abstractNum w:abstractNumId="4">
    <w:nsid w:val="308F1FF3"/>
    <w:multiLevelType w:val="hybridMultilevel"/>
    <w:tmpl w:val="EEC82168"/>
    <w:lvl w:ilvl="0" w:tplc="F842C6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DB1808"/>
    <w:multiLevelType w:val="hybridMultilevel"/>
    <w:tmpl w:val="A788A802"/>
    <w:lvl w:ilvl="0" w:tplc="1CA421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40302FB"/>
    <w:multiLevelType w:val="hybridMultilevel"/>
    <w:tmpl w:val="8A72B852"/>
    <w:lvl w:ilvl="0" w:tplc="191486FA">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6505CE"/>
    <w:multiLevelType w:val="hybridMultilevel"/>
    <w:tmpl w:val="3710D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705F3A5C"/>
    <w:multiLevelType w:val="hybridMultilevel"/>
    <w:tmpl w:val="A08467A4"/>
    <w:lvl w:ilvl="0" w:tplc="3B941B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C9B0915"/>
    <w:multiLevelType w:val="hybridMultilevel"/>
    <w:tmpl w:val="952431A6"/>
    <w:lvl w:ilvl="0" w:tplc="9FB43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2"/>
  </w:num>
  <w:num w:numId="3">
    <w:abstractNumId w:val="4"/>
  </w:num>
  <w:num w:numId="4">
    <w:abstractNumId w:val="6"/>
  </w:num>
  <w:num w:numId="5">
    <w:abstractNumId w:val="5"/>
  </w:num>
  <w:num w:numId="6">
    <w:abstractNumId w:val="1"/>
  </w:num>
  <w:num w:numId="7">
    <w:abstractNumId w:val="3"/>
  </w:num>
  <w:num w:numId="8">
    <w:abstractNumId w:val="0"/>
  </w:num>
  <w:num w:numId="9">
    <w:abstractNumId w:val="7"/>
  </w:num>
  <w:num w:numId="10">
    <w:abstractNumId w:val="9"/>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40B5D"/>
    <w:rsid w:val="00000099"/>
    <w:rsid w:val="000011A6"/>
    <w:rsid w:val="00004D96"/>
    <w:rsid w:val="000074C5"/>
    <w:rsid w:val="00010D76"/>
    <w:rsid w:val="000119FF"/>
    <w:rsid w:val="00011C02"/>
    <w:rsid w:val="0002128A"/>
    <w:rsid w:val="00021727"/>
    <w:rsid w:val="0002348A"/>
    <w:rsid w:val="00031C16"/>
    <w:rsid w:val="00034B2E"/>
    <w:rsid w:val="00035C7A"/>
    <w:rsid w:val="0003625F"/>
    <w:rsid w:val="00037518"/>
    <w:rsid w:val="00037CFB"/>
    <w:rsid w:val="00037E96"/>
    <w:rsid w:val="00044886"/>
    <w:rsid w:val="00045890"/>
    <w:rsid w:val="00046BE8"/>
    <w:rsid w:val="00051889"/>
    <w:rsid w:val="00055AE8"/>
    <w:rsid w:val="00055CA4"/>
    <w:rsid w:val="00055F92"/>
    <w:rsid w:val="00060E22"/>
    <w:rsid w:val="00061107"/>
    <w:rsid w:val="00067C52"/>
    <w:rsid w:val="00071E06"/>
    <w:rsid w:val="000732AC"/>
    <w:rsid w:val="0007334A"/>
    <w:rsid w:val="000802B1"/>
    <w:rsid w:val="000806A1"/>
    <w:rsid w:val="00085798"/>
    <w:rsid w:val="00087FC8"/>
    <w:rsid w:val="000904DB"/>
    <w:rsid w:val="00090A23"/>
    <w:rsid w:val="000931B6"/>
    <w:rsid w:val="00093D70"/>
    <w:rsid w:val="000A116D"/>
    <w:rsid w:val="000A1794"/>
    <w:rsid w:val="000A41C6"/>
    <w:rsid w:val="000A5856"/>
    <w:rsid w:val="000A6757"/>
    <w:rsid w:val="000B1796"/>
    <w:rsid w:val="000B1C91"/>
    <w:rsid w:val="000B214E"/>
    <w:rsid w:val="000C198F"/>
    <w:rsid w:val="000C37D1"/>
    <w:rsid w:val="000C60B6"/>
    <w:rsid w:val="000C761B"/>
    <w:rsid w:val="000D3D00"/>
    <w:rsid w:val="000D55E2"/>
    <w:rsid w:val="000D560A"/>
    <w:rsid w:val="000E0630"/>
    <w:rsid w:val="000E1DE9"/>
    <w:rsid w:val="000E2224"/>
    <w:rsid w:val="000E39B0"/>
    <w:rsid w:val="000E6776"/>
    <w:rsid w:val="000F02E4"/>
    <w:rsid w:val="000F1DED"/>
    <w:rsid w:val="000F2451"/>
    <w:rsid w:val="000F3B79"/>
    <w:rsid w:val="000F3F49"/>
    <w:rsid w:val="000F4C21"/>
    <w:rsid w:val="000F5BBF"/>
    <w:rsid w:val="000F6673"/>
    <w:rsid w:val="000F6C69"/>
    <w:rsid w:val="001006DB"/>
    <w:rsid w:val="00103F2E"/>
    <w:rsid w:val="001106B2"/>
    <w:rsid w:val="00110885"/>
    <w:rsid w:val="001128A4"/>
    <w:rsid w:val="00115011"/>
    <w:rsid w:val="00116997"/>
    <w:rsid w:val="00132244"/>
    <w:rsid w:val="00134EEA"/>
    <w:rsid w:val="00140B05"/>
    <w:rsid w:val="00140C0E"/>
    <w:rsid w:val="00142D05"/>
    <w:rsid w:val="00147B6F"/>
    <w:rsid w:val="00152ACB"/>
    <w:rsid w:val="001541E9"/>
    <w:rsid w:val="00155BB5"/>
    <w:rsid w:val="001560EB"/>
    <w:rsid w:val="0015631B"/>
    <w:rsid w:val="001647D8"/>
    <w:rsid w:val="00166A9E"/>
    <w:rsid w:val="00166EE4"/>
    <w:rsid w:val="00173EB7"/>
    <w:rsid w:val="00174424"/>
    <w:rsid w:val="001748C2"/>
    <w:rsid w:val="00176B9E"/>
    <w:rsid w:val="00176DD2"/>
    <w:rsid w:val="00177588"/>
    <w:rsid w:val="00177B48"/>
    <w:rsid w:val="00182A72"/>
    <w:rsid w:val="001836EE"/>
    <w:rsid w:val="00184B99"/>
    <w:rsid w:val="00185126"/>
    <w:rsid w:val="001868E5"/>
    <w:rsid w:val="00186919"/>
    <w:rsid w:val="00192F3D"/>
    <w:rsid w:val="001940DF"/>
    <w:rsid w:val="00195DE6"/>
    <w:rsid w:val="00195EA7"/>
    <w:rsid w:val="001A0276"/>
    <w:rsid w:val="001A176C"/>
    <w:rsid w:val="001A4DD9"/>
    <w:rsid w:val="001B179F"/>
    <w:rsid w:val="001B1FE8"/>
    <w:rsid w:val="001B2FAC"/>
    <w:rsid w:val="001B3477"/>
    <w:rsid w:val="001B5176"/>
    <w:rsid w:val="001B5FAE"/>
    <w:rsid w:val="001C38C3"/>
    <w:rsid w:val="001C41A0"/>
    <w:rsid w:val="001C6B96"/>
    <w:rsid w:val="001C6D8B"/>
    <w:rsid w:val="001C7F71"/>
    <w:rsid w:val="001D0C1D"/>
    <w:rsid w:val="001D1E4E"/>
    <w:rsid w:val="001D2D19"/>
    <w:rsid w:val="001D3641"/>
    <w:rsid w:val="001D4292"/>
    <w:rsid w:val="001D49AD"/>
    <w:rsid w:val="001D7CA0"/>
    <w:rsid w:val="001E16F0"/>
    <w:rsid w:val="001E48AD"/>
    <w:rsid w:val="001E5208"/>
    <w:rsid w:val="001E691E"/>
    <w:rsid w:val="001E7255"/>
    <w:rsid w:val="001F0C3D"/>
    <w:rsid w:val="001F0D78"/>
    <w:rsid w:val="001F48BC"/>
    <w:rsid w:val="001F62AF"/>
    <w:rsid w:val="002016F6"/>
    <w:rsid w:val="002017C5"/>
    <w:rsid w:val="0020215E"/>
    <w:rsid w:val="002044A7"/>
    <w:rsid w:val="00207571"/>
    <w:rsid w:val="00210315"/>
    <w:rsid w:val="002148FA"/>
    <w:rsid w:val="00216793"/>
    <w:rsid w:val="002214E6"/>
    <w:rsid w:val="00224358"/>
    <w:rsid w:val="00224B57"/>
    <w:rsid w:val="00224E7E"/>
    <w:rsid w:val="0022606B"/>
    <w:rsid w:val="00226826"/>
    <w:rsid w:val="00226DE1"/>
    <w:rsid w:val="00230E1F"/>
    <w:rsid w:val="002345CB"/>
    <w:rsid w:val="00234688"/>
    <w:rsid w:val="002347BB"/>
    <w:rsid w:val="002355CC"/>
    <w:rsid w:val="002357FF"/>
    <w:rsid w:val="00235B19"/>
    <w:rsid w:val="0024200B"/>
    <w:rsid w:val="0024248C"/>
    <w:rsid w:val="00245091"/>
    <w:rsid w:val="00246B3E"/>
    <w:rsid w:val="00246EDB"/>
    <w:rsid w:val="002514C1"/>
    <w:rsid w:val="002536A3"/>
    <w:rsid w:val="002570BE"/>
    <w:rsid w:val="002643BD"/>
    <w:rsid w:val="00265BF0"/>
    <w:rsid w:val="00266554"/>
    <w:rsid w:val="002667E9"/>
    <w:rsid w:val="002732EC"/>
    <w:rsid w:val="002750E2"/>
    <w:rsid w:val="00275ADB"/>
    <w:rsid w:val="00276FFC"/>
    <w:rsid w:val="002770CD"/>
    <w:rsid w:val="00277776"/>
    <w:rsid w:val="0028198C"/>
    <w:rsid w:val="00282473"/>
    <w:rsid w:val="0028422E"/>
    <w:rsid w:val="00290773"/>
    <w:rsid w:val="002915A3"/>
    <w:rsid w:val="00291873"/>
    <w:rsid w:val="00294220"/>
    <w:rsid w:val="002945E7"/>
    <w:rsid w:val="00295254"/>
    <w:rsid w:val="0029631F"/>
    <w:rsid w:val="00297C1A"/>
    <w:rsid w:val="002A1478"/>
    <w:rsid w:val="002A53AF"/>
    <w:rsid w:val="002A7B06"/>
    <w:rsid w:val="002B0E02"/>
    <w:rsid w:val="002B7E0B"/>
    <w:rsid w:val="002C043D"/>
    <w:rsid w:val="002C1F38"/>
    <w:rsid w:val="002C786A"/>
    <w:rsid w:val="002D5AEC"/>
    <w:rsid w:val="002D5FF9"/>
    <w:rsid w:val="002E0226"/>
    <w:rsid w:val="002E0F2F"/>
    <w:rsid w:val="002E1812"/>
    <w:rsid w:val="002E3CCB"/>
    <w:rsid w:val="002E47C3"/>
    <w:rsid w:val="002E54D8"/>
    <w:rsid w:val="002E6980"/>
    <w:rsid w:val="002E7915"/>
    <w:rsid w:val="002F72E3"/>
    <w:rsid w:val="003019F1"/>
    <w:rsid w:val="00301D4C"/>
    <w:rsid w:val="003027E6"/>
    <w:rsid w:val="00307DF6"/>
    <w:rsid w:val="00316C68"/>
    <w:rsid w:val="0031763F"/>
    <w:rsid w:val="00320CA9"/>
    <w:rsid w:val="00322D26"/>
    <w:rsid w:val="00331CFA"/>
    <w:rsid w:val="0033449D"/>
    <w:rsid w:val="003344BC"/>
    <w:rsid w:val="00342766"/>
    <w:rsid w:val="00343679"/>
    <w:rsid w:val="00347D86"/>
    <w:rsid w:val="00353A0C"/>
    <w:rsid w:val="00353EBF"/>
    <w:rsid w:val="00355050"/>
    <w:rsid w:val="00355DBD"/>
    <w:rsid w:val="003617CD"/>
    <w:rsid w:val="003638BB"/>
    <w:rsid w:val="00364CE7"/>
    <w:rsid w:val="003657C4"/>
    <w:rsid w:val="003701A5"/>
    <w:rsid w:val="00370264"/>
    <w:rsid w:val="00375E40"/>
    <w:rsid w:val="00376687"/>
    <w:rsid w:val="00376912"/>
    <w:rsid w:val="003812B7"/>
    <w:rsid w:val="00382E0A"/>
    <w:rsid w:val="003833E1"/>
    <w:rsid w:val="00386B58"/>
    <w:rsid w:val="003879F3"/>
    <w:rsid w:val="00390DEE"/>
    <w:rsid w:val="0039336E"/>
    <w:rsid w:val="003946E5"/>
    <w:rsid w:val="0039501A"/>
    <w:rsid w:val="003955F8"/>
    <w:rsid w:val="00395E1D"/>
    <w:rsid w:val="0039643E"/>
    <w:rsid w:val="003969B1"/>
    <w:rsid w:val="003979D3"/>
    <w:rsid w:val="003A2653"/>
    <w:rsid w:val="003A3A1D"/>
    <w:rsid w:val="003B49D1"/>
    <w:rsid w:val="003B4F87"/>
    <w:rsid w:val="003B788F"/>
    <w:rsid w:val="003C1848"/>
    <w:rsid w:val="003C4A41"/>
    <w:rsid w:val="003D11D1"/>
    <w:rsid w:val="003D12DC"/>
    <w:rsid w:val="003D1DC2"/>
    <w:rsid w:val="003D2910"/>
    <w:rsid w:val="003D5585"/>
    <w:rsid w:val="003D6CCC"/>
    <w:rsid w:val="003D700D"/>
    <w:rsid w:val="003D74A6"/>
    <w:rsid w:val="003D78C9"/>
    <w:rsid w:val="003E2B69"/>
    <w:rsid w:val="003E2BD2"/>
    <w:rsid w:val="003E2ED6"/>
    <w:rsid w:val="003E4345"/>
    <w:rsid w:val="003E6509"/>
    <w:rsid w:val="003E7964"/>
    <w:rsid w:val="003F11BD"/>
    <w:rsid w:val="003F27DB"/>
    <w:rsid w:val="003F5346"/>
    <w:rsid w:val="004015F1"/>
    <w:rsid w:val="00401C58"/>
    <w:rsid w:val="00405437"/>
    <w:rsid w:val="0040615E"/>
    <w:rsid w:val="0041465C"/>
    <w:rsid w:val="00416E91"/>
    <w:rsid w:val="00421603"/>
    <w:rsid w:val="00421C05"/>
    <w:rsid w:val="00424B36"/>
    <w:rsid w:val="00424C1B"/>
    <w:rsid w:val="0042583F"/>
    <w:rsid w:val="0043009A"/>
    <w:rsid w:val="004303C5"/>
    <w:rsid w:val="00430DA3"/>
    <w:rsid w:val="00430F40"/>
    <w:rsid w:val="00434064"/>
    <w:rsid w:val="004432CE"/>
    <w:rsid w:val="00443517"/>
    <w:rsid w:val="00443E35"/>
    <w:rsid w:val="00444095"/>
    <w:rsid w:val="0044575F"/>
    <w:rsid w:val="004473F9"/>
    <w:rsid w:val="00452A55"/>
    <w:rsid w:val="004568BA"/>
    <w:rsid w:val="00461C84"/>
    <w:rsid w:val="004635C3"/>
    <w:rsid w:val="00466855"/>
    <w:rsid w:val="00470F17"/>
    <w:rsid w:val="00471B4F"/>
    <w:rsid w:val="00473B02"/>
    <w:rsid w:val="00473BCB"/>
    <w:rsid w:val="00474C51"/>
    <w:rsid w:val="00475BF7"/>
    <w:rsid w:val="004760D8"/>
    <w:rsid w:val="00476391"/>
    <w:rsid w:val="00480DD7"/>
    <w:rsid w:val="00482B37"/>
    <w:rsid w:val="0048326E"/>
    <w:rsid w:val="00483B94"/>
    <w:rsid w:val="00483D98"/>
    <w:rsid w:val="00484D92"/>
    <w:rsid w:val="00485567"/>
    <w:rsid w:val="00494224"/>
    <w:rsid w:val="00496557"/>
    <w:rsid w:val="00496CEC"/>
    <w:rsid w:val="004976BE"/>
    <w:rsid w:val="004A1516"/>
    <w:rsid w:val="004A1618"/>
    <w:rsid w:val="004A4386"/>
    <w:rsid w:val="004A48E5"/>
    <w:rsid w:val="004B199B"/>
    <w:rsid w:val="004B3EDA"/>
    <w:rsid w:val="004B4464"/>
    <w:rsid w:val="004B47E9"/>
    <w:rsid w:val="004B4DCD"/>
    <w:rsid w:val="004B56EC"/>
    <w:rsid w:val="004B722F"/>
    <w:rsid w:val="004B7F9E"/>
    <w:rsid w:val="004C0241"/>
    <w:rsid w:val="004C11CF"/>
    <w:rsid w:val="004C19A1"/>
    <w:rsid w:val="004C217B"/>
    <w:rsid w:val="004C5D37"/>
    <w:rsid w:val="004C5E10"/>
    <w:rsid w:val="004D4CFB"/>
    <w:rsid w:val="004D70FD"/>
    <w:rsid w:val="004D7D55"/>
    <w:rsid w:val="004E05A1"/>
    <w:rsid w:val="004E230B"/>
    <w:rsid w:val="004E4CAE"/>
    <w:rsid w:val="004E5C68"/>
    <w:rsid w:val="004F654E"/>
    <w:rsid w:val="004F6771"/>
    <w:rsid w:val="004F71D8"/>
    <w:rsid w:val="0050393D"/>
    <w:rsid w:val="00503BF4"/>
    <w:rsid w:val="00504324"/>
    <w:rsid w:val="00505B96"/>
    <w:rsid w:val="00505E8D"/>
    <w:rsid w:val="005101AB"/>
    <w:rsid w:val="00510583"/>
    <w:rsid w:val="00511217"/>
    <w:rsid w:val="00511733"/>
    <w:rsid w:val="005217AD"/>
    <w:rsid w:val="00522711"/>
    <w:rsid w:val="005251E5"/>
    <w:rsid w:val="0053096F"/>
    <w:rsid w:val="00534549"/>
    <w:rsid w:val="00537E2B"/>
    <w:rsid w:val="00540299"/>
    <w:rsid w:val="005418F6"/>
    <w:rsid w:val="005422B5"/>
    <w:rsid w:val="00542FAE"/>
    <w:rsid w:val="00544FEF"/>
    <w:rsid w:val="00545F37"/>
    <w:rsid w:val="005468E0"/>
    <w:rsid w:val="005475D6"/>
    <w:rsid w:val="0056066F"/>
    <w:rsid w:val="0056191A"/>
    <w:rsid w:val="00562C25"/>
    <w:rsid w:val="005632D4"/>
    <w:rsid w:val="0056478B"/>
    <w:rsid w:val="0057186F"/>
    <w:rsid w:val="0057227C"/>
    <w:rsid w:val="005724BF"/>
    <w:rsid w:val="0057334B"/>
    <w:rsid w:val="00573602"/>
    <w:rsid w:val="005739E6"/>
    <w:rsid w:val="0057491C"/>
    <w:rsid w:val="0057794B"/>
    <w:rsid w:val="00584FE5"/>
    <w:rsid w:val="005878F4"/>
    <w:rsid w:val="005907F5"/>
    <w:rsid w:val="00590968"/>
    <w:rsid w:val="00591CCE"/>
    <w:rsid w:val="005948C5"/>
    <w:rsid w:val="005954CD"/>
    <w:rsid w:val="005955EE"/>
    <w:rsid w:val="00595ECF"/>
    <w:rsid w:val="005A2FFD"/>
    <w:rsid w:val="005A73BB"/>
    <w:rsid w:val="005B051A"/>
    <w:rsid w:val="005B25B9"/>
    <w:rsid w:val="005B438E"/>
    <w:rsid w:val="005B50A8"/>
    <w:rsid w:val="005B73E7"/>
    <w:rsid w:val="005B77A5"/>
    <w:rsid w:val="005C20E3"/>
    <w:rsid w:val="005C2F3D"/>
    <w:rsid w:val="005D2C7F"/>
    <w:rsid w:val="005D53F6"/>
    <w:rsid w:val="005D7289"/>
    <w:rsid w:val="005D7B11"/>
    <w:rsid w:val="005E0E50"/>
    <w:rsid w:val="005E510A"/>
    <w:rsid w:val="005E546B"/>
    <w:rsid w:val="005E7085"/>
    <w:rsid w:val="005E7A0A"/>
    <w:rsid w:val="005E7A92"/>
    <w:rsid w:val="005F0402"/>
    <w:rsid w:val="005F1AA1"/>
    <w:rsid w:val="005F3D26"/>
    <w:rsid w:val="005F6E1D"/>
    <w:rsid w:val="005F7239"/>
    <w:rsid w:val="00615D55"/>
    <w:rsid w:val="006165CA"/>
    <w:rsid w:val="00622955"/>
    <w:rsid w:val="00622C86"/>
    <w:rsid w:val="00625526"/>
    <w:rsid w:val="0062674D"/>
    <w:rsid w:val="00626CF7"/>
    <w:rsid w:val="00630343"/>
    <w:rsid w:val="006305FF"/>
    <w:rsid w:val="006322F7"/>
    <w:rsid w:val="00632D28"/>
    <w:rsid w:val="00632E35"/>
    <w:rsid w:val="00632EDC"/>
    <w:rsid w:val="0063343B"/>
    <w:rsid w:val="00633F31"/>
    <w:rsid w:val="0063416D"/>
    <w:rsid w:val="00634680"/>
    <w:rsid w:val="00635854"/>
    <w:rsid w:val="00640A0E"/>
    <w:rsid w:val="00644011"/>
    <w:rsid w:val="00644752"/>
    <w:rsid w:val="006459A7"/>
    <w:rsid w:val="00652269"/>
    <w:rsid w:val="00652B82"/>
    <w:rsid w:val="00654899"/>
    <w:rsid w:val="00654B5F"/>
    <w:rsid w:val="00656E37"/>
    <w:rsid w:val="00663DA5"/>
    <w:rsid w:val="0066550F"/>
    <w:rsid w:val="006711BB"/>
    <w:rsid w:val="00671A4E"/>
    <w:rsid w:val="00672C68"/>
    <w:rsid w:val="006752EF"/>
    <w:rsid w:val="00675670"/>
    <w:rsid w:val="006765DA"/>
    <w:rsid w:val="00686E21"/>
    <w:rsid w:val="00695600"/>
    <w:rsid w:val="006958BB"/>
    <w:rsid w:val="00695AED"/>
    <w:rsid w:val="00697A5F"/>
    <w:rsid w:val="00697D6D"/>
    <w:rsid w:val="006A1023"/>
    <w:rsid w:val="006A1332"/>
    <w:rsid w:val="006A149B"/>
    <w:rsid w:val="006B16FE"/>
    <w:rsid w:val="006B223F"/>
    <w:rsid w:val="006B4240"/>
    <w:rsid w:val="006B483E"/>
    <w:rsid w:val="006B48A0"/>
    <w:rsid w:val="006B66FC"/>
    <w:rsid w:val="006B70F2"/>
    <w:rsid w:val="006C09B2"/>
    <w:rsid w:val="006C192F"/>
    <w:rsid w:val="006C2604"/>
    <w:rsid w:val="006C6FEB"/>
    <w:rsid w:val="006D0725"/>
    <w:rsid w:val="006D11FC"/>
    <w:rsid w:val="006D7821"/>
    <w:rsid w:val="006E1A89"/>
    <w:rsid w:val="006E75A3"/>
    <w:rsid w:val="006F287C"/>
    <w:rsid w:val="006F35DB"/>
    <w:rsid w:val="006F3C83"/>
    <w:rsid w:val="006F5A58"/>
    <w:rsid w:val="006F5ED9"/>
    <w:rsid w:val="006F7876"/>
    <w:rsid w:val="007011CB"/>
    <w:rsid w:val="007050C6"/>
    <w:rsid w:val="00706512"/>
    <w:rsid w:val="00707956"/>
    <w:rsid w:val="007112EC"/>
    <w:rsid w:val="007126F6"/>
    <w:rsid w:val="00713B8D"/>
    <w:rsid w:val="007143BF"/>
    <w:rsid w:val="0071630D"/>
    <w:rsid w:val="007174C8"/>
    <w:rsid w:val="00717B84"/>
    <w:rsid w:val="00720A9C"/>
    <w:rsid w:val="007241C2"/>
    <w:rsid w:val="007256DD"/>
    <w:rsid w:val="007261F3"/>
    <w:rsid w:val="00727785"/>
    <w:rsid w:val="00727AD5"/>
    <w:rsid w:val="00727F64"/>
    <w:rsid w:val="0073059A"/>
    <w:rsid w:val="00730B88"/>
    <w:rsid w:val="007324FD"/>
    <w:rsid w:val="007335EE"/>
    <w:rsid w:val="00734229"/>
    <w:rsid w:val="00735D0D"/>
    <w:rsid w:val="0073621B"/>
    <w:rsid w:val="0074474D"/>
    <w:rsid w:val="00745813"/>
    <w:rsid w:val="0075175B"/>
    <w:rsid w:val="0075286A"/>
    <w:rsid w:val="007530EA"/>
    <w:rsid w:val="00756053"/>
    <w:rsid w:val="00760434"/>
    <w:rsid w:val="00760EE2"/>
    <w:rsid w:val="007643D5"/>
    <w:rsid w:val="00764C14"/>
    <w:rsid w:val="00766825"/>
    <w:rsid w:val="00767978"/>
    <w:rsid w:val="00771523"/>
    <w:rsid w:val="007727BE"/>
    <w:rsid w:val="007739FD"/>
    <w:rsid w:val="00775A03"/>
    <w:rsid w:val="00776CC0"/>
    <w:rsid w:val="00783000"/>
    <w:rsid w:val="0078316D"/>
    <w:rsid w:val="0078736B"/>
    <w:rsid w:val="0078778C"/>
    <w:rsid w:val="00787A9B"/>
    <w:rsid w:val="0079184C"/>
    <w:rsid w:val="007926DD"/>
    <w:rsid w:val="00795B5C"/>
    <w:rsid w:val="0079657B"/>
    <w:rsid w:val="007972CB"/>
    <w:rsid w:val="00797749"/>
    <w:rsid w:val="00797B1D"/>
    <w:rsid w:val="007A0826"/>
    <w:rsid w:val="007A1D50"/>
    <w:rsid w:val="007A2004"/>
    <w:rsid w:val="007A2B14"/>
    <w:rsid w:val="007A42F0"/>
    <w:rsid w:val="007B1D99"/>
    <w:rsid w:val="007B2217"/>
    <w:rsid w:val="007B643D"/>
    <w:rsid w:val="007B7209"/>
    <w:rsid w:val="007C1754"/>
    <w:rsid w:val="007C1E33"/>
    <w:rsid w:val="007C3DC5"/>
    <w:rsid w:val="007D23D9"/>
    <w:rsid w:val="007E44E6"/>
    <w:rsid w:val="007E50F5"/>
    <w:rsid w:val="007F0B61"/>
    <w:rsid w:val="007F5895"/>
    <w:rsid w:val="007F7476"/>
    <w:rsid w:val="007F7636"/>
    <w:rsid w:val="00800897"/>
    <w:rsid w:val="0080165F"/>
    <w:rsid w:val="00813FEE"/>
    <w:rsid w:val="0081541E"/>
    <w:rsid w:val="0082336B"/>
    <w:rsid w:val="00825076"/>
    <w:rsid w:val="00825ECE"/>
    <w:rsid w:val="0083039F"/>
    <w:rsid w:val="00831446"/>
    <w:rsid w:val="008314FC"/>
    <w:rsid w:val="00832C66"/>
    <w:rsid w:val="008372FB"/>
    <w:rsid w:val="00837BBA"/>
    <w:rsid w:val="00837BC0"/>
    <w:rsid w:val="00841124"/>
    <w:rsid w:val="00850A4D"/>
    <w:rsid w:val="00853CDB"/>
    <w:rsid w:val="00854240"/>
    <w:rsid w:val="0085424C"/>
    <w:rsid w:val="008544F1"/>
    <w:rsid w:val="00855402"/>
    <w:rsid w:val="00866D61"/>
    <w:rsid w:val="00871F31"/>
    <w:rsid w:val="0087495A"/>
    <w:rsid w:val="008750E4"/>
    <w:rsid w:val="00875301"/>
    <w:rsid w:val="00881041"/>
    <w:rsid w:val="0088245B"/>
    <w:rsid w:val="008851E1"/>
    <w:rsid w:val="00890E79"/>
    <w:rsid w:val="00891A76"/>
    <w:rsid w:val="00893654"/>
    <w:rsid w:val="008974E8"/>
    <w:rsid w:val="00897FE4"/>
    <w:rsid w:val="008A12CD"/>
    <w:rsid w:val="008B345D"/>
    <w:rsid w:val="008B4C44"/>
    <w:rsid w:val="008B4D52"/>
    <w:rsid w:val="008B4E04"/>
    <w:rsid w:val="008B6F9E"/>
    <w:rsid w:val="008C0B32"/>
    <w:rsid w:val="008C0B45"/>
    <w:rsid w:val="008C0C24"/>
    <w:rsid w:val="008C1206"/>
    <w:rsid w:val="008D1383"/>
    <w:rsid w:val="008D5141"/>
    <w:rsid w:val="008D55B3"/>
    <w:rsid w:val="008D798C"/>
    <w:rsid w:val="008E6051"/>
    <w:rsid w:val="008F0B29"/>
    <w:rsid w:val="008F0E6F"/>
    <w:rsid w:val="008F2CCB"/>
    <w:rsid w:val="009012E4"/>
    <w:rsid w:val="00901346"/>
    <w:rsid w:val="009028F6"/>
    <w:rsid w:val="009033AA"/>
    <w:rsid w:val="00903408"/>
    <w:rsid w:val="00903E72"/>
    <w:rsid w:val="0090727C"/>
    <w:rsid w:val="00911053"/>
    <w:rsid w:val="00911E14"/>
    <w:rsid w:val="00914A8B"/>
    <w:rsid w:val="0091728D"/>
    <w:rsid w:val="00917CC5"/>
    <w:rsid w:val="009220AC"/>
    <w:rsid w:val="00925F0B"/>
    <w:rsid w:val="00925FF2"/>
    <w:rsid w:val="009318AB"/>
    <w:rsid w:val="00934779"/>
    <w:rsid w:val="00937F87"/>
    <w:rsid w:val="009418FB"/>
    <w:rsid w:val="00942309"/>
    <w:rsid w:val="00943EDC"/>
    <w:rsid w:val="00954C9E"/>
    <w:rsid w:val="00955346"/>
    <w:rsid w:val="00957231"/>
    <w:rsid w:val="00957ABB"/>
    <w:rsid w:val="009601C3"/>
    <w:rsid w:val="009618FF"/>
    <w:rsid w:val="00962A6B"/>
    <w:rsid w:val="009659BB"/>
    <w:rsid w:val="00970A04"/>
    <w:rsid w:val="0097172C"/>
    <w:rsid w:val="00974A4E"/>
    <w:rsid w:val="009769FE"/>
    <w:rsid w:val="009860F8"/>
    <w:rsid w:val="009944AB"/>
    <w:rsid w:val="0099566A"/>
    <w:rsid w:val="009957D9"/>
    <w:rsid w:val="0099793A"/>
    <w:rsid w:val="009A1714"/>
    <w:rsid w:val="009A25F3"/>
    <w:rsid w:val="009A3E57"/>
    <w:rsid w:val="009A4946"/>
    <w:rsid w:val="009A4B47"/>
    <w:rsid w:val="009A78FC"/>
    <w:rsid w:val="009A7FD2"/>
    <w:rsid w:val="009B39D1"/>
    <w:rsid w:val="009B7C8A"/>
    <w:rsid w:val="009C0FCC"/>
    <w:rsid w:val="009C434E"/>
    <w:rsid w:val="009C4378"/>
    <w:rsid w:val="009D283E"/>
    <w:rsid w:val="009D2CD1"/>
    <w:rsid w:val="009D4B39"/>
    <w:rsid w:val="009D739D"/>
    <w:rsid w:val="009D7DA9"/>
    <w:rsid w:val="009E0282"/>
    <w:rsid w:val="009E1A7B"/>
    <w:rsid w:val="009E234E"/>
    <w:rsid w:val="009E3A5B"/>
    <w:rsid w:val="009E4D86"/>
    <w:rsid w:val="009E6DBF"/>
    <w:rsid w:val="009F5863"/>
    <w:rsid w:val="00A006CC"/>
    <w:rsid w:val="00A01EDA"/>
    <w:rsid w:val="00A02590"/>
    <w:rsid w:val="00A030D8"/>
    <w:rsid w:val="00A0357F"/>
    <w:rsid w:val="00A05C33"/>
    <w:rsid w:val="00A070EF"/>
    <w:rsid w:val="00A1351A"/>
    <w:rsid w:val="00A17C04"/>
    <w:rsid w:val="00A2334F"/>
    <w:rsid w:val="00A27A60"/>
    <w:rsid w:val="00A31874"/>
    <w:rsid w:val="00A329DC"/>
    <w:rsid w:val="00A358BA"/>
    <w:rsid w:val="00A36F96"/>
    <w:rsid w:val="00A379E8"/>
    <w:rsid w:val="00A419E1"/>
    <w:rsid w:val="00A42A99"/>
    <w:rsid w:val="00A43040"/>
    <w:rsid w:val="00A4319A"/>
    <w:rsid w:val="00A4791E"/>
    <w:rsid w:val="00A47ABC"/>
    <w:rsid w:val="00A62613"/>
    <w:rsid w:val="00A63CCB"/>
    <w:rsid w:val="00A67EF0"/>
    <w:rsid w:val="00A84307"/>
    <w:rsid w:val="00A844DE"/>
    <w:rsid w:val="00A84FD3"/>
    <w:rsid w:val="00A904B5"/>
    <w:rsid w:val="00A91194"/>
    <w:rsid w:val="00A92575"/>
    <w:rsid w:val="00A97892"/>
    <w:rsid w:val="00AA6134"/>
    <w:rsid w:val="00AA7DA0"/>
    <w:rsid w:val="00AB3F36"/>
    <w:rsid w:val="00AB4787"/>
    <w:rsid w:val="00AB5BEC"/>
    <w:rsid w:val="00AC1954"/>
    <w:rsid w:val="00AC4AE4"/>
    <w:rsid w:val="00AC4E8E"/>
    <w:rsid w:val="00AC5000"/>
    <w:rsid w:val="00AC683D"/>
    <w:rsid w:val="00AC6845"/>
    <w:rsid w:val="00AC6BAE"/>
    <w:rsid w:val="00AD5FD6"/>
    <w:rsid w:val="00AD63CA"/>
    <w:rsid w:val="00AD673D"/>
    <w:rsid w:val="00AD7AC2"/>
    <w:rsid w:val="00AE3ACE"/>
    <w:rsid w:val="00AE44AB"/>
    <w:rsid w:val="00AE5B35"/>
    <w:rsid w:val="00AE6B87"/>
    <w:rsid w:val="00AF0C5F"/>
    <w:rsid w:val="00AF1678"/>
    <w:rsid w:val="00AF27A2"/>
    <w:rsid w:val="00AF3C12"/>
    <w:rsid w:val="00AF3C1B"/>
    <w:rsid w:val="00AF516C"/>
    <w:rsid w:val="00AF648C"/>
    <w:rsid w:val="00AF693D"/>
    <w:rsid w:val="00B0116C"/>
    <w:rsid w:val="00B012EC"/>
    <w:rsid w:val="00B01A4A"/>
    <w:rsid w:val="00B0227F"/>
    <w:rsid w:val="00B02BBD"/>
    <w:rsid w:val="00B04ED8"/>
    <w:rsid w:val="00B05EBD"/>
    <w:rsid w:val="00B07875"/>
    <w:rsid w:val="00B07C9D"/>
    <w:rsid w:val="00B102BF"/>
    <w:rsid w:val="00B10BB8"/>
    <w:rsid w:val="00B1203E"/>
    <w:rsid w:val="00B13FE9"/>
    <w:rsid w:val="00B1483B"/>
    <w:rsid w:val="00B16428"/>
    <w:rsid w:val="00B16582"/>
    <w:rsid w:val="00B16FD1"/>
    <w:rsid w:val="00B1721E"/>
    <w:rsid w:val="00B2018D"/>
    <w:rsid w:val="00B24D78"/>
    <w:rsid w:val="00B30BCD"/>
    <w:rsid w:val="00B31710"/>
    <w:rsid w:val="00B31A89"/>
    <w:rsid w:val="00B34BF5"/>
    <w:rsid w:val="00B3519F"/>
    <w:rsid w:val="00B358F3"/>
    <w:rsid w:val="00B42CDF"/>
    <w:rsid w:val="00B44730"/>
    <w:rsid w:val="00B44A69"/>
    <w:rsid w:val="00B46BBC"/>
    <w:rsid w:val="00B47CC5"/>
    <w:rsid w:val="00B5094C"/>
    <w:rsid w:val="00B512E4"/>
    <w:rsid w:val="00B52CCB"/>
    <w:rsid w:val="00B55279"/>
    <w:rsid w:val="00B5580F"/>
    <w:rsid w:val="00B62686"/>
    <w:rsid w:val="00B6382C"/>
    <w:rsid w:val="00B6491D"/>
    <w:rsid w:val="00B673B5"/>
    <w:rsid w:val="00B715DF"/>
    <w:rsid w:val="00B71E9D"/>
    <w:rsid w:val="00B7467A"/>
    <w:rsid w:val="00B758C5"/>
    <w:rsid w:val="00B7687E"/>
    <w:rsid w:val="00B768E9"/>
    <w:rsid w:val="00B77748"/>
    <w:rsid w:val="00B85FE6"/>
    <w:rsid w:val="00B874AF"/>
    <w:rsid w:val="00B90572"/>
    <w:rsid w:val="00B91A7F"/>
    <w:rsid w:val="00B92E3E"/>
    <w:rsid w:val="00B93C48"/>
    <w:rsid w:val="00B94E4D"/>
    <w:rsid w:val="00B96F23"/>
    <w:rsid w:val="00BA00AB"/>
    <w:rsid w:val="00BA09FA"/>
    <w:rsid w:val="00BA0B7C"/>
    <w:rsid w:val="00BA6FB9"/>
    <w:rsid w:val="00BA7C57"/>
    <w:rsid w:val="00BB0927"/>
    <w:rsid w:val="00BB3DE8"/>
    <w:rsid w:val="00BB5AC0"/>
    <w:rsid w:val="00BC023A"/>
    <w:rsid w:val="00BC357B"/>
    <w:rsid w:val="00BC3D06"/>
    <w:rsid w:val="00BC5CF4"/>
    <w:rsid w:val="00BD05C1"/>
    <w:rsid w:val="00BD1171"/>
    <w:rsid w:val="00BD17D3"/>
    <w:rsid w:val="00BD29F7"/>
    <w:rsid w:val="00BD2ED2"/>
    <w:rsid w:val="00BD73AA"/>
    <w:rsid w:val="00BE117B"/>
    <w:rsid w:val="00BE1732"/>
    <w:rsid w:val="00BE46B1"/>
    <w:rsid w:val="00BF23C9"/>
    <w:rsid w:val="00BF3D5E"/>
    <w:rsid w:val="00BF440E"/>
    <w:rsid w:val="00BF4F76"/>
    <w:rsid w:val="00BF5FCC"/>
    <w:rsid w:val="00BF78B4"/>
    <w:rsid w:val="00C00C40"/>
    <w:rsid w:val="00C02584"/>
    <w:rsid w:val="00C06A46"/>
    <w:rsid w:val="00C10303"/>
    <w:rsid w:val="00C10969"/>
    <w:rsid w:val="00C10B50"/>
    <w:rsid w:val="00C11F88"/>
    <w:rsid w:val="00C13AD1"/>
    <w:rsid w:val="00C20318"/>
    <w:rsid w:val="00C2035E"/>
    <w:rsid w:val="00C2055B"/>
    <w:rsid w:val="00C2059D"/>
    <w:rsid w:val="00C213FC"/>
    <w:rsid w:val="00C21DB7"/>
    <w:rsid w:val="00C23BE3"/>
    <w:rsid w:val="00C275E1"/>
    <w:rsid w:val="00C30617"/>
    <w:rsid w:val="00C36392"/>
    <w:rsid w:val="00C40B5D"/>
    <w:rsid w:val="00C41E9A"/>
    <w:rsid w:val="00C50761"/>
    <w:rsid w:val="00C514E1"/>
    <w:rsid w:val="00C53D77"/>
    <w:rsid w:val="00C56537"/>
    <w:rsid w:val="00C56742"/>
    <w:rsid w:val="00C574F4"/>
    <w:rsid w:val="00C703EB"/>
    <w:rsid w:val="00C75A28"/>
    <w:rsid w:val="00C75EEB"/>
    <w:rsid w:val="00C82394"/>
    <w:rsid w:val="00C836C6"/>
    <w:rsid w:val="00C83F6A"/>
    <w:rsid w:val="00C84161"/>
    <w:rsid w:val="00C85E8A"/>
    <w:rsid w:val="00C87696"/>
    <w:rsid w:val="00C87CCB"/>
    <w:rsid w:val="00C90D9D"/>
    <w:rsid w:val="00C9203C"/>
    <w:rsid w:val="00C965B0"/>
    <w:rsid w:val="00C96A38"/>
    <w:rsid w:val="00CA3A43"/>
    <w:rsid w:val="00CA40DA"/>
    <w:rsid w:val="00CA4A90"/>
    <w:rsid w:val="00CA4FE3"/>
    <w:rsid w:val="00CA67F2"/>
    <w:rsid w:val="00CB3557"/>
    <w:rsid w:val="00CB7403"/>
    <w:rsid w:val="00CC0CCA"/>
    <w:rsid w:val="00CC4295"/>
    <w:rsid w:val="00CC4889"/>
    <w:rsid w:val="00CC78DC"/>
    <w:rsid w:val="00CD22C3"/>
    <w:rsid w:val="00CD3D13"/>
    <w:rsid w:val="00CD7D72"/>
    <w:rsid w:val="00CE5165"/>
    <w:rsid w:val="00CE612F"/>
    <w:rsid w:val="00CE7D6B"/>
    <w:rsid w:val="00CF00D7"/>
    <w:rsid w:val="00CF088B"/>
    <w:rsid w:val="00CF2355"/>
    <w:rsid w:val="00D01118"/>
    <w:rsid w:val="00D011BC"/>
    <w:rsid w:val="00D0278B"/>
    <w:rsid w:val="00D0599E"/>
    <w:rsid w:val="00D06A30"/>
    <w:rsid w:val="00D11B3E"/>
    <w:rsid w:val="00D12309"/>
    <w:rsid w:val="00D14BA6"/>
    <w:rsid w:val="00D15B55"/>
    <w:rsid w:val="00D15C39"/>
    <w:rsid w:val="00D15D9D"/>
    <w:rsid w:val="00D166CB"/>
    <w:rsid w:val="00D176C2"/>
    <w:rsid w:val="00D21546"/>
    <w:rsid w:val="00D30A13"/>
    <w:rsid w:val="00D31682"/>
    <w:rsid w:val="00D319BD"/>
    <w:rsid w:val="00D32DBA"/>
    <w:rsid w:val="00D33208"/>
    <w:rsid w:val="00D33F55"/>
    <w:rsid w:val="00D340FE"/>
    <w:rsid w:val="00D35C6F"/>
    <w:rsid w:val="00D36AE1"/>
    <w:rsid w:val="00D37F5D"/>
    <w:rsid w:val="00D40459"/>
    <w:rsid w:val="00D410D1"/>
    <w:rsid w:val="00D41C41"/>
    <w:rsid w:val="00D42950"/>
    <w:rsid w:val="00D4658F"/>
    <w:rsid w:val="00D470ED"/>
    <w:rsid w:val="00D50D47"/>
    <w:rsid w:val="00D522EE"/>
    <w:rsid w:val="00D55754"/>
    <w:rsid w:val="00D561B0"/>
    <w:rsid w:val="00D57BE2"/>
    <w:rsid w:val="00D63DC2"/>
    <w:rsid w:val="00D65400"/>
    <w:rsid w:val="00D66709"/>
    <w:rsid w:val="00D678F6"/>
    <w:rsid w:val="00D75820"/>
    <w:rsid w:val="00D75DAF"/>
    <w:rsid w:val="00D77AAE"/>
    <w:rsid w:val="00D8049F"/>
    <w:rsid w:val="00D8069C"/>
    <w:rsid w:val="00D836EB"/>
    <w:rsid w:val="00D85CF4"/>
    <w:rsid w:val="00D87AB6"/>
    <w:rsid w:val="00D93C73"/>
    <w:rsid w:val="00D9564C"/>
    <w:rsid w:val="00D9633A"/>
    <w:rsid w:val="00D9642E"/>
    <w:rsid w:val="00DA232C"/>
    <w:rsid w:val="00DA4896"/>
    <w:rsid w:val="00DA7C29"/>
    <w:rsid w:val="00DB368C"/>
    <w:rsid w:val="00DB507B"/>
    <w:rsid w:val="00DC0626"/>
    <w:rsid w:val="00DC0FE6"/>
    <w:rsid w:val="00DC60A7"/>
    <w:rsid w:val="00DC75E9"/>
    <w:rsid w:val="00DC7EBC"/>
    <w:rsid w:val="00DD0989"/>
    <w:rsid w:val="00DD2A7A"/>
    <w:rsid w:val="00DD4CB9"/>
    <w:rsid w:val="00DD7683"/>
    <w:rsid w:val="00DE1522"/>
    <w:rsid w:val="00DE4EB5"/>
    <w:rsid w:val="00DE5A93"/>
    <w:rsid w:val="00DE5B25"/>
    <w:rsid w:val="00DF02DB"/>
    <w:rsid w:val="00DF172D"/>
    <w:rsid w:val="00DF32A3"/>
    <w:rsid w:val="00DF5388"/>
    <w:rsid w:val="00E03E97"/>
    <w:rsid w:val="00E04102"/>
    <w:rsid w:val="00E121CE"/>
    <w:rsid w:val="00E12374"/>
    <w:rsid w:val="00E14527"/>
    <w:rsid w:val="00E14CD1"/>
    <w:rsid w:val="00E1586F"/>
    <w:rsid w:val="00E16F5D"/>
    <w:rsid w:val="00E17805"/>
    <w:rsid w:val="00E23A5B"/>
    <w:rsid w:val="00E24B22"/>
    <w:rsid w:val="00E250C0"/>
    <w:rsid w:val="00E2517A"/>
    <w:rsid w:val="00E25C86"/>
    <w:rsid w:val="00E2631F"/>
    <w:rsid w:val="00E33EB6"/>
    <w:rsid w:val="00E352F7"/>
    <w:rsid w:val="00E36B25"/>
    <w:rsid w:val="00E36BD0"/>
    <w:rsid w:val="00E400E4"/>
    <w:rsid w:val="00E41DCF"/>
    <w:rsid w:val="00E432A0"/>
    <w:rsid w:val="00E44ADF"/>
    <w:rsid w:val="00E44F98"/>
    <w:rsid w:val="00E45B25"/>
    <w:rsid w:val="00E47334"/>
    <w:rsid w:val="00E47725"/>
    <w:rsid w:val="00E4788D"/>
    <w:rsid w:val="00E50E42"/>
    <w:rsid w:val="00E5439B"/>
    <w:rsid w:val="00E56197"/>
    <w:rsid w:val="00E6009A"/>
    <w:rsid w:val="00E62843"/>
    <w:rsid w:val="00E73F51"/>
    <w:rsid w:val="00E75E0B"/>
    <w:rsid w:val="00E77BBC"/>
    <w:rsid w:val="00E81963"/>
    <w:rsid w:val="00E840D4"/>
    <w:rsid w:val="00E85591"/>
    <w:rsid w:val="00E864BE"/>
    <w:rsid w:val="00E8726D"/>
    <w:rsid w:val="00E90752"/>
    <w:rsid w:val="00E962F6"/>
    <w:rsid w:val="00E96514"/>
    <w:rsid w:val="00E97008"/>
    <w:rsid w:val="00EA0B23"/>
    <w:rsid w:val="00EA3311"/>
    <w:rsid w:val="00EA644C"/>
    <w:rsid w:val="00EB03E5"/>
    <w:rsid w:val="00EB195F"/>
    <w:rsid w:val="00EB1BD9"/>
    <w:rsid w:val="00EB2311"/>
    <w:rsid w:val="00EB3369"/>
    <w:rsid w:val="00EB560C"/>
    <w:rsid w:val="00EB5663"/>
    <w:rsid w:val="00EC11F1"/>
    <w:rsid w:val="00EC6BA3"/>
    <w:rsid w:val="00ED0417"/>
    <w:rsid w:val="00ED2079"/>
    <w:rsid w:val="00ED2EF3"/>
    <w:rsid w:val="00ED33BD"/>
    <w:rsid w:val="00ED4574"/>
    <w:rsid w:val="00ED5ABD"/>
    <w:rsid w:val="00EE1AF8"/>
    <w:rsid w:val="00EE5173"/>
    <w:rsid w:val="00EE5793"/>
    <w:rsid w:val="00EE6EEE"/>
    <w:rsid w:val="00EF1FEC"/>
    <w:rsid w:val="00EF2DF0"/>
    <w:rsid w:val="00EF4053"/>
    <w:rsid w:val="00EF4A13"/>
    <w:rsid w:val="00EF6F54"/>
    <w:rsid w:val="00EF78F4"/>
    <w:rsid w:val="00EF79D9"/>
    <w:rsid w:val="00F012A7"/>
    <w:rsid w:val="00F035E5"/>
    <w:rsid w:val="00F04B24"/>
    <w:rsid w:val="00F04FE4"/>
    <w:rsid w:val="00F11D52"/>
    <w:rsid w:val="00F12434"/>
    <w:rsid w:val="00F12568"/>
    <w:rsid w:val="00F13341"/>
    <w:rsid w:val="00F152B8"/>
    <w:rsid w:val="00F15965"/>
    <w:rsid w:val="00F161C0"/>
    <w:rsid w:val="00F1691A"/>
    <w:rsid w:val="00F21C19"/>
    <w:rsid w:val="00F24F0A"/>
    <w:rsid w:val="00F26771"/>
    <w:rsid w:val="00F30935"/>
    <w:rsid w:val="00F317F9"/>
    <w:rsid w:val="00F4285B"/>
    <w:rsid w:val="00F44F79"/>
    <w:rsid w:val="00F45C23"/>
    <w:rsid w:val="00F45DB6"/>
    <w:rsid w:val="00F47208"/>
    <w:rsid w:val="00F52837"/>
    <w:rsid w:val="00F614FA"/>
    <w:rsid w:val="00F64BBA"/>
    <w:rsid w:val="00F71A61"/>
    <w:rsid w:val="00F7416A"/>
    <w:rsid w:val="00F76E23"/>
    <w:rsid w:val="00F807FA"/>
    <w:rsid w:val="00F852C0"/>
    <w:rsid w:val="00F878A7"/>
    <w:rsid w:val="00F87B80"/>
    <w:rsid w:val="00F90241"/>
    <w:rsid w:val="00F91839"/>
    <w:rsid w:val="00F97794"/>
    <w:rsid w:val="00FA0FAB"/>
    <w:rsid w:val="00FA3384"/>
    <w:rsid w:val="00FA36AB"/>
    <w:rsid w:val="00FA4A02"/>
    <w:rsid w:val="00FA7242"/>
    <w:rsid w:val="00FA7FB8"/>
    <w:rsid w:val="00FB700B"/>
    <w:rsid w:val="00FC7331"/>
    <w:rsid w:val="00FD0438"/>
    <w:rsid w:val="00FD0509"/>
    <w:rsid w:val="00FD1CD5"/>
    <w:rsid w:val="00FD21C3"/>
    <w:rsid w:val="00FD2DBF"/>
    <w:rsid w:val="00FD3FA4"/>
    <w:rsid w:val="00FD5236"/>
    <w:rsid w:val="00FD5C67"/>
    <w:rsid w:val="00FD611A"/>
    <w:rsid w:val="00FE48EB"/>
    <w:rsid w:val="00FE4BF6"/>
    <w:rsid w:val="00FF377E"/>
    <w:rsid w:val="00FF3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BE"/>
    <w:pPr>
      <w:spacing w:after="200" w:line="276" w:lineRule="auto"/>
    </w:pPr>
    <w:rPr>
      <w:sz w:val="22"/>
      <w:szCs w:val="22"/>
      <w:lang w:eastAsia="en-US"/>
    </w:rPr>
  </w:style>
  <w:style w:type="paragraph" w:styleId="1">
    <w:name w:val="heading 1"/>
    <w:basedOn w:val="a"/>
    <w:next w:val="a"/>
    <w:link w:val="10"/>
    <w:uiPriority w:val="99"/>
    <w:qFormat/>
    <w:rsid w:val="000F245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516"/>
    <w:pPr>
      <w:ind w:left="720"/>
      <w:contextualSpacing/>
    </w:pPr>
    <w:rPr>
      <w:rFonts w:ascii="Times New Roman" w:hAnsi="Times New Roman"/>
      <w:sz w:val="24"/>
    </w:rPr>
  </w:style>
  <w:style w:type="paragraph" w:customStyle="1" w:styleId="ConsPlusNormal">
    <w:name w:val="ConsPlusNormal"/>
    <w:rsid w:val="004A1516"/>
    <w:pPr>
      <w:autoSpaceDE w:val="0"/>
      <w:autoSpaceDN w:val="0"/>
      <w:adjustRightInd w:val="0"/>
      <w:ind w:firstLine="720"/>
    </w:pPr>
    <w:rPr>
      <w:rFonts w:ascii="Arial" w:eastAsia="Times New Roman" w:hAnsi="Arial" w:cs="Arial"/>
    </w:rPr>
  </w:style>
  <w:style w:type="character" w:customStyle="1" w:styleId="a4">
    <w:name w:val="Гипертекстовая ссылка"/>
    <w:basedOn w:val="a0"/>
    <w:uiPriority w:val="99"/>
    <w:rsid w:val="001A0276"/>
    <w:rPr>
      <w:rFonts w:cs="Times New Roman"/>
      <w:b/>
      <w:color w:val="008000"/>
    </w:rPr>
  </w:style>
  <w:style w:type="character" w:customStyle="1" w:styleId="10">
    <w:name w:val="Заголовок 1 Знак"/>
    <w:basedOn w:val="a0"/>
    <w:link w:val="1"/>
    <w:uiPriority w:val="99"/>
    <w:rsid w:val="000F2451"/>
    <w:rPr>
      <w:rFonts w:ascii="Arial" w:eastAsia="Times New Roman" w:hAnsi="Arial" w:cs="Arial"/>
      <w:b/>
      <w:bCs/>
      <w:color w:val="000080"/>
      <w:sz w:val="24"/>
      <w:szCs w:val="24"/>
    </w:rPr>
  </w:style>
  <w:style w:type="character" w:customStyle="1" w:styleId="a5">
    <w:name w:val="Цветовое выделение"/>
    <w:uiPriority w:val="99"/>
    <w:rsid w:val="000F2451"/>
    <w:rPr>
      <w:b/>
      <w:color w:val="000080"/>
    </w:rPr>
  </w:style>
  <w:style w:type="paragraph" w:customStyle="1" w:styleId="a6">
    <w:name w:val="Заголовок статьи"/>
    <w:basedOn w:val="a"/>
    <w:next w:val="a"/>
    <w:uiPriority w:val="99"/>
    <w:rsid w:val="000F2451"/>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7">
    <w:name w:val="Комментарий"/>
    <w:basedOn w:val="a"/>
    <w:next w:val="a"/>
    <w:uiPriority w:val="99"/>
    <w:rsid w:val="000F2451"/>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8">
    <w:name w:val="Нормальный (таблица)"/>
    <w:basedOn w:val="a"/>
    <w:next w:val="a"/>
    <w:uiPriority w:val="99"/>
    <w:rsid w:val="000F245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9">
    <w:name w:val="Прижатый влево"/>
    <w:basedOn w:val="a"/>
    <w:next w:val="a"/>
    <w:uiPriority w:val="99"/>
    <w:rsid w:val="000F245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a">
    <w:name w:val="header"/>
    <w:basedOn w:val="a"/>
    <w:link w:val="ab"/>
    <w:uiPriority w:val="99"/>
    <w:semiHidden/>
    <w:unhideWhenUsed/>
    <w:rsid w:val="00DC60A7"/>
    <w:pPr>
      <w:tabs>
        <w:tab w:val="center" w:pos="4677"/>
        <w:tab w:val="right" w:pos="9355"/>
      </w:tabs>
    </w:pPr>
  </w:style>
  <w:style w:type="character" w:customStyle="1" w:styleId="ab">
    <w:name w:val="Верхний колонтитул Знак"/>
    <w:basedOn w:val="a0"/>
    <w:link w:val="aa"/>
    <w:uiPriority w:val="99"/>
    <w:semiHidden/>
    <w:rsid w:val="00DC60A7"/>
    <w:rPr>
      <w:sz w:val="22"/>
      <w:szCs w:val="22"/>
      <w:lang w:eastAsia="en-US"/>
    </w:rPr>
  </w:style>
  <w:style w:type="paragraph" w:styleId="ac">
    <w:name w:val="footer"/>
    <w:basedOn w:val="a"/>
    <w:link w:val="ad"/>
    <w:uiPriority w:val="99"/>
    <w:semiHidden/>
    <w:unhideWhenUsed/>
    <w:rsid w:val="00DC60A7"/>
    <w:pPr>
      <w:tabs>
        <w:tab w:val="center" w:pos="4677"/>
        <w:tab w:val="right" w:pos="9355"/>
      </w:tabs>
    </w:pPr>
  </w:style>
  <w:style w:type="character" w:customStyle="1" w:styleId="ad">
    <w:name w:val="Нижний колонтитул Знак"/>
    <w:basedOn w:val="a0"/>
    <w:link w:val="ac"/>
    <w:uiPriority w:val="99"/>
    <w:semiHidden/>
    <w:rsid w:val="00DC60A7"/>
    <w:rPr>
      <w:sz w:val="22"/>
      <w:szCs w:val="22"/>
      <w:lang w:eastAsia="en-US"/>
    </w:rPr>
  </w:style>
  <w:style w:type="character" w:styleId="ae">
    <w:name w:val="Book Title"/>
    <w:qFormat/>
    <w:rsid w:val="00A419E1"/>
    <w:rPr>
      <w:rFonts w:ascii="Times New Roman" w:hAnsi="Times New Roman" w:cs="Times New Roman"/>
      <w:b/>
      <w:bCs/>
      <w:smallCaps/>
      <w:spacing w:val="5"/>
      <w:sz w:val="28"/>
    </w:rPr>
  </w:style>
  <w:style w:type="paragraph" w:styleId="af">
    <w:name w:val="Balloon Text"/>
    <w:basedOn w:val="a"/>
    <w:semiHidden/>
    <w:rsid w:val="007256DD"/>
    <w:rPr>
      <w:rFonts w:ascii="Tahoma" w:hAnsi="Tahoma" w:cs="Tahoma"/>
      <w:sz w:val="16"/>
      <w:szCs w:val="16"/>
    </w:rPr>
  </w:style>
  <w:style w:type="paragraph" w:styleId="af0">
    <w:name w:val="No Spacing"/>
    <w:qFormat/>
    <w:rsid w:val="008F0B29"/>
    <w:pPr>
      <w:widowControl w:val="0"/>
      <w:autoSpaceDE w:val="0"/>
      <w:autoSpaceDN w:val="0"/>
      <w:adjustRightInd w:val="0"/>
      <w:ind w:firstLine="720"/>
      <w:jc w:val="both"/>
    </w:pPr>
    <w:rPr>
      <w:rFonts w:ascii="Arial" w:eastAsia="Times New Roman" w:hAnsi="Arial" w:cs="Arial"/>
    </w:rPr>
  </w:style>
  <w:style w:type="paragraph" w:styleId="af1">
    <w:name w:val="footnote text"/>
    <w:basedOn w:val="a"/>
    <w:link w:val="af2"/>
    <w:unhideWhenUsed/>
    <w:rsid w:val="00544FEF"/>
    <w:pPr>
      <w:spacing w:after="0" w:line="240" w:lineRule="auto"/>
    </w:pPr>
    <w:rPr>
      <w:rFonts w:ascii="Tms Rmn" w:eastAsia="Times New Roman" w:hAnsi="Tms Rmn"/>
      <w:sz w:val="20"/>
      <w:szCs w:val="20"/>
      <w:lang w:eastAsia="ru-RU"/>
    </w:rPr>
  </w:style>
  <w:style w:type="character" w:customStyle="1" w:styleId="af2">
    <w:name w:val="Текст сноски Знак"/>
    <w:basedOn w:val="a0"/>
    <w:link w:val="af1"/>
    <w:rsid w:val="00544FEF"/>
    <w:rPr>
      <w:rFonts w:ascii="Tms Rmn" w:eastAsia="Times New Roman" w:hAnsi="Tms Rmn"/>
    </w:rPr>
  </w:style>
  <w:style w:type="character" w:styleId="af3">
    <w:name w:val="footnote reference"/>
    <w:basedOn w:val="a0"/>
    <w:unhideWhenUsed/>
    <w:rsid w:val="00544FEF"/>
    <w:rPr>
      <w:vertAlign w:val="superscript"/>
    </w:rPr>
  </w:style>
  <w:style w:type="paragraph" w:styleId="af4">
    <w:name w:val="Normal (Web)"/>
    <w:basedOn w:val="a"/>
    <w:uiPriority w:val="99"/>
    <w:unhideWhenUsed/>
    <w:rsid w:val="00544FEF"/>
    <w:pPr>
      <w:spacing w:before="100" w:beforeAutospacing="1" w:after="100" w:afterAutospacing="1" w:line="240" w:lineRule="auto"/>
    </w:pPr>
    <w:rPr>
      <w:rFonts w:ascii="Times New Roman" w:eastAsia="Times New Roman" w:hAnsi="Times New Roman"/>
      <w:sz w:val="24"/>
      <w:szCs w:val="24"/>
      <w:lang w:eastAsia="ru-RU"/>
    </w:rPr>
  </w:style>
  <w:style w:type="table" w:styleId="af5">
    <w:name w:val="Table Grid"/>
    <w:basedOn w:val="a1"/>
    <w:rsid w:val="00654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uiPriority w:val="99"/>
    <w:semiHidden/>
    <w:unhideWhenUsed/>
    <w:rsid w:val="00376912"/>
    <w:rPr>
      <w:rFonts w:ascii="Times New Roman" w:hAnsi="Times New Roman" w:cs="Times New Roman" w:hint="default"/>
      <w:color w:val="0000FF"/>
      <w:u w:val="single"/>
    </w:rPr>
  </w:style>
  <w:style w:type="paragraph" w:customStyle="1" w:styleId="ConsPlusNonformat">
    <w:name w:val="ConsPlusNonformat"/>
    <w:uiPriority w:val="99"/>
    <w:rsid w:val="00376912"/>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76912"/>
    <w:pPr>
      <w:autoSpaceDE w:val="0"/>
      <w:autoSpaceDN w:val="0"/>
      <w:adjustRightInd w:val="0"/>
    </w:pPr>
    <w:rPr>
      <w:rFonts w:cs="Calibri"/>
      <w:b/>
      <w:bCs/>
      <w:sz w:val="22"/>
      <w:szCs w:val="22"/>
      <w:lang w:eastAsia="en-US"/>
    </w:rPr>
  </w:style>
  <w:style w:type="paragraph" w:customStyle="1" w:styleId="ConsPlusCell">
    <w:name w:val="ConsPlusCell"/>
    <w:rsid w:val="00881041"/>
    <w:pPr>
      <w:widowControl w:val="0"/>
      <w:autoSpaceDE w:val="0"/>
      <w:autoSpaceDN w:val="0"/>
      <w:adjustRightInd w:val="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50929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ACDE1D3A3248F60079BF08274BCC5ADC2D0BBB3C616BB5064B4FC52A8CB12CE765CFA4FB1E19FD3043D5DCBqEc3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09D34AB7F6564AAFE8C0D24270ABD2B8966B747A317966E57241E821537CC45m2d0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6E6C90DAFB2009846BAE16A527DFA0A1B0ADDDCEEAD9BAD402018050875A2Eg8JAD" TargetMode="External"/><Relationship Id="rId5" Type="http://schemas.openxmlformats.org/officeDocument/2006/relationships/webSettings" Target="webSettings.xml"/><Relationship Id="rId15" Type="http://schemas.openxmlformats.org/officeDocument/2006/relationships/hyperlink" Target="consultantplus://offline/ref=3668DE539FA2EC8C01FFF7B774DDAD187B1EAB172C08D7574927CC569AF5E87A418FAE87BA1A15014A9866FBF2t6J" TargetMode="External"/><Relationship Id="rId10" Type="http://schemas.openxmlformats.org/officeDocument/2006/relationships/hyperlink" Target="consultantplus://offline/ref=846E6C90DAFB2009846BB01BB34B85ACA1BCF4D2C2E9D5E88D5D5ADD07g8JED" TargetMode="External"/><Relationship Id="rId4" Type="http://schemas.openxmlformats.org/officeDocument/2006/relationships/settings" Target="settings.xml"/><Relationship Id="rId9" Type="http://schemas.openxmlformats.org/officeDocument/2006/relationships/hyperlink" Target="consultantplus://offline/ref=846E6C90DAFB2009846BB01BB34B85ACA1BCF4D6C3E4D5E88D5D5ADD07g8JED" TargetMode="External"/><Relationship Id="rId14" Type="http://schemas.openxmlformats.org/officeDocument/2006/relationships/hyperlink" Target="consultantplus://offline/ref=3668DE539FA2EC8C01FFF7B774DDAD187B1EAB172C08D7574927CC569AF5E87A418FAE87BA1A15014A9866FBF2t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16E3-AE69-4606-ADA7-D0C980DB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4836</Words>
  <Characters>27570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HP</Company>
  <LinksUpToDate>false</LinksUpToDate>
  <CharactersWithSpaces>32342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Pomogaeva_L</dc:creator>
  <cp:lastModifiedBy>Пользователь Windows</cp:lastModifiedBy>
  <cp:revision>3</cp:revision>
  <cp:lastPrinted>2026-08-27T08:52:00Z</cp:lastPrinted>
  <dcterms:created xsi:type="dcterms:W3CDTF">2026-07-08T01:57:00Z</dcterms:created>
  <dcterms:modified xsi:type="dcterms:W3CDTF">2026-08-27T08:52:00Z</dcterms:modified>
</cp:coreProperties>
</file>